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59066B41"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FF26A4">
              <w:rPr>
                <w:rFonts w:eastAsia="Times New Roman" w:cs="Arial"/>
                <w:lang w:val="en-GB"/>
              </w:rPr>
              <w:t>18.2</w:t>
            </w:r>
          </w:p>
          <w:p w14:paraId="1FCC85D7" w14:textId="50ED900C" w:rsidR="002E0DE9" w:rsidRPr="008C3A4A" w:rsidRDefault="00FF26A4"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8 June</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43DE679D" w:rsidR="002E0DE9" w:rsidRPr="00D36616"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de-DE"/>
        </w:rPr>
      </w:pPr>
      <w:r w:rsidRPr="00D36616">
        <w:rPr>
          <w:rFonts w:eastAsia="Times New Roman" w:cs="Arial"/>
          <w:bCs/>
          <w:lang w:val="de-DE"/>
        </w:rPr>
        <w:t>Samarkand</w:t>
      </w:r>
      <w:r w:rsidR="002E0DE9" w:rsidRPr="00D36616">
        <w:rPr>
          <w:rFonts w:eastAsia="Times New Roman" w:cs="Arial"/>
          <w:bCs/>
          <w:lang w:val="de-DE"/>
        </w:rPr>
        <w:t xml:space="preserve">, </w:t>
      </w:r>
      <w:r w:rsidR="00842B75" w:rsidRPr="00D36616">
        <w:rPr>
          <w:rFonts w:eastAsia="Times New Roman" w:cs="Arial"/>
          <w:bCs/>
          <w:lang w:val="de-DE"/>
        </w:rPr>
        <w:t>Uzbekistan</w:t>
      </w:r>
      <w:r w:rsidR="002E0DE9" w:rsidRPr="00D36616">
        <w:rPr>
          <w:rFonts w:eastAsia="Times New Roman" w:cs="Arial"/>
          <w:bCs/>
          <w:lang w:val="de-DE"/>
        </w:rPr>
        <w:t>,</w:t>
      </w:r>
      <w:r w:rsidRPr="00D36616">
        <w:rPr>
          <w:rFonts w:eastAsia="Times New Roman" w:cs="Arial"/>
          <w:bCs/>
          <w:lang w:val="de-DE"/>
        </w:rPr>
        <w:t xml:space="preserve"> </w:t>
      </w:r>
      <w:r w:rsidR="00D36616" w:rsidRPr="00D36616">
        <w:rPr>
          <w:rFonts w:eastAsia="Times New Roman" w:cs="Arial"/>
          <w:bCs/>
          <w:lang w:val="de-DE"/>
        </w:rPr>
        <w:t>12 – 17 F</w:t>
      </w:r>
      <w:r w:rsidR="00D36616">
        <w:rPr>
          <w:rFonts w:eastAsia="Times New Roman" w:cs="Arial"/>
          <w:bCs/>
          <w:lang w:val="de-DE"/>
        </w:rPr>
        <w:t>ebruary 2024</w:t>
      </w:r>
    </w:p>
    <w:p w14:paraId="008C6855" w14:textId="225E5F3A" w:rsidR="002E0DE9" w:rsidRPr="00D36616"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lang w:val="de-DE"/>
        </w:rPr>
      </w:pPr>
      <w:r w:rsidRPr="00D36616">
        <w:rPr>
          <w:rFonts w:eastAsia="Times New Roman" w:cs="Arial"/>
          <w:iCs/>
          <w:lang w:val="de-DE"/>
        </w:rPr>
        <w:t xml:space="preserve">Agenda Item </w:t>
      </w:r>
      <w:r w:rsidR="00FF26A4" w:rsidRPr="00D36616">
        <w:rPr>
          <w:rFonts w:eastAsia="Times New Roman" w:cs="Arial"/>
          <w:iCs/>
          <w:lang w:val="de-DE"/>
        </w:rPr>
        <w:t>18.2</w:t>
      </w:r>
    </w:p>
    <w:p w14:paraId="258B44F2" w14:textId="77777777" w:rsidR="002E0DE9" w:rsidRPr="00D36616" w:rsidRDefault="002E0DE9" w:rsidP="009A2337">
      <w:pPr>
        <w:widowControl w:val="0"/>
        <w:suppressAutoHyphens/>
        <w:autoSpaceDE w:val="0"/>
        <w:autoSpaceDN w:val="0"/>
        <w:spacing w:after="0" w:line="240" w:lineRule="auto"/>
        <w:jc w:val="both"/>
        <w:textAlignment w:val="baseline"/>
        <w:rPr>
          <w:rFonts w:eastAsia="Times New Roman" w:cs="Arial"/>
          <w:lang w:val="de-DE"/>
        </w:rPr>
      </w:pPr>
    </w:p>
    <w:p w14:paraId="6AE0B701" w14:textId="77777777" w:rsidR="002E0DE9" w:rsidRPr="00D36616" w:rsidRDefault="002E0DE9" w:rsidP="009A2337">
      <w:pPr>
        <w:widowControl w:val="0"/>
        <w:suppressAutoHyphens/>
        <w:autoSpaceDE w:val="0"/>
        <w:autoSpaceDN w:val="0"/>
        <w:spacing w:after="0" w:line="240" w:lineRule="auto"/>
        <w:jc w:val="both"/>
        <w:textAlignment w:val="baseline"/>
        <w:rPr>
          <w:rFonts w:eastAsia="Times New Roman" w:cs="Arial"/>
          <w:lang w:val="de-DE"/>
        </w:rPr>
      </w:pPr>
    </w:p>
    <w:p w14:paraId="24C47913" w14:textId="77777777" w:rsidR="00FF26A4" w:rsidRPr="002E0DE9" w:rsidRDefault="00FF26A4" w:rsidP="00FF26A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0E172A8">
        <w:rPr>
          <w:rFonts w:eastAsia="Times New Roman" w:cs="Arial"/>
          <w:b/>
          <w:bCs/>
          <w:lang w:val="en-GB"/>
        </w:rPr>
        <w:t xml:space="preserve">COOPERATION </w:t>
      </w:r>
      <w:r>
        <w:rPr>
          <w:rFonts w:eastAsia="Times New Roman" w:cs="Arial"/>
          <w:b/>
          <w:bCs/>
          <w:lang w:val="en-GB"/>
        </w:rPr>
        <w:t>WITH</w:t>
      </w:r>
      <w:r w:rsidRPr="00E172A8">
        <w:rPr>
          <w:rFonts w:eastAsia="Times New Roman" w:cs="Arial"/>
          <w:b/>
          <w:bCs/>
          <w:lang w:val="en-GB"/>
        </w:rPr>
        <w:t xml:space="preserve"> THE INTERGOVERNMENTAL SCIENCE-POLICY PLATFORM ON</w:t>
      </w:r>
      <w:r>
        <w:rPr>
          <w:rFonts w:eastAsia="Times New Roman" w:cs="Arial"/>
          <w:b/>
          <w:bCs/>
          <w:lang w:val="en-GB"/>
        </w:rPr>
        <w:t xml:space="preserve"> </w:t>
      </w:r>
      <w:r w:rsidRPr="00E172A8">
        <w:rPr>
          <w:rFonts w:eastAsia="Times New Roman" w:cs="Arial"/>
          <w:b/>
          <w:bCs/>
          <w:lang w:val="en-GB"/>
        </w:rPr>
        <w:t>BIODIVERSITY AND ECOSYSTEM SERVICES (IPBES)</w:t>
      </w:r>
    </w:p>
    <w:p w14:paraId="20659FCD" w14:textId="77777777" w:rsidR="00FF26A4" w:rsidRPr="002E0DE9" w:rsidRDefault="00FF26A4" w:rsidP="00FF26A4">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(Prepared by the Secretariat)</w:t>
      </w:r>
    </w:p>
    <w:p w14:paraId="2843937F" w14:textId="5C4E1664" w:rsidR="002E0DE9" w:rsidRPr="00FF26A4"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5CB3F170">
                <wp:simplePos x="0" y="0"/>
                <wp:positionH relativeFrom="margin">
                  <wp:posOffset>895350</wp:posOffset>
                </wp:positionH>
                <wp:positionV relativeFrom="margin">
                  <wp:posOffset>2885440</wp:posOffset>
                </wp:positionV>
                <wp:extent cx="4391025" cy="2219325"/>
                <wp:effectExtent l="0" t="0" r="28575" b="28575"/>
                <wp:wrapSquare wrapText="bothSides"/>
                <wp:docPr id="5" name="Text Box 4"/>
                <wp:cNvGraphicFramePr/>
                <a:graphic xmlns:a="http://schemas.openxmlformats.org/drawingml/2006/main">
                  <a:graphicData uri="http://schemas.microsoft.com/office/word/2010/wordprocessingShape">
                    <wps:wsp>
                      <wps:cNvSpPr txBox="1"/>
                      <wps:spPr>
                        <a:xfrm>
                          <a:off x="0" y="0"/>
                          <a:ext cx="4391025" cy="2219325"/>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6AD214D4" w14:textId="77777777" w:rsidR="002C2382" w:rsidRDefault="002C2382" w:rsidP="002C2382">
                            <w:pPr>
                              <w:spacing w:after="0" w:line="240" w:lineRule="auto"/>
                              <w:jc w:val="both"/>
                              <w:rPr>
                                <w:rStyle w:val="markedcontent"/>
                                <w:rFonts w:cs="Arial"/>
                              </w:rPr>
                            </w:pPr>
                            <w:r>
                              <w:rPr>
                                <w:rStyle w:val="markedcontent"/>
                                <w:rFonts w:cs="Arial"/>
                              </w:rPr>
                              <w:t xml:space="preserve">This document reports on progress on the implementation of Resolution 10.8 (Rev.COP13) and Decisions 13.12 and 13.13 </w:t>
                            </w:r>
                            <w:proofErr w:type="gramStart"/>
                            <w:r>
                              <w:rPr>
                                <w:rStyle w:val="markedcontent"/>
                                <w:rFonts w:cs="Arial"/>
                              </w:rPr>
                              <w:t>with regard to</w:t>
                            </w:r>
                            <w:proofErr w:type="gramEnd"/>
                            <w:r>
                              <w:rPr>
                                <w:rStyle w:val="markedcontent"/>
                                <w:rFonts w:cs="Arial"/>
                              </w:rPr>
                              <w:t xml:space="preserve"> the cooperation with the Intergovernmental Science-Policy Platform on Biodiversity and Ecosystem Services (IPBES).</w:t>
                            </w:r>
                          </w:p>
                          <w:p w14:paraId="187602ED" w14:textId="77777777" w:rsidR="002C2382" w:rsidRDefault="002C2382" w:rsidP="002C2382">
                            <w:pPr>
                              <w:spacing w:after="0" w:line="240" w:lineRule="auto"/>
                              <w:jc w:val="both"/>
                              <w:rPr>
                                <w:rStyle w:val="markedcontent"/>
                                <w:rFonts w:cs="Arial"/>
                              </w:rPr>
                            </w:pPr>
                          </w:p>
                          <w:p w14:paraId="025B05F5" w14:textId="77777777" w:rsidR="002C2382" w:rsidRDefault="002C2382" w:rsidP="002C2382">
                            <w:pPr>
                              <w:spacing w:after="0" w:line="240" w:lineRule="auto"/>
                              <w:jc w:val="both"/>
                              <w:rPr>
                                <w:rFonts w:cs="Arial"/>
                                <w:lang w:val="en-GB"/>
                              </w:rPr>
                            </w:pPr>
                            <w:r>
                              <w:rPr>
                                <w:rStyle w:val="markedcontent"/>
                                <w:rFonts w:cs="Arial"/>
                              </w:rPr>
                              <w:t xml:space="preserve">The document also proposes amendments to Resolution 10.8 (Rev.COP13), the deletion of Decisions 13.11 - 13.13 </w:t>
                            </w:r>
                            <w:r w:rsidRPr="004B6854">
                              <w:rPr>
                                <w:rStyle w:val="markedcontent"/>
                                <w:rFonts w:cs="Arial"/>
                                <w:i/>
                                <w:iCs/>
                              </w:rPr>
                              <w:t>Cooperation between the Intergovernmental Science Policy Platform on Biodiversity and Ecosystem Services (IPBES)</w:t>
                            </w:r>
                            <w:r>
                              <w:rPr>
                                <w:rStyle w:val="markedcontent"/>
                                <w:rFonts w:cs="Arial"/>
                              </w:rPr>
                              <w:t xml:space="preserve"> </w:t>
                            </w:r>
                            <w:r w:rsidRPr="001966DD">
                              <w:rPr>
                                <w:rStyle w:val="markedcontent"/>
                                <w:rFonts w:cs="Arial"/>
                                <w:i/>
                                <w:iCs/>
                              </w:rPr>
                              <w:t>and CMS</w:t>
                            </w:r>
                            <w:r>
                              <w:rPr>
                                <w:rStyle w:val="markedcontent"/>
                                <w:rFonts w:cs="Arial"/>
                              </w:rPr>
                              <w:t>, and the adoption of new Decisions.</w:t>
                            </w:r>
                          </w:p>
                          <w:p w14:paraId="4E9E87CE" w14:textId="21821E9A" w:rsidR="009A08AE" w:rsidRDefault="009A08AE" w:rsidP="00FF26A4">
                            <w:pPr>
                              <w:jc w:val="both"/>
                              <w:rPr>
                                <w:rFonts w:cs="Arial"/>
                                <w:lang w:val="en-G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27.2pt;width:345.75pt;height:17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6AD214D4" w14:textId="77777777" w:rsidR="002C2382" w:rsidRDefault="002C2382" w:rsidP="002C2382">
                      <w:pPr>
                        <w:spacing w:after="0" w:line="240" w:lineRule="auto"/>
                        <w:jc w:val="both"/>
                        <w:rPr>
                          <w:rStyle w:val="markedcontent"/>
                          <w:rFonts w:cs="Arial"/>
                        </w:rPr>
                      </w:pPr>
                      <w:r>
                        <w:rPr>
                          <w:rStyle w:val="markedcontent"/>
                          <w:rFonts w:cs="Arial"/>
                        </w:rPr>
                        <w:t xml:space="preserve">This document reports on progress on the implementation of Resolution 10.8 (Rev.COP13) and Decisions 13.12 and 13.13 </w:t>
                      </w:r>
                      <w:proofErr w:type="gramStart"/>
                      <w:r>
                        <w:rPr>
                          <w:rStyle w:val="markedcontent"/>
                          <w:rFonts w:cs="Arial"/>
                        </w:rPr>
                        <w:t>with regard to</w:t>
                      </w:r>
                      <w:proofErr w:type="gramEnd"/>
                      <w:r>
                        <w:rPr>
                          <w:rStyle w:val="markedcontent"/>
                          <w:rFonts w:cs="Arial"/>
                        </w:rPr>
                        <w:t xml:space="preserve"> the cooperation with the Intergovernmental Science-Policy Platform on Biodiversity and Ecosystem Services (IPBES).</w:t>
                      </w:r>
                    </w:p>
                    <w:p w14:paraId="187602ED" w14:textId="77777777" w:rsidR="002C2382" w:rsidRDefault="002C2382" w:rsidP="002C2382">
                      <w:pPr>
                        <w:spacing w:after="0" w:line="240" w:lineRule="auto"/>
                        <w:jc w:val="both"/>
                        <w:rPr>
                          <w:rStyle w:val="markedcontent"/>
                          <w:rFonts w:cs="Arial"/>
                        </w:rPr>
                      </w:pPr>
                    </w:p>
                    <w:p w14:paraId="025B05F5" w14:textId="77777777" w:rsidR="002C2382" w:rsidRDefault="002C2382" w:rsidP="002C2382">
                      <w:pPr>
                        <w:spacing w:after="0" w:line="240" w:lineRule="auto"/>
                        <w:jc w:val="both"/>
                        <w:rPr>
                          <w:rFonts w:cs="Arial"/>
                          <w:lang w:val="en-GB"/>
                        </w:rPr>
                      </w:pPr>
                      <w:r>
                        <w:rPr>
                          <w:rStyle w:val="markedcontent"/>
                          <w:rFonts w:cs="Arial"/>
                        </w:rPr>
                        <w:t xml:space="preserve">The document also proposes amendments to Resolution 10.8 (Rev.COP13), the deletion of Decisions 13.11 - 13.13 </w:t>
                      </w:r>
                      <w:r w:rsidRPr="004B6854">
                        <w:rPr>
                          <w:rStyle w:val="markedcontent"/>
                          <w:rFonts w:cs="Arial"/>
                          <w:i/>
                          <w:iCs/>
                        </w:rPr>
                        <w:t>Cooperation between the Intergovernmental Science Policy Platform on Biodiversity and Ecosystem Services (IPBES)</w:t>
                      </w:r>
                      <w:r>
                        <w:rPr>
                          <w:rStyle w:val="markedcontent"/>
                          <w:rFonts w:cs="Arial"/>
                        </w:rPr>
                        <w:t xml:space="preserve"> </w:t>
                      </w:r>
                      <w:r w:rsidRPr="001966DD">
                        <w:rPr>
                          <w:rStyle w:val="markedcontent"/>
                          <w:rFonts w:cs="Arial"/>
                          <w:i/>
                          <w:iCs/>
                        </w:rPr>
                        <w:t>and CMS</w:t>
                      </w:r>
                      <w:r>
                        <w:rPr>
                          <w:rStyle w:val="markedcontent"/>
                          <w:rFonts w:cs="Arial"/>
                        </w:rPr>
                        <w:t>, and the adoption of new Decisions.</w:t>
                      </w:r>
                    </w:p>
                    <w:p w14:paraId="4E9E87CE" w14:textId="21821E9A" w:rsidR="009A08AE" w:rsidRDefault="009A08AE" w:rsidP="00FF26A4">
                      <w:pPr>
                        <w:jc w:val="both"/>
                        <w:rPr>
                          <w:rFonts w:cs="Arial"/>
                          <w:lang w:val="en-GB"/>
                        </w:rPr>
                      </w:pP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1A8DA18D" w14:textId="7C9FA68D" w:rsidR="002C2382" w:rsidRPr="002E0DE9" w:rsidRDefault="002C2382" w:rsidP="002C238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5" w:right="-357"/>
        <w:jc w:val="center"/>
        <w:textAlignment w:val="baseline"/>
        <w:outlineLvl w:val="1"/>
        <w:rPr>
          <w:rFonts w:eastAsia="Times New Roman" w:cs="Arial"/>
          <w:b/>
          <w:bCs/>
          <w:lang w:val="en-GB"/>
        </w:rPr>
      </w:pPr>
      <w:r>
        <w:rPr>
          <w:rFonts w:eastAsia="Times New Roman" w:cs="Arial"/>
          <w:b/>
          <w:bCs/>
          <w:lang w:val="en-GB"/>
        </w:rPr>
        <w:lastRenderedPageBreak/>
        <w:t>C</w:t>
      </w:r>
      <w:r w:rsidRPr="00E172A8">
        <w:rPr>
          <w:rFonts w:eastAsia="Times New Roman" w:cs="Arial"/>
          <w:b/>
          <w:bCs/>
          <w:lang w:val="en-GB"/>
        </w:rPr>
        <w:t xml:space="preserve">OOPERATION </w:t>
      </w:r>
      <w:r>
        <w:rPr>
          <w:rFonts w:eastAsia="Times New Roman" w:cs="Arial"/>
          <w:b/>
          <w:bCs/>
          <w:lang w:val="en-GB"/>
        </w:rPr>
        <w:t>WITH</w:t>
      </w:r>
      <w:r w:rsidRPr="00E172A8">
        <w:rPr>
          <w:rFonts w:eastAsia="Times New Roman" w:cs="Arial"/>
          <w:b/>
          <w:bCs/>
          <w:lang w:val="en-GB"/>
        </w:rPr>
        <w:t xml:space="preserve"> THE INTERGOVERNMENTAL SCIENCE-POLICY PLATFORM ON</w:t>
      </w:r>
      <w:r>
        <w:rPr>
          <w:rFonts w:eastAsia="Times New Roman" w:cs="Arial"/>
          <w:b/>
          <w:bCs/>
          <w:lang w:val="en-GB"/>
        </w:rPr>
        <w:t xml:space="preserve"> </w:t>
      </w:r>
      <w:r w:rsidRPr="00E172A8">
        <w:rPr>
          <w:rFonts w:eastAsia="Times New Roman" w:cs="Arial"/>
          <w:b/>
          <w:bCs/>
          <w:lang w:val="en-GB"/>
        </w:rPr>
        <w:t>BIODIVERSITY AND ECOSYSTEM SERVICES (IPBES)</w:t>
      </w:r>
    </w:p>
    <w:p w14:paraId="467B622F" w14:textId="77777777" w:rsidR="002C2382" w:rsidRDefault="002C2382" w:rsidP="002C2382">
      <w:pPr>
        <w:spacing w:after="0" w:line="240" w:lineRule="auto"/>
      </w:pPr>
    </w:p>
    <w:p w14:paraId="6184C7DD" w14:textId="77777777" w:rsidR="002C2382" w:rsidRDefault="002C2382" w:rsidP="002C2382">
      <w:pPr>
        <w:spacing w:after="0" w:line="240" w:lineRule="auto"/>
      </w:pPr>
    </w:p>
    <w:p w14:paraId="06727540" w14:textId="77777777" w:rsidR="002C2382" w:rsidRPr="006A7DC4" w:rsidRDefault="002C2382" w:rsidP="002C2382">
      <w:pPr>
        <w:spacing w:after="0" w:line="240" w:lineRule="auto"/>
        <w:rPr>
          <w:u w:val="single"/>
        </w:rPr>
      </w:pPr>
      <w:r w:rsidRPr="006A7DC4">
        <w:rPr>
          <w:u w:val="single"/>
        </w:rPr>
        <w:t>Background</w:t>
      </w:r>
    </w:p>
    <w:p w14:paraId="7008D95C" w14:textId="77777777" w:rsidR="002C2382" w:rsidRDefault="002C2382" w:rsidP="002C2382">
      <w:pPr>
        <w:spacing w:after="0" w:line="240" w:lineRule="auto"/>
      </w:pPr>
    </w:p>
    <w:p w14:paraId="1E8798B5" w14:textId="77777777" w:rsidR="002C2382" w:rsidRDefault="002C2382" w:rsidP="002C2382">
      <w:pPr>
        <w:spacing w:after="0" w:line="240" w:lineRule="auto"/>
        <w:ind w:left="567" w:hanging="567"/>
        <w:jc w:val="both"/>
        <w:rPr>
          <w:rStyle w:val="markedcontent"/>
          <w:rFonts w:cs="Arial"/>
        </w:rPr>
      </w:pPr>
      <w:r>
        <w:rPr>
          <w:rStyle w:val="markedcontent"/>
          <w:rFonts w:cs="Arial"/>
        </w:rPr>
        <w:t>1.</w:t>
      </w:r>
      <w:r>
        <w:rPr>
          <w:rStyle w:val="markedcontent"/>
          <w:rFonts w:cs="Arial"/>
        </w:rPr>
        <w:tab/>
        <w:t>The Conference of the Parties, at its 13</w:t>
      </w:r>
      <w:r w:rsidRPr="00BE08F4">
        <w:rPr>
          <w:rStyle w:val="markedcontent"/>
          <w:vertAlign w:val="superscript"/>
        </w:rPr>
        <w:t>th</w:t>
      </w:r>
      <w:r>
        <w:rPr>
          <w:rStyle w:val="markedcontent"/>
          <w:rFonts w:cs="Arial"/>
        </w:rPr>
        <w:t xml:space="preserve"> meeting (COP13, 2020), reaffirmed the importance of engagement and cooperation with the Intergovernmental Science-Policy Platform on Biodiversity and Ecosystem Services (IPBES) through the adoption of </w:t>
      </w:r>
      <w:hyperlink r:id="rId12" w:history="1">
        <w:r w:rsidRPr="00735B8D">
          <w:rPr>
            <w:rStyle w:val="Hyperlink"/>
            <w:rFonts w:cs="Arial"/>
          </w:rPr>
          <w:t xml:space="preserve">CMS Resolution 10.8 (Rev.COP13) </w:t>
        </w:r>
        <w:r>
          <w:rPr>
            <w:rStyle w:val="Hyperlink"/>
            <w:rFonts w:cs="Arial"/>
            <w:i/>
            <w:iCs/>
          </w:rPr>
          <w:t>Cooperation between the Intergovernmental Science Policy Platform on Biodiversity and Ecosystem Services (IPBES) and CMS</w:t>
        </w:r>
      </w:hyperlink>
      <w:r>
        <w:rPr>
          <w:rStyle w:val="Hyperlink"/>
          <w:rFonts w:cs="Arial"/>
          <w:i/>
          <w:iCs/>
        </w:rPr>
        <w:t>.</w:t>
      </w:r>
      <w:r>
        <w:rPr>
          <w:rStyle w:val="markedcontent"/>
          <w:rFonts w:cs="Arial"/>
        </w:rPr>
        <w:t xml:space="preserve"> </w:t>
      </w:r>
    </w:p>
    <w:p w14:paraId="52FA1C03" w14:textId="77777777" w:rsidR="002C2382" w:rsidRDefault="002C2382" w:rsidP="002C2382">
      <w:pPr>
        <w:spacing w:after="0" w:line="240" w:lineRule="auto"/>
        <w:ind w:left="567" w:hanging="567"/>
        <w:jc w:val="both"/>
        <w:rPr>
          <w:rStyle w:val="markedcontent"/>
          <w:rFonts w:cs="Arial"/>
        </w:rPr>
      </w:pPr>
    </w:p>
    <w:p w14:paraId="1C1394B6" w14:textId="6E9271E3" w:rsidR="002C2382" w:rsidRDefault="002C2382" w:rsidP="002C2382">
      <w:pPr>
        <w:spacing w:after="80" w:line="240" w:lineRule="auto"/>
        <w:ind w:left="567" w:hanging="567"/>
        <w:jc w:val="both"/>
        <w:rPr>
          <w:rStyle w:val="markedcontent"/>
          <w:rFonts w:cs="Arial"/>
        </w:rPr>
      </w:pPr>
      <w:r>
        <w:rPr>
          <w:rStyle w:val="markedcontent"/>
          <w:rFonts w:cs="Arial"/>
        </w:rPr>
        <w:t xml:space="preserve">2. </w:t>
      </w:r>
      <w:r>
        <w:rPr>
          <w:rStyle w:val="markedcontent"/>
          <w:rFonts w:cs="Arial"/>
        </w:rPr>
        <w:tab/>
      </w:r>
      <w:hyperlink r:id="rId13" w:history="1">
        <w:r>
          <w:rPr>
            <w:rStyle w:val="Hyperlink"/>
            <w:rFonts w:cs="Arial"/>
          </w:rPr>
          <w:t xml:space="preserve">CMS Decision 13.12-13 </w:t>
        </w:r>
        <w:r w:rsidRPr="00D91330">
          <w:rPr>
            <w:rStyle w:val="Hyperlink"/>
            <w:rFonts w:cs="Arial"/>
            <w:i/>
            <w:iCs/>
          </w:rPr>
          <w:t>Cooperation between the Intergovernmental Science Policy Platform on Biodiversity and Ecosystem Services (IPBES) and CM</w:t>
        </w:r>
        <w:r>
          <w:rPr>
            <w:rStyle w:val="Hyperlink"/>
            <w:rFonts w:cs="Arial"/>
          </w:rPr>
          <w:t>S</w:t>
        </w:r>
      </w:hyperlink>
      <w:r>
        <w:rPr>
          <w:rStyle w:val="markedcontent"/>
          <w:rFonts w:cs="Arial"/>
        </w:rPr>
        <w:t xml:space="preserve"> also provides specific mandates to the Scientific Council and the Secretariat to engage in relevant IPBES processes: </w:t>
      </w:r>
    </w:p>
    <w:p w14:paraId="363CB92C" w14:textId="77777777" w:rsidR="002C2382" w:rsidRPr="00BE08F4" w:rsidRDefault="002C2382" w:rsidP="002C2382">
      <w:pPr>
        <w:spacing w:after="80" w:line="240" w:lineRule="auto"/>
        <w:ind w:left="709"/>
        <w:jc w:val="both"/>
        <w:rPr>
          <w:rStyle w:val="markedcontent"/>
          <w:b/>
          <w:i/>
          <w:sz w:val="20"/>
        </w:rPr>
      </w:pPr>
      <w:r w:rsidRPr="00BE08F4">
        <w:rPr>
          <w:rStyle w:val="markedcontent"/>
          <w:b/>
          <w:i/>
          <w:sz w:val="20"/>
        </w:rPr>
        <w:t xml:space="preserve">13.12 Directed to the Scientific Council </w:t>
      </w:r>
    </w:p>
    <w:p w14:paraId="5298A985" w14:textId="77777777" w:rsidR="002C2382" w:rsidRPr="00BE08F4" w:rsidRDefault="002C2382" w:rsidP="002C2382">
      <w:pPr>
        <w:spacing w:after="0" w:line="240" w:lineRule="auto"/>
        <w:ind w:left="709"/>
        <w:jc w:val="both"/>
        <w:rPr>
          <w:rStyle w:val="markedcontent"/>
          <w:i/>
          <w:sz w:val="20"/>
        </w:rPr>
      </w:pPr>
      <w:r w:rsidRPr="00BE08F4">
        <w:rPr>
          <w:rStyle w:val="markedcontent"/>
          <w:i/>
          <w:sz w:val="20"/>
        </w:rPr>
        <w:t>The Scientific Council is requested, subject to the availability of resources, to engage in relevant scoping processes and review of drafts of the IPBES thematic assessments adopted by IPBES-7 Plenary with a view to ensure that elements of connectivity are integrated.</w:t>
      </w:r>
    </w:p>
    <w:p w14:paraId="45AC39AB" w14:textId="77777777" w:rsidR="002C2382" w:rsidRPr="00BE08F4" w:rsidRDefault="002C2382" w:rsidP="002C2382">
      <w:pPr>
        <w:spacing w:after="0" w:line="240" w:lineRule="auto"/>
        <w:ind w:left="709"/>
        <w:jc w:val="both"/>
        <w:rPr>
          <w:rStyle w:val="markedcontent"/>
          <w:sz w:val="20"/>
        </w:rPr>
      </w:pPr>
    </w:p>
    <w:p w14:paraId="7B2D339A" w14:textId="77777777" w:rsidR="002C2382" w:rsidRPr="00BE08F4" w:rsidRDefault="002C2382" w:rsidP="002C2382">
      <w:pPr>
        <w:spacing w:after="80" w:line="240" w:lineRule="auto"/>
        <w:ind w:left="709"/>
        <w:jc w:val="both"/>
        <w:rPr>
          <w:rStyle w:val="markedcontent"/>
          <w:b/>
          <w:i/>
          <w:sz w:val="20"/>
        </w:rPr>
      </w:pPr>
      <w:r w:rsidRPr="00BE08F4">
        <w:rPr>
          <w:rStyle w:val="markedcontent"/>
          <w:b/>
          <w:i/>
          <w:sz w:val="20"/>
        </w:rPr>
        <w:t xml:space="preserve">13.13 Directed to the Secretariat </w:t>
      </w:r>
    </w:p>
    <w:p w14:paraId="10219D06" w14:textId="77777777" w:rsidR="002C2382" w:rsidRPr="002C2382" w:rsidRDefault="002C2382" w:rsidP="002C2382">
      <w:pPr>
        <w:spacing w:after="0" w:line="240" w:lineRule="auto"/>
        <w:ind w:left="709"/>
        <w:jc w:val="both"/>
        <w:rPr>
          <w:rStyle w:val="markedcontent"/>
          <w:i/>
          <w:iCs/>
          <w:sz w:val="20"/>
        </w:rPr>
      </w:pPr>
      <w:r w:rsidRPr="002C2382">
        <w:rPr>
          <w:rStyle w:val="markedcontent"/>
          <w:i/>
          <w:iCs/>
          <w:sz w:val="20"/>
        </w:rPr>
        <w:t xml:space="preserve">The Secretariat is requested to: a) support the Scientific Council in engaging in relevant scoping processes of the new IPBES thematic assessments adopted by IPBES-7 Plenary; b) promote the inclusion of an assessment on connectivity in the IPBES rolling work </w:t>
      </w:r>
      <w:proofErr w:type="spellStart"/>
      <w:r w:rsidRPr="002C2382">
        <w:rPr>
          <w:rStyle w:val="markedcontent"/>
          <w:i/>
          <w:iCs/>
          <w:sz w:val="20"/>
        </w:rPr>
        <w:t>programme</w:t>
      </w:r>
      <w:proofErr w:type="spellEnd"/>
      <w:r w:rsidRPr="002C2382">
        <w:rPr>
          <w:rStyle w:val="markedcontent"/>
          <w:i/>
          <w:iCs/>
          <w:sz w:val="20"/>
        </w:rPr>
        <w:t xml:space="preserve"> by IPBES-9 Plenary in 2022; c) report to the Standing Committee at its 52</w:t>
      </w:r>
      <w:r w:rsidRPr="002C2382">
        <w:rPr>
          <w:rStyle w:val="markedcontent"/>
          <w:i/>
          <w:iCs/>
          <w:sz w:val="20"/>
          <w:vertAlign w:val="superscript"/>
        </w:rPr>
        <w:t>nd</w:t>
      </w:r>
      <w:r w:rsidRPr="002C2382">
        <w:rPr>
          <w:rStyle w:val="markedcontent"/>
          <w:i/>
          <w:iCs/>
          <w:sz w:val="20"/>
        </w:rPr>
        <w:t xml:space="preserve"> meeting and to the Conference of the Parties at its 14th meeting on the progress in implementing this decision.</w:t>
      </w:r>
    </w:p>
    <w:p w14:paraId="7491AF3E" w14:textId="77777777" w:rsidR="002C2382" w:rsidRDefault="002C2382" w:rsidP="002C2382">
      <w:pPr>
        <w:spacing w:after="0" w:line="240" w:lineRule="auto"/>
        <w:ind w:left="567"/>
        <w:jc w:val="both"/>
        <w:rPr>
          <w:rStyle w:val="markedcontent"/>
          <w:rFonts w:cs="Arial"/>
        </w:rPr>
      </w:pPr>
    </w:p>
    <w:p w14:paraId="13FCC2FB" w14:textId="77777777" w:rsidR="002C2382" w:rsidRPr="004B6854" w:rsidRDefault="002C2382" w:rsidP="002C2382">
      <w:pPr>
        <w:spacing w:after="0" w:line="240" w:lineRule="auto"/>
        <w:jc w:val="both"/>
        <w:rPr>
          <w:rStyle w:val="markedcontent"/>
          <w:rFonts w:cs="Arial"/>
          <w:u w:val="single"/>
        </w:rPr>
      </w:pPr>
      <w:r w:rsidRPr="004B6854">
        <w:rPr>
          <w:rStyle w:val="markedcontent"/>
          <w:rFonts w:cs="Arial"/>
          <w:u w:val="single"/>
        </w:rPr>
        <w:t xml:space="preserve">Engagement of the Scientific Council and the Secretariat in relevant IPBES processes </w:t>
      </w:r>
    </w:p>
    <w:p w14:paraId="62D0C88F" w14:textId="77777777" w:rsidR="002C2382" w:rsidRDefault="002C2382" w:rsidP="002C2382">
      <w:pPr>
        <w:spacing w:after="0" w:line="240" w:lineRule="auto"/>
        <w:rPr>
          <w:rStyle w:val="markedcontent"/>
          <w:rFonts w:cs="Arial"/>
        </w:rPr>
      </w:pPr>
    </w:p>
    <w:p w14:paraId="7EAB0AAF"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3. </w:t>
      </w:r>
      <w:r>
        <w:rPr>
          <w:rStyle w:val="markedcontent"/>
          <w:rFonts w:cs="Arial"/>
        </w:rPr>
        <w:tab/>
        <w:t xml:space="preserve">The Secretariat has supported the engagement of members of the Scientific Council in the external review of drafts of relevant thematic and methodological assessments and other IPBES deliverables by regularly monitoring the IPBES calendar and bringing opportunities to provide input to the attention of the members of the Scientific Council. The Secretariat has also </w:t>
      </w:r>
      <w:proofErr w:type="spellStart"/>
      <w:r>
        <w:rPr>
          <w:rStyle w:val="markedcontent"/>
          <w:rFonts w:cs="Arial"/>
        </w:rPr>
        <w:t>endeavoured</w:t>
      </w:r>
      <w:proofErr w:type="spellEnd"/>
      <w:r>
        <w:rPr>
          <w:rStyle w:val="markedcontent"/>
          <w:rFonts w:cs="Arial"/>
        </w:rPr>
        <w:t xml:space="preserve"> to promote the participation of experts from the CMS constituency in working groups established for the scoping and drafting of assessments of particular interest to CMS, though these efforts have not been successful so far.</w:t>
      </w:r>
    </w:p>
    <w:p w14:paraId="02C5DBA1" w14:textId="77777777" w:rsidR="002C2382" w:rsidRPr="00656403" w:rsidRDefault="002C2382" w:rsidP="002C2382">
      <w:pPr>
        <w:spacing w:after="0" w:line="240" w:lineRule="auto"/>
        <w:ind w:left="567" w:hanging="567"/>
        <w:jc w:val="both"/>
        <w:rPr>
          <w:rStyle w:val="markedcontent"/>
          <w:rFonts w:cs="Arial"/>
        </w:rPr>
      </w:pPr>
    </w:p>
    <w:p w14:paraId="7B87734C"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4. </w:t>
      </w:r>
      <w:r>
        <w:rPr>
          <w:rStyle w:val="markedcontent"/>
          <w:rFonts w:cs="Arial"/>
        </w:rPr>
        <w:tab/>
        <w:t>The Chair of the CMS Scientific Council is a permanent observer of the IPBES Multidisciplinary Expert Panel (MEP</w:t>
      </w:r>
      <w:proofErr w:type="gramStart"/>
      <w:r>
        <w:rPr>
          <w:rStyle w:val="markedcontent"/>
          <w:rFonts w:cs="Arial"/>
        </w:rPr>
        <w:t>), and</w:t>
      </w:r>
      <w:proofErr w:type="gramEnd"/>
      <w:r>
        <w:rPr>
          <w:rStyle w:val="markedcontent"/>
          <w:rFonts w:cs="Arial"/>
        </w:rPr>
        <w:t xml:space="preserve"> is invited to all of its meetings. When the Chair cannot attend, the Secretariat is accepted as a substitute. Since COP13, six meetings of the MEP and of the IPBES Bureau</w:t>
      </w:r>
      <w:r>
        <w:rPr>
          <w:rStyle w:val="FootnoteReference"/>
          <w:rFonts w:cs="Arial"/>
        </w:rPr>
        <w:footnoteReference w:id="2"/>
      </w:r>
      <w:r>
        <w:rPr>
          <w:rStyle w:val="markedcontent"/>
          <w:rFonts w:cs="Arial"/>
        </w:rPr>
        <w:t xml:space="preserve"> have taken place: the first one was attended by the Secretariat, as the Chair had not yet been </w:t>
      </w:r>
      <w:r w:rsidRPr="00E77188">
        <w:rPr>
          <w:rStyle w:val="markedcontent"/>
          <w:rFonts w:cs="Arial"/>
        </w:rPr>
        <w:t xml:space="preserve">elected at that time; the others were attended by the </w:t>
      </w:r>
      <w:r>
        <w:rPr>
          <w:rStyle w:val="markedcontent"/>
          <w:rFonts w:cs="Arial"/>
        </w:rPr>
        <w:t>C</w:t>
      </w:r>
      <w:r w:rsidRPr="00E77188">
        <w:rPr>
          <w:rStyle w:val="markedcontent"/>
          <w:rFonts w:cs="Arial"/>
        </w:rPr>
        <w:t>hair, supported by the Secretariat. The main input solicited from observers are reports on the consideration of IPBES deliverables</w:t>
      </w:r>
      <w:r>
        <w:rPr>
          <w:rStyle w:val="markedcontent"/>
          <w:rFonts w:cs="Arial"/>
        </w:rPr>
        <w:t xml:space="preserve"> by the respective organization.</w:t>
      </w:r>
    </w:p>
    <w:p w14:paraId="4A4D21CF" w14:textId="77777777" w:rsidR="002C2382" w:rsidRPr="00656403" w:rsidRDefault="002C2382" w:rsidP="002C2382">
      <w:pPr>
        <w:spacing w:after="0" w:line="240" w:lineRule="auto"/>
        <w:ind w:left="567" w:hanging="567"/>
        <w:jc w:val="both"/>
        <w:rPr>
          <w:rStyle w:val="markedcontent"/>
          <w:rFonts w:cs="Arial"/>
        </w:rPr>
      </w:pPr>
    </w:p>
    <w:p w14:paraId="5870DF0C" w14:textId="77777777" w:rsidR="002C2382" w:rsidRPr="00656403" w:rsidRDefault="002C2382" w:rsidP="002C2382">
      <w:pPr>
        <w:spacing w:after="0" w:line="240" w:lineRule="auto"/>
        <w:ind w:left="567" w:hanging="567"/>
        <w:jc w:val="both"/>
        <w:rPr>
          <w:rStyle w:val="markedcontent"/>
          <w:rFonts w:cs="Arial"/>
        </w:rPr>
      </w:pPr>
      <w:r>
        <w:rPr>
          <w:rStyle w:val="markedcontent"/>
          <w:rFonts w:cs="Arial"/>
        </w:rPr>
        <w:t xml:space="preserve">5. </w:t>
      </w:r>
      <w:r>
        <w:rPr>
          <w:rStyle w:val="markedcontent"/>
          <w:rFonts w:cs="Arial"/>
        </w:rPr>
        <w:tab/>
        <w:t>The Sessional Committee of the CMS Scientific Council, at its 5</w:t>
      </w:r>
      <w:r w:rsidRPr="00BE08F4">
        <w:rPr>
          <w:rStyle w:val="markedcontent"/>
          <w:vertAlign w:val="superscript"/>
        </w:rPr>
        <w:t>th</w:t>
      </w:r>
      <w:r>
        <w:rPr>
          <w:rStyle w:val="markedcontent"/>
          <w:rFonts w:cs="Arial"/>
        </w:rPr>
        <w:t xml:space="preserve"> meeting (ScC-SC5, online, 28 June–9 July 2021), and as part of its discussion on its </w:t>
      </w:r>
      <w:proofErr w:type="spellStart"/>
      <w:r>
        <w:rPr>
          <w:rStyle w:val="markedcontent"/>
          <w:rFonts w:cs="Arial"/>
        </w:rPr>
        <w:t>programme</w:t>
      </w:r>
      <w:proofErr w:type="spellEnd"/>
      <w:r>
        <w:rPr>
          <w:rStyle w:val="markedcontent"/>
          <w:rFonts w:cs="Arial"/>
        </w:rPr>
        <w:t xml:space="preserve"> of work, reviewed its cooperation with IPBES, and agreed to continue its engagement with IPBES on a similar level as in recent years. </w:t>
      </w:r>
    </w:p>
    <w:p w14:paraId="10AE23BF" w14:textId="77777777" w:rsidR="002C2382" w:rsidRDefault="002C2382" w:rsidP="002C2382">
      <w:pPr>
        <w:spacing w:after="0" w:line="240" w:lineRule="auto"/>
        <w:ind w:left="567" w:hanging="567"/>
        <w:jc w:val="both"/>
        <w:rPr>
          <w:rStyle w:val="markedcontent"/>
          <w:rFonts w:cs="Arial"/>
        </w:rPr>
      </w:pPr>
    </w:p>
    <w:p w14:paraId="46BC481E" w14:textId="43F10734" w:rsidR="002C2382" w:rsidRDefault="002C2382" w:rsidP="002C2382">
      <w:pPr>
        <w:spacing w:after="0" w:line="240" w:lineRule="auto"/>
        <w:ind w:left="567" w:hanging="567"/>
        <w:jc w:val="both"/>
        <w:rPr>
          <w:rStyle w:val="markedcontent"/>
          <w:rFonts w:cs="Arial"/>
        </w:rPr>
      </w:pPr>
      <w:r>
        <w:rPr>
          <w:rStyle w:val="markedcontent"/>
          <w:rFonts w:cs="Arial"/>
        </w:rPr>
        <w:t>6.</w:t>
      </w:r>
      <w:r>
        <w:rPr>
          <w:rStyle w:val="markedcontent"/>
          <w:rFonts w:cs="Arial"/>
        </w:rPr>
        <w:tab/>
        <w:t xml:space="preserve">With specific reference to the mandate of Decision 13.12 and Decision 13.13 a), the CMS COP-appointed </w:t>
      </w:r>
      <w:proofErr w:type="spellStart"/>
      <w:r>
        <w:rPr>
          <w:rStyle w:val="markedcontent"/>
          <w:rFonts w:cs="Arial"/>
        </w:rPr>
        <w:t>Councillor</w:t>
      </w:r>
      <w:proofErr w:type="spellEnd"/>
      <w:r>
        <w:rPr>
          <w:rStyle w:val="markedcontent"/>
          <w:rFonts w:cs="Arial"/>
        </w:rPr>
        <w:t xml:space="preserve"> on Connectivity and the Secretariat contributed to the scoping processes of the thematic assessment of the interlinkages among biodiversity,</w:t>
      </w:r>
      <w:r w:rsidRPr="004052A8">
        <w:rPr>
          <w:rStyle w:val="markedcontent"/>
          <w:rFonts w:cs="Arial"/>
        </w:rPr>
        <w:t xml:space="preserve"> </w:t>
      </w:r>
      <w:r>
        <w:rPr>
          <w:rStyle w:val="markedcontent"/>
          <w:rFonts w:cs="Arial"/>
        </w:rPr>
        <w:t>water, food and health (Nexus Assessment) and of the thematic assessment of the underlying</w:t>
      </w:r>
      <w:r w:rsidRPr="004052A8">
        <w:rPr>
          <w:rStyle w:val="markedcontent"/>
          <w:rFonts w:cs="Arial"/>
        </w:rPr>
        <w:t xml:space="preserve"> </w:t>
      </w:r>
      <w:r>
        <w:rPr>
          <w:rStyle w:val="markedcontent"/>
          <w:rFonts w:cs="Arial"/>
        </w:rPr>
        <w:t>causes of biodiversity loss, determinants of transformative change and options for achieving</w:t>
      </w:r>
      <w:r w:rsidRPr="004052A8">
        <w:rPr>
          <w:rStyle w:val="markedcontent"/>
          <w:rFonts w:cs="Arial"/>
        </w:rPr>
        <w:t xml:space="preserve"> </w:t>
      </w:r>
      <w:r>
        <w:rPr>
          <w:rStyle w:val="markedcontent"/>
          <w:rFonts w:cs="Arial"/>
        </w:rPr>
        <w:t xml:space="preserve">the 2050 vision for biodiversity (Transformative Change Assessment), and provided recommendations.. </w:t>
      </w:r>
    </w:p>
    <w:p w14:paraId="40276FCE" w14:textId="77777777" w:rsidR="002C2382" w:rsidRDefault="002C2382" w:rsidP="002C2382">
      <w:pPr>
        <w:spacing w:after="0" w:line="240" w:lineRule="auto"/>
        <w:ind w:left="567" w:hanging="567"/>
        <w:jc w:val="both"/>
        <w:rPr>
          <w:rStyle w:val="markedcontent"/>
          <w:rFonts w:cs="Arial"/>
        </w:rPr>
      </w:pPr>
    </w:p>
    <w:p w14:paraId="43F9018F"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7. </w:t>
      </w:r>
      <w:r>
        <w:rPr>
          <w:rStyle w:val="markedcontent"/>
          <w:rFonts w:cs="Arial"/>
        </w:rPr>
        <w:tab/>
        <w:t>The scoping reports for the Nexus Assessment and the Transformative Change Assessment were finalized and adopted by the IPBES Plenary at its 8</w:t>
      </w:r>
      <w:r w:rsidRPr="00BE08F4">
        <w:rPr>
          <w:rStyle w:val="markedcontent"/>
          <w:vertAlign w:val="superscript"/>
        </w:rPr>
        <w:t>th</w:t>
      </w:r>
      <w:r>
        <w:rPr>
          <w:rStyle w:val="markedcontent"/>
          <w:rFonts w:cs="Arial"/>
        </w:rPr>
        <w:t xml:space="preserve"> session (June </w:t>
      </w:r>
      <w:r w:rsidRPr="00A201D7">
        <w:rPr>
          <w:rStyle w:val="markedcontent"/>
          <w:rFonts w:cs="Arial"/>
        </w:rPr>
        <w:t xml:space="preserve">2021). The first </w:t>
      </w:r>
      <w:r>
        <w:rPr>
          <w:rStyle w:val="markedcontent"/>
          <w:rFonts w:cs="Arial"/>
        </w:rPr>
        <w:t xml:space="preserve">and second </w:t>
      </w:r>
      <w:r w:rsidRPr="00A201D7">
        <w:rPr>
          <w:rStyle w:val="markedcontent"/>
          <w:rFonts w:cs="Arial"/>
        </w:rPr>
        <w:t>author meetings of both assessments took place in May 2022</w:t>
      </w:r>
      <w:r>
        <w:rPr>
          <w:rStyle w:val="markedcontent"/>
          <w:rFonts w:cs="Arial"/>
        </w:rPr>
        <w:t xml:space="preserve"> and mid-2023 respectively</w:t>
      </w:r>
      <w:r w:rsidRPr="00A201D7">
        <w:rPr>
          <w:rStyle w:val="markedcontent"/>
          <w:rFonts w:cs="Arial"/>
        </w:rPr>
        <w:t xml:space="preserve">. </w:t>
      </w:r>
    </w:p>
    <w:p w14:paraId="42BDAEFB" w14:textId="77777777" w:rsidR="002C2382" w:rsidRPr="004052A8" w:rsidRDefault="002C2382" w:rsidP="002C2382">
      <w:pPr>
        <w:spacing w:after="0" w:line="240" w:lineRule="auto"/>
        <w:ind w:left="567" w:hanging="567"/>
        <w:jc w:val="both"/>
        <w:rPr>
          <w:rStyle w:val="markedcontent"/>
          <w:rFonts w:cs="Arial"/>
        </w:rPr>
      </w:pPr>
    </w:p>
    <w:p w14:paraId="01EE9978"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8. </w:t>
      </w:r>
      <w:r>
        <w:rPr>
          <w:rStyle w:val="markedcontent"/>
          <w:rFonts w:cs="Arial"/>
        </w:rPr>
        <w:tab/>
        <w:t xml:space="preserve">The Secretariat provided written comments to the drafts submitted for review for the Assessment Report on the Sustainable Use of Wild Species, The Secretariat drew the attention of Parties and stakeholders to the finalization of the assessment and some elements of it of relevance to CMS through a news release published on the CMS website. </w:t>
      </w:r>
    </w:p>
    <w:p w14:paraId="3982529B" w14:textId="77777777" w:rsidR="002C2382" w:rsidRDefault="002C2382" w:rsidP="002C2382">
      <w:pPr>
        <w:spacing w:after="0" w:line="240" w:lineRule="auto"/>
        <w:ind w:left="567" w:hanging="567"/>
        <w:jc w:val="both"/>
        <w:rPr>
          <w:rStyle w:val="markedcontent"/>
          <w:rFonts w:cs="Arial"/>
        </w:rPr>
      </w:pPr>
    </w:p>
    <w:p w14:paraId="57A7DF1F" w14:textId="77777777" w:rsidR="002C2382" w:rsidRDefault="002C2382" w:rsidP="002C2382">
      <w:pPr>
        <w:spacing w:after="0" w:line="240" w:lineRule="auto"/>
        <w:ind w:left="567" w:hanging="567"/>
        <w:jc w:val="both"/>
        <w:rPr>
          <w:rStyle w:val="markedcontent"/>
          <w:rFonts w:cs="Arial"/>
        </w:rPr>
      </w:pPr>
      <w:r>
        <w:rPr>
          <w:rStyle w:val="markedcontent"/>
          <w:rFonts w:cs="Arial"/>
        </w:rPr>
        <w:t>9.</w:t>
      </w:r>
      <w:r>
        <w:rPr>
          <w:rStyle w:val="markedcontent"/>
          <w:rFonts w:cs="Arial"/>
        </w:rPr>
        <w:tab/>
        <w:t xml:space="preserve">The CMS </w:t>
      </w:r>
      <w:r w:rsidRPr="00E966FD">
        <w:rPr>
          <w:rStyle w:val="markedcontent"/>
          <w:rFonts w:cs="Arial"/>
        </w:rPr>
        <w:t>Standing Committee</w:t>
      </w:r>
      <w:r>
        <w:rPr>
          <w:rStyle w:val="markedcontent"/>
          <w:rFonts w:cs="Arial"/>
        </w:rPr>
        <w:t>,</w:t>
      </w:r>
      <w:r w:rsidRPr="00E966FD">
        <w:rPr>
          <w:rStyle w:val="markedcontent"/>
          <w:rFonts w:cs="Arial"/>
        </w:rPr>
        <w:t xml:space="preserve"> </w:t>
      </w:r>
      <w:r>
        <w:rPr>
          <w:rStyle w:val="markedcontent"/>
          <w:rFonts w:cs="Arial"/>
        </w:rPr>
        <w:t xml:space="preserve">at its </w:t>
      </w:r>
      <w:r w:rsidRPr="00E966FD">
        <w:rPr>
          <w:rStyle w:val="markedcontent"/>
          <w:rFonts w:cs="Arial"/>
        </w:rPr>
        <w:t>53</w:t>
      </w:r>
      <w:r w:rsidRPr="00BE08F4">
        <w:rPr>
          <w:rStyle w:val="markedcontent"/>
          <w:vertAlign w:val="superscript"/>
        </w:rPr>
        <w:t>rd</w:t>
      </w:r>
      <w:r>
        <w:rPr>
          <w:rStyle w:val="markedcontent"/>
          <w:rFonts w:cs="Arial"/>
        </w:rPr>
        <w:t xml:space="preserve"> meeting (StC53, Bonn, 19 – 20 October 2022), reviewed and took note of progress on CMS cooperation with IPBES.</w:t>
      </w:r>
    </w:p>
    <w:p w14:paraId="5E279ECC" w14:textId="77777777" w:rsidR="002C2382" w:rsidRDefault="002C2382" w:rsidP="002C2382">
      <w:pPr>
        <w:spacing w:after="0" w:line="240" w:lineRule="auto"/>
        <w:ind w:left="567" w:hanging="567"/>
        <w:jc w:val="both"/>
        <w:rPr>
          <w:rStyle w:val="markedcontent"/>
          <w:rFonts w:cs="Arial"/>
        </w:rPr>
      </w:pPr>
    </w:p>
    <w:p w14:paraId="3103DF96" w14:textId="77777777" w:rsidR="002C2382" w:rsidRPr="001966DD" w:rsidRDefault="002C2382" w:rsidP="002C2382">
      <w:pPr>
        <w:spacing w:after="0" w:line="240" w:lineRule="auto"/>
        <w:jc w:val="both"/>
        <w:rPr>
          <w:rStyle w:val="markedcontent"/>
          <w:rFonts w:cs="Arial"/>
          <w:u w:val="single"/>
        </w:rPr>
      </w:pPr>
      <w:r w:rsidRPr="001966DD">
        <w:rPr>
          <w:rStyle w:val="markedcontent"/>
          <w:rFonts w:cs="Arial"/>
          <w:u w:val="single"/>
        </w:rPr>
        <w:t xml:space="preserve">Promotion of the inclusion of an assessment on connectivity in the IPBES rolling work </w:t>
      </w:r>
      <w:proofErr w:type="spellStart"/>
      <w:r w:rsidRPr="001966DD">
        <w:rPr>
          <w:rStyle w:val="markedcontent"/>
          <w:rFonts w:cs="Arial"/>
          <w:u w:val="single"/>
        </w:rPr>
        <w:t>programme</w:t>
      </w:r>
      <w:proofErr w:type="spellEnd"/>
    </w:p>
    <w:p w14:paraId="7CA55169" w14:textId="77777777" w:rsidR="002C2382" w:rsidRPr="004052A8" w:rsidRDefault="002C2382" w:rsidP="002C2382">
      <w:pPr>
        <w:spacing w:after="0" w:line="240" w:lineRule="auto"/>
        <w:ind w:left="567" w:hanging="567"/>
        <w:jc w:val="both"/>
        <w:rPr>
          <w:rStyle w:val="markedcontent"/>
          <w:rFonts w:cs="Arial"/>
        </w:rPr>
      </w:pPr>
    </w:p>
    <w:p w14:paraId="6D3113C4"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10. </w:t>
      </w:r>
      <w:r>
        <w:rPr>
          <w:rStyle w:val="markedcontent"/>
          <w:rFonts w:cs="Arial"/>
        </w:rPr>
        <w:tab/>
        <w:t>The IPBES Plenary, at its 7</w:t>
      </w:r>
      <w:r w:rsidRPr="00BE08F4">
        <w:rPr>
          <w:rStyle w:val="markedcontent"/>
          <w:vertAlign w:val="superscript"/>
        </w:rPr>
        <w:t>th</w:t>
      </w:r>
      <w:r>
        <w:rPr>
          <w:rStyle w:val="markedcontent"/>
          <w:rFonts w:cs="Arial"/>
        </w:rPr>
        <w:t xml:space="preserve"> session in 2019 (IPBES-7), received several requests, </w:t>
      </w:r>
      <w:proofErr w:type="gramStart"/>
      <w:r>
        <w:rPr>
          <w:rStyle w:val="markedcontent"/>
          <w:rFonts w:cs="Arial"/>
        </w:rPr>
        <w:t>inputs</w:t>
      </w:r>
      <w:proofErr w:type="gramEnd"/>
      <w:r>
        <w:rPr>
          <w:rStyle w:val="markedcontent"/>
          <w:rFonts w:cs="Arial"/>
        </w:rPr>
        <w:t xml:space="preserve"> and</w:t>
      </w:r>
      <w:r w:rsidRPr="004052A8">
        <w:rPr>
          <w:rStyle w:val="markedcontent"/>
          <w:rFonts w:cs="Arial"/>
        </w:rPr>
        <w:t xml:space="preserve"> </w:t>
      </w:r>
      <w:r>
        <w:rPr>
          <w:rStyle w:val="markedcontent"/>
          <w:rFonts w:cs="Arial"/>
        </w:rPr>
        <w:t xml:space="preserve">suggestions for an </w:t>
      </w:r>
      <w:r w:rsidRPr="0027792C">
        <w:rPr>
          <w:rStyle w:val="markedcontent"/>
          <w:rFonts w:cs="Arial"/>
          <w:b/>
          <w:bCs/>
        </w:rPr>
        <w:t>assessment on the theme of connectivity</w:t>
      </w:r>
      <w:r>
        <w:rPr>
          <w:rStyle w:val="markedcontent"/>
          <w:rFonts w:cs="Arial"/>
        </w:rPr>
        <w:t>. A request for an assessment on</w:t>
      </w:r>
      <w:r w:rsidRPr="004052A8">
        <w:rPr>
          <w:rStyle w:val="markedcontent"/>
          <w:rFonts w:cs="Arial"/>
        </w:rPr>
        <w:t xml:space="preserve"> </w:t>
      </w:r>
      <w:r w:rsidRPr="00711553">
        <w:rPr>
          <w:rStyle w:val="markedcontent"/>
          <w:rFonts w:cs="Arial"/>
        </w:rPr>
        <w:t xml:space="preserve">connectivity conservation </w:t>
      </w:r>
      <w:r>
        <w:rPr>
          <w:rStyle w:val="markedcontent"/>
          <w:rFonts w:cs="Arial"/>
        </w:rPr>
        <w:t>was jointly submitted by the Secretariat of CMS, on behalf of all its Agreements, and the</w:t>
      </w:r>
      <w:r w:rsidRPr="004052A8">
        <w:rPr>
          <w:rStyle w:val="markedcontent"/>
          <w:rFonts w:cs="Arial"/>
        </w:rPr>
        <w:t xml:space="preserve"> </w:t>
      </w:r>
      <w:r w:rsidRPr="002400D2">
        <w:rPr>
          <w:rStyle w:val="markedcontent"/>
          <w:rFonts w:cs="Arial"/>
        </w:rPr>
        <w:t>UNESCO World Heritage Centre</w:t>
      </w:r>
      <w:r>
        <w:rPr>
          <w:rStyle w:val="markedcontent"/>
          <w:rFonts w:cs="Arial"/>
        </w:rPr>
        <w:t xml:space="preserve"> (WHC), </w:t>
      </w:r>
      <w:r w:rsidRPr="00044F02">
        <w:rPr>
          <w:rStyle w:val="markedcontent"/>
          <w:rFonts w:cs="Arial"/>
        </w:rPr>
        <w:t>Secretariat to the World Heritage Convention. A complementary proposal was submitted</w:t>
      </w:r>
      <w:r>
        <w:rPr>
          <w:rStyle w:val="markedcontent"/>
          <w:rFonts w:cs="Arial"/>
        </w:rPr>
        <w:t xml:space="preserve"> by the Secretariat of the United Nations Convention to Combat Desertification (UNCCD).</w:t>
      </w:r>
    </w:p>
    <w:p w14:paraId="0ED03254" w14:textId="77777777" w:rsidR="002C2382" w:rsidRPr="004052A8" w:rsidRDefault="002C2382" w:rsidP="002C2382">
      <w:pPr>
        <w:spacing w:after="0" w:line="240" w:lineRule="auto"/>
        <w:ind w:left="567" w:hanging="567"/>
        <w:jc w:val="both"/>
        <w:rPr>
          <w:rStyle w:val="markedcontent"/>
          <w:rFonts w:cs="Arial"/>
        </w:rPr>
      </w:pPr>
    </w:p>
    <w:p w14:paraId="6427782F"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11. </w:t>
      </w:r>
      <w:r>
        <w:rPr>
          <w:rStyle w:val="markedcontent"/>
          <w:rFonts w:cs="Arial"/>
        </w:rPr>
        <w:tab/>
        <w:t xml:space="preserve">In prioritizing the requests received for new assessments as part of the second rolling </w:t>
      </w:r>
      <w:proofErr w:type="spellStart"/>
      <w:r>
        <w:rPr>
          <w:rStyle w:val="markedcontent"/>
          <w:rFonts w:cs="Arial"/>
        </w:rPr>
        <w:t>programme</w:t>
      </w:r>
      <w:proofErr w:type="spellEnd"/>
      <w:r>
        <w:rPr>
          <w:rStyle w:val="markedcontent"/>
          <w:rFonts w:cs="Arial"/>
        </w:rPr>
        <w:t xml:space="preserve"> of work, IPBES-7 decided to defer consideration of the assessment on connectivity</w:t>
      </w:r>
      <w:r w:rsidRPr="004052A8">
        <w:rPr>
          <w:rStyle w:val="markedcontent"/>
          <w:rFonts w:cs="Arial"/>
        </w:rPr>
        <w:t xml:space="preserve"> </w:t>
      </w:r>
      <w:r>
        <w:rPr>
          <w:rStyle w:val="markedcontent"/>
          <w:rFonts w:cs="Arial"/>
        </w:rPr>
        <w:t>to IPBES-9 (</w:t>
      </w:r>
      <w:hyperlink r:id="rId14" w:history="1">
        <w:r>
          <w:rPr>
            <w:rStyle w:val="Hyperlink"/>
            <w:rFonts w:cs="Arial"/>
          </w:rPr>
          <w:t>Decision 7.1</w:t>
        </w:r>
      </w:hyperlink>
      <w:r>
        <w:rPr>
          <w:rStyle w:val="markedcontent"/>
          <w:rFonts w:cs="Arial"/>
        </w:rPr>
        <w:t xml:space="preserve"> paragraph 8) which was held on 3-9 July 2022.</w:t>
      </w:r>
    </w:p>
    <w:p w14:paraId="593AA1B4" w14:textId="77777777" w:rsidR="002C2382" w:rsidRPr="004052A8" w:rsidRDefault="002C2382" w:rsidP="002C2382">
      <w:pPr>
        <w:spacing w:after="0" w:line="240" w:lineRule="auto"/>
        <w:ind w:left="567" w:hanging="567"/>
        <w:jc w:val="both"/>
        <w:rPr>
          <w:rStyle w:val="markedcontent"/>
          <w:rFonts w:cs="Arial"/>
        </w:rPr>
      </w:pPr>
    </w:p>
    <w:p w14:paraId="395A4F2E"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12. </w:t>
      </w:r>
      <w:r>
        <w:rPr>
          <w:rStyle w:val="markedcontent"/>
          <w:rFonts w:cs="Arial"/>
        </w:rPr>
        <w:tab/>
        <w:t xml:space="preserve">The IPBES-9 pre-session document concerning additional elements of the rolling work </w:t>
      </w:r>
      <w:proofErr w:type="spellStart"/>
      <w:r>
        <w:rPr>
          <w:rStyle w:val="markedcontent"/>
          <w:rFonts w:cs="Arial"/>
        </w:rPr>
        <w:t>programme</w:t>
      </w:r>
      <w:proofErr w:type="spellEnd"/>
      <w:r>
        <w:rPr>
          <w:rStyle w:val="markedcontent"/>
          <w:rFonts w:cs="Arial"/>
        </w:rPr>
        <w:t xml:space="preserve"> of the Platform up to 2030 proposed that the Plenary consider postponing its consideration of the assessment to its tenth session (IPBES-10), together with the request for a second global assessment of biodiversity and ecosystem services and any further requests, inputs and suggestions which may be received by then (</w:t>
      </w:r>
      <w:hyperlink r:id="rId15" w:history="1">
        <w:r>
          <w:rPr>
            <w:rStyle w:val="Hyperlink"/>
            <w:rFonts w:cs="Arial"/>
          </w:rPr>
          <w:t xml:space="preserve">IPBES/9/12 Requests, input and suggestions for additional elements of the rolling work </w:t>
        </w:r>
        <w:proofErr w:type="spellStart"/>
        <w:r>
          <w:rPr>
            <w:rStyle w:val="Hyperlink"/>
            <w:rFonts w:cs="Arial"/>
          </w:rPr>
          <w:t>programme</w:t>
        </w:r>
        <w:proofErr w:type="spellEnd"/>
        <w:r>
          <w:rPr>
            <w:rStyle w:val="Hyperlink"/>
            <w:rFonts w:cs="Arial"/>
          </w:rPr>
          <w:t xml:space="preserve"> of the Platform up to 2030</w:t>
        </w:r>
      </w:hyperlink>
      <w:r>
        <w:rPr>
          <w:rStyle w:val="markedcontent"/>
          <w:rFonts w:cs="Arial"/>
        </w:rPr>
        <w:t xml:space="preserve">). </w:t>
      </w:r>
    </w:p>
    <w:p w14:paraId="42ACD728" w14:textId="77777777" w:rsidR="002C2382" w:rsidRDefault="002C2382" w:rsidP="002C2382">
      <w:pPr>
        <w:spacing w:after="0" w:line="240" w:lineRule="auto"/>
        <w:ind w:left="567" w:hanging="567"/>
        <w:jc w:val="both"/>
        <w:rPr>
          <w:rStyle w:val="markedcontent"/>
          <w:rFonts w:cs="Arial"/>
        </w:rPr>
      </w:pPr>
    </w:p>
    <w:p w14:paraId="06244FBC"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13. </w:t>
      </w:r>
      <w:r>
        <w:rPr>
          <w:rStyle w:val="markedcontent"/>
          <w:rFonts w:cs="Arial"/>
        </w:rPr>
        <w:tab/>
        <w:t xml:space="preserve">Through </w:t>
      </w:r>
      <w:hyperlink r:id="rId16" w:history="1">
        <w:r w:rsidRPr="00F6721D">
          <w:rPr>
            <w:rStyle w:val="Hyperlink"/>
            <w:rFonts w:cs="Arial"/>
          </w:rPr>
          <w:t>Notification 2022/009</w:t>
        </w:r>
        <w:r>
          <w:rPr>
            <w:rStyle w:val="Hyperlink"/>
            <w:rFonts w:cs="Arial"/>
            <w:i/>
            <w:iCs/>
          </w:rPr>
          <w:t xml:space="preserve"> IPBES-9: Assessment on Connectivity</w:t>
        </w:r>
      </w:hyperlink>
      <w:r>
        <w:rPr>
          <w:rStyle w:val="markedcontent"/>
          <w:rFonts w:cs="Arial"/>
        </w:rPr>
        <w:t xml:space="preserve">, the Secretariat provided information to CMS Parties and stakeholders on the IPBES-9 meeting. The notification encouraged CMS focal points to liaise with their IPBES counterparts regarding the importance of an assessment on connectivity. It also included additional elements related to a thematic assessment on connectivity complementing those included in document IPBES/9/12, and a proposal for alternative action for consideration by IPBES-9 – i.e., to conduct the assessment on connectivity as a fast-track assessment with only one review period, based on an initial scoping report prepared by the MEP. The full text of the notification can be found </w:t>
      </w:r>
      <w:hyperlink r:id="rId17" w:history="1">
        <w:r>
          <w:rPr>
            <w:rStyle w:val="Hyperlink"/>
            <w:rFonts w:cs="Arial"/>
          </w:rPr>
          <w:t>here</w:t>
        </w:r>
      </w:hyperlink>
      <w:r>
        <w:rPr>
          <w:rStyle w:val="markedcontent"/>
          <w:rFonts w:cs="Arial"/>
        </w:rPr>
        <w:t xml:space="preserve">. </w:t>
      </w:r>
    </w:p>
    <w:p w14:paraId="3A1381EA" w14:textId="77777777" w:rsidR="002C2382" w:rsidRDefault="002C2382" w:rsidP="002C2382">
      <w:pPr>
        <w:spacing w:after="0" w:line="240" w:lineRule="auto"/>
        <w:ind w:left="567" w:hanging="567"/>
        <w:jc w:val="both"/>
        <w:rPr>
          <w:rStyle w:val="markedcontent"/>
          <w:rFonts w:cs="Arial"/>
        </w:rPr>
      </w:pPr>
    </w:p>
    <w:p w14:paraId="196BC4B4"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14. </w:t>
      </w:r>
      <w:r>
        <w:rPr>
          <w:rStyle w:val="markedcontent"/>
          <w:rFonts w:cs="Arial"/>
        </w:rPr>
        <w:tab/>
        <w:t xml:space="preserve">The CMS Secretariat, together with the UNCCD Secretariat and WHC, jointly submitted a document for IPBES-9 consideration, aimed at complementing the information included in document IPBES/9/12. The document was included in IPBES-9 documentation as information document </w:t>
      </w:r>
      <w:hyperlink r:id="rId18" w:history="1">
        <w:r>
          <w:rPr>
            <w:rStyle w:val="Hyperlink"/>
            <w:rFonts w:cs="Arial"/>
          </w:rPr>
          <w:t>IPBES/9/INF/27</w:t>
        </w:r>
      </w:hyperlink>
      <w:r>
        <w:rPr>
          <w:rStyle w:val="markedcontent"/>
          <w:rFonts w:cs="Arial"/>
        </w:rPr>
        <w:t xml:space="preserve">. </w:t>
      </w:r>
    </w:p>
    <w:p w14:paraId="5665E6EF" w14:textId="77777777" w:rsidR="002C2382" w:rsidRDefault="002C2382" w:rsidP="002C2382">
      <w:pPr>
        <w:spacing w:after="0" w:line="240" w:lineRule="auto"/>
        <w:ind w:left="567" w:hanging="567"/>
        <w:jc w:val="both"/>
        <w:rPr>
          <w:rStyle w:val="markedcontent"/>
          <w:rFonts w:cs="Arial"/>
        </w:rPr>
      </w:pPr>
    </w:p>
    <w:p w14:paraId="1E594BD9"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15. </w:t>
      </w:r>
      <w:r>
        <w:rPr>
          <w:rStyle w:val="markedcontent"/>
          <w:rFonts w:cs="Arial"/>
        </w:rPr>
        <w:tab/>
        <w:t>At IPBES-9, under the relevant agenda item (Item 10 “</w:t>
      </w:r>
      <w:r w:rsidRPr="00771D08">
        <w:rPr>
          <w:rStyle w:val="markedcontent"/>
          <w:rFonts w:cs="Arial"/>
          <w:i/>
          <w:iCs/>
        </w:rPr>
        <w:t xml:space="preserve">Requests, input and suggestions for additional elements of the rolling work </w:t>
      </w:r>
      <w:proofErr w:type="spellStart"/>
      <w:r w:rsidRPr="00771D08">
        <w:rPr>
          <w:rStyle w:val="markedcontent"/>
          <w:rFonts w:cs="Arial"/>
          <w:i/>
          <w:iCs/>
        </w:rPr>
        <w:t>programme</w:t>
      </w:r>
      <w:proofErr w:type="spellEnd"/>
      <w:r w:rsidRPr="00771D08">
        <w:rPr>
          <w:rStyle w:val="markedcontent"/>
          <w:rFonts w:cs="Arial"/>
          <w:i/>
          <w:iCs/>
        </w:rPr>
        <w:t xml:space="preserve"> of the Platform up to 2030</w:t>
      </w:r>
      <w:r>
        <w:rPr>
          <w:rStyle w:val="markedcontent"/>
          <w:rFonts w:cs="Arial"/>
        </w:rPr>
        <w:t xml:space="preserve">”), the CMS Executive Secretary delivered a joint statement on behalf of the Secretariats of CMS and UNCCD, and WHC, in support of having an assessment on connectivity included by IPBES-9 in the rolling work </w:t>
      </w:r>
      <w:proofErr w:type="spellStart"/>
      <w:r>
        <w:rPr>
          <w:rStyle w:val="markedcontent"/>
          <w:rFonts w:cs="Arial"/>
        </w:rPr>
        <w:t>programme</w:t>
      </w:r>
      <w:proofErr w:type="spellEnd"/>
      <w:r>
        <w:rPr>
          <w:rStyle w:val="markedcontent"/>
          <w:rFonts w:cs="Arial"/>
        </w:rPr>
        <w:t xml:space="preserve">. During the discussion of the item, many IPBES members expressed support for an assessment on connectivity, while others expressed the view that no decision should be taken until IPBES-10, when such an assessment could be considered along with other priorities. </w:t>
      </w:r>
    </w:p>
    <w:p w14:paraId="62BF8252" w14:textId="77777777" w:rsidR="002C2382" w:rsidRDefault="002C2382" w:rsidP="002C2382">
      <w:pPr>
        <w:spacing w:after="0" w:line="240" w:lineRule="auto"/>
        <w:ind w:left="567" w:hanging="567"/>
        <w:jc w:val="both"/>
        <w:rPr>
          <w:rStyle w:val="markedcontent"/>
          <w:rFonts w:cs="Arial"/>
        </w:rPr>
      </w:pPr>
    </w:p>
    <w:p w14:paraId="1A9E5AD5" w14:textId="05BFF0F5" w:rsidR="002C2382" w:rsidRDefault="002C2382" w:rsidP="002C2382">
      <w:pPr>
        <w:spacing w:after="80" w:line="240" w:lineRule="auto"/>
        <w:ind w:left="567" w:hanging="567"/>
        <w:jc w:val="both"/>
        <w:rPr>
          <w:rStyle w:val="markedcontent"/>
          <w:rFonts w:cs="Arial"/>
        </w:rPr>
      </w:pPr>
      <w:r>
        <w:rPr>
          <w:rStyle w:val="markedcontent"/>
          <w:rFonts w:cs="Arial"/>
        </w:rPr>
        <w:t xml:space="preserve">16. </w:t>
      </w:r>
      <w:r>
        <w:rPr>
          <w:rStyle w:val="markedcontent"/>
          <w:rFonts w:cs="Arial"/>
        </w:rPr>
        <w:tab/>
        <w:t xml:space="preserve">The Plenary adopted a decision calling for an initial scoping to be undertaken for an assessment on ecological connectivity prior to IPBES-10. The relevant part (i.e., paragraph 11) of Decision IPBES-9/1: </w:t>
      </w:r>
      <w:r w:rsidRPr="00771D08">
        <w:rPr>
          <w:rStyle w:val="markedcontent"/>
          <w:rFonts w:cs="Arial"/>
          <w:i/>
          <w:iCs/>
        </w:rPr>
        <w:t xml:space="preserve">Implementation of the rolling work </w:t>
      </w:r>
      <w:proofErr w:type="spellStart"/>
      <w:r w:rsidRPr="00771D08">
        <w:rPr>
          <w:rStyle w:val="markedcontent"/>
          <w:rFonts w:cs="Arial"/>
          <w:i/>
          <w:iCs/>
        </w:rPr>
        <w:t>programme</w:t>
      </w:r>
      <w:proofErr w:type="spellEnd"/>
      <w:r w:rsidRPr="00771D08">
        <w:rPr>
          <w:rStyle w:val="markedcontent"/>
          <w:rFonts w:cs="Arial"/>
          <w:i/>
          <w:iCs/>
        </w:rPr>
        <w:t xml:space="preserve"> of the Intergovernmental Science- Policy Platform on Biodiversity and Ecosystem Services up to 2030</w:t>
      </w:r>
      <w:r>
        <w:rPr>
          <w:rStyle w:val="markedcontent"/>
          <w:rFonts w:cs="Arial"/>
        </w:rPr>
        <w:t xml:space="preserve">, is copied below: </w:t>
      </w:r>
    </w:p>
    <w:p w14:paraId="480F55F3" w14:textId="77777777" w:rsidR="002C2382" w:rsidRPr="00BE08F4" w:rsidRDefault="002C2382" w:rsidP="002C2382">
      <w:pPr>
        <w:spacing w:after="0" w:line="240" w:lineRule="auto"/>
        <w:ind w:left="709"/>
        <w:jc w:val="both"/>
        <w:rPr>
          <w:rStyle w:val="markedcontent"/>
          <w:i/>
          <w:sz w:val="20"/>
        </w:rPr>
      </w:pPr>
      <w:r w:rsidRPr="00BE08F4">
        <w:rPr>
          <w:rStyle w:val="markedcontent"/>
          <w:i/>
          <w:sz w:val="20"/>
        </w:rPr>
        <w:t xml:space="preserve">Requests the Multidisciplinary Expert Panel and the Bureau to prepare an initial scoping to form the basis of a fast-track assessment on ecological connectivity, with input from relevant multilateral environmental agreements and other organizations, taking into account the draft elements related to a thematic assessment of connectivity outlined in document IPBES/9/12, annex III, as well as the outcomes of the resumed fifteenth meeting of the Conference of the Parties to the Convention on Biological Diversity, for consideration by the Plenary at its tenth session; </w:t>
      </w:r>
    </w:p>
    <w:p w14:paraId="0F612A71" w14:textId="77777777" w:rsidR="002C2382" w:rsidRDefault="002C2382" w:rsidP="002C2382">
      <w:pPr>
        <w:spacing w:after="0" w:line="240" w:lineRule="auto"/>
        <w:ind w:left="567" w:hanging="567"/>
        <w:jc w:val="both"/>
        <w:rPr>
          <w:rStyle w:val="markedcontent"/>
          <w:rFonts w:cs="Arial"/>
        </w:rPr>
      </w:pPr>
    </w:p>
    <w:p w14:paraId="1DA5D864" w14:textId="77777777" w:rsidR="002C2382" w:rsidRDefault="002C2382" w:rsidP="002C2382">
      <w:pPr>
        <w:spacing w:after="0" w:line="240" w:lineRule="auto"/>
        <w:ind w:left="567" w:hanging="567"/>
        <w:jc w:val="both"/>
        <w:rPr>
          <w:rStyle w:val="markedcontent"/>
        </w:rPr>
      </w:pPr>
      <w:r w:rsidRPr="005C74E7">
        <w:rPr>
          <w:rStyle w:val="markedcontent"/>
          <w:rFonts w:cs="Arial"/>
        </w:rPr>
        <w:t>1</w:t>
      </w:r>
      <w:r>
        <w:rPr>
          <w:rStyle w:val="markedcontent"/>
          <w:rFonts w:cs="Arial"/>
        </w:rPr>
        <w:t>7</w:t>
      </w:r>
      <w:r w:rsidRPr="005C74E7">
        <w:rPr>
          <w:rStyle w:val="markedcontent"/>
          <w:rFonts w:cs="Arial"/>
        </w:rPr>
        <w:t xml:space="preserve">. </w:t>
      </w:r>
      <w:r w:rsidRPr="005C74E7">
        <w:rPr>
          <w:rStyle w:val="markedcontent"/>
          <w:rFonts w:cs="Arial"/>
        </w:rPr>
        <w:tab/>
      </w:r>
      <w:r>
        <w:rPr>
          <w:rStyle w:val="markedcontent"/>
          <w:rFonts w:cs="Arial"/>
        </w:rPr>
        <w:t>T</w:t>
      </w:r>
      <w:r w:rsidRPr="005C74E7">
        <w:rPr>
          <w:rStyle w:val="markedcontent"/>
          <w:rFonts w:cs="Arial"/>
        </w:rPr>
        <w:t>he 19</w:t>
      </w:r>
      <w:r w:rsidRPr="00BE08F4">
        <w:rPr>
          <w:rStyle w:val="markedcontent"/>
          <w:vertAlign w:val="superscript"/>
        </w:rPr>
        <w:t>th</w:t>
      </w:r>
      <w:r w:rsidRPr="005C74E7">
        <w:rPr>
          <w:rStyle w:val="markedcontent"/>
          <w:rFonts w:cs="Arial"/>
        </w:rPr>
        <w:t xml:space="preserve"> meeting of the MEP </w:t>
      </w:r>
      <w:r>
        <w:rPr>
          <w:rStyle w:val="markedcontent"/>
          <w:rFonts w:cs="Arial"/>
        </w:rPr>
        <w:t xml:space="preserve">and IPBES </w:t>
      </w:r>
      <w:r w:rsidRPr="005C74E7">
        <w:rPr>
          <w:rStyle w:val="markedcontent"/>
          <w:rFonts w:cs="Arial"/>
        </w:rPr>
        <w:t>Bureau</w:t>
      </w:r>
      <w:r>
        <w:rPr>
          <w:rStyle w:val="markedcontent"/>
          <w:rFonts w:cs="Arial"/>
        </w:rPr>
        <w:t xml:space="preserve"> </w:t>
      </w:r>
      <w:r w:rsidRPr="005C74E7">
        <w:rPr>
          <w:rStyle w:val="markedcontent"/>
          <w:rFonts w:cs="Arial"/>
        </w:rPr>
        <w:t>was held from 27 to 29 September 2022 in Bonn, Germany</w:t>
      </w:r>
      <w:r>
        <w:rPr>
          <w:rStyle w:val="markedcontent"/>
          <w:rFonts w:cs="Arial"/>
        </w:rPr>
        <w:t>. T</w:t>
      </w:r>
      <w:r w:rsidRPr="005C74E7">
        <w:rPr>
          <w:rStyle w:val="markedcontent"/>
          <w:rFonts w:cs="Arial"/>
        </w:rPr>
        <w:t>he Secretariats of CMS and UNCCD</w:t>
      </w:r>
      <w:r>
        <w:rPr>
          <w:rStyle w:val="markedcontent"/>
          <w:rFonts w:cs="Arial"/>
        </w:rPr>
        <w:t>,</w:t>
      </w:r>
      <w:r w:rsidRPr="005C74E7">
        <w:rPr>
          <w:rStyle w:val="markedcontent"/>
          <w:rFonts w:cs="Arial"/>
        </w:rPr>
        <w:t xml:space="preserve"> and WHC prepared a</w:t>
      </w:r>
      <w:r>
        <w:rPr>
          <w:rStyle w:val="markedcontent"/>
          <w:rFonts w:cs="Arial"/>
        </w:rPr>
        <w:t xml:space="preserve"> document,</w:t>
      </w:r>
      <w:r w:rsidRPr="005C74E7">
        <w:rPr>
          <w:rStyle w:val="markedcontent"/>
          <w:rFonts w:cs="Arial"/>
        </w:rPr>
        <w:t xml:space="preserve"> </w:t>
      </w:r>
      <w:hyperlink r:id="rId19" w:history="1">
        <w:r w:rsidRPr="0027792C">
          <w:rPr>
            <w:rStyle w:val="Hyperlink"/>
            <w:rFonts w:eastAsia="Times New Roman"/>
            <w:i/>
            <w:iCs/>
          </w:rPr>
          <w:t>Possible basis for an initial scoping report for a fast-track assessment on ecological connectivity</w:t>
        </w:r>
      </w:hyperlink>
      <w:r w:rsidRPr="005C74E7">
        <w:rPr>
          <w:rStyle w:val="markedcontent"/>
          <w:rFonts w:cs="Arial"/>
        </w:rPr>
        <w:t>, which was reviewed by the</w:t>
      </w:r>
      <w:r w:rsidRPr="00044F02">
        <w:rPr>
          <w:rStyle w:val="markedcontent"/>
          <w:rFonts w:cs="Arial"/>
        </w:rPr>
        <w:t xml:space="preserve"> Chairs of the </w:t>
      </w:r>
      <w:r>
        <w:rPr>
          <w:rStyle w:val="markedcontent"/>
          <w:rFonts w:cs="Arial"/>
        </w:rPr>
        <w:t xml:space="preserve">CMS </w:t>
      </w:r>
      <w:r w:rsidRPr="00044F02">
        <w:rPr>
          <w:rStyle w:val="markedcontent"/>
          <w:rFonts w:cs="Arial"/>
        </w:rPr>
        <w:t xml:space="preserve">Scientific Council and of the CMS Working Group on Connectivity, </w:t>
      </w:r>
      <w:r w:rsidRPr="00044F02">
        <w:rPr>
          <w:rStyle w:val="markedcontent"/>
        </w:rPr>
        <w:t xml:space="preserve">and submitted to the </w:t>
      </w:r>
      <w:r>
        <w:rPr>
          <w:rStyle w:val="markedcontent"/>
        </w:rPr>
        <w:t>S</w:t>
      </w:r>
      <w:r w:rsidRPr="00044F02">
        <w:rPr>
          <w:rStyle w:val="markedcontent"/>
        </w:rPr>
        <w:t>ecretariat of IPBES to share with the MEP and Bureau</w:t>
      </w:r>
      <w:r w:rsidRPr="00044F02">
        <w:rPr>
          <w:rStyle w:val="markedcontent"/>
          <w:rFonts w:cs="Arial"/>
        </w:rPr>
        <w:t xml:space="preserve"> as </w:t>
      </w:r>
      <w:r>
        <w:rPr>
          <w:rStyle w:val="markedcontent"/>
          <w:rFonts w:cs="Arial"/>
        </w:rPr>
        <w:t xml:space="preserve">an </w:t>
      </w:r>
      <w:r w:rsidRPr="00044F02">
        <w:rPr>
          <w:rStyle w:val="markedcontent"/>
          <w:rFonts w:cs="Arial"/>
        </w:rPr>
        <w:t>input to their work on this important topic</w:t>
      </w:r>
      <w:r w:rsidRPr="00044F02">
        <w:rPr>
          <w:rStyle w:val="markedcontent"/>
        </w:rPr>
        <w:t>.</w:t>
      </w:r>
      <w:r>
        <w:rPr>
          <w:rStyle w:val="markedcontent"/>
        </w:rPr>
        <w:t xml:space="preserve"> </w:t>
      </w:r>
    </w:p>
    <w:p w14:paraId="7E6B35AA" w14:textId="77777777" w:rsidR="002C2382" w:rsidRDefault="002C2382" w:rsidP="002C2382">
      <w:pPr>
        <w:spacing w:after="0" w:line="240" w:lineRule="auto"/>
        <w:ind w:left="567"/>
        <w:jc w:val="both"/>
        <w:rPr>
          <w:rStyle w:val="markedcontent"/>
        </w:rPr>
      </w:pPr>
    </w:p>
    <w:p w14:paraId="71F6A394" w14:textId="77777777" w:rsidR="002C2382" w:rsidRDefault="002C2382" w:rsidP="002C2382">
      <w:pPr>
        <w:spacing w:after="0" w:line="240" w:lineRule="auto"/>
        <w:ind w:left="567" w:hanging="567"/>
        <w:jc w:val="both"/>
        <w:rPr>
          <w:rStyle w:val="markedcontent"/>
        </w:rPr>
      </w:pPr>
      <w:r>
        <w:rPr>
          <w:rStyle w:val="markedcontent"/>
        </w:rPr>
        <w:t>18.</w:t>
      </w:r>
      <w:r>
        <w:rPr>
          <w:rStyle w:val="markedcontent"/>
        </w:rPr>
        <w:tab/>
        <w:t xml:space="preserve">The meeting concluded that the MEP and Bureau would conduct a process for reviewing, </w:t>
      </w:r>
      <w:proofErr w:type="gramStart"/>
      <w:r>
        <w:rPr>
          <w:rStyle w:val="markedcontent"/>
        </w:rPr>
        <w:t>categorizing</w:t>
      </w:r>
      <w:proofErr w:type="gramEnd"/>
      <w:r>
        <w:rPr>
          <w:rStyle w:val="markedcontent"/>
        </w:rPr>
        <w:t xml:space="preserve"> and prioritizing all additional requests received </w:t>
      </w:r>
      <w:r w:rsidRPr="005C74E7">
        <w:rPr>
          <w:rStyle w:val="markedcontent"/>
        </w:rPr>
        <w:t xml:space="preserve">for future assessments </w:t>
      </w:r>
      <w:r>
        <w:rPr>
          <w:rStyle w:val="markedcontent"/>
        </w:rPr>
        <w:t>in time for the consideration of IPBES 10 (</w:t>
      </w:r>
      <w:r w:rsidRPr="003E6F7B">
        <w:rPr>
          <w:rStyle w:val="markedcontent"/>
          <w:rFonts w:cs="Arial"/>
        </w:rPr>
        <w:t>28 August</w:t>
      </w:r>
      <w:r>
        <w:rPr>
          <w:rStyle w:val="markedcontent"/>
          <w:rFonts w:cs="Arial"/>
        </w:rPr>
        <w:t xml:space="preserve"> -</w:t>
      </w:r>
      <w:r w:rsidRPr="003E6F7B">
        <w:rPr>
          <w:rStyle w:val="markedcontent"/>
          <w:rFonts w:cs="Arial"/>
        </w:rPr>
        <w:t>2 September 2023</w:t>
      </w:r>
      <w:r>
        <w:rPr>
          <w:rStyle w:val="markedcontent"/>
        </w:rPr>
        <w:t>, Bonn, Germany) following a call to be issued by the Secretariat.</w:t>
      </w:r>
    </w:p>
    <w:p w14:paraId="0BDB8C2C" w14:textId="77777777" w:rsidR="002C2382" w:rsidRDefault="002C2382" w:rsidP="002C2382">
      <w:pPr>
        <w:spacing w:after="0" w:line="240" w:lineRule="auto"/>
        <w:ind w:left="567"/>
        <w:jc w:val="both"/>
        <w:rPr>
          <w:rStyle w:val="markedcontent"/>
        </w:rPr>
      </w:pPr>
    </w:p>
    <w:p w14:paraId="5E50C814" w14:textId="77777777" w:rsidR="002C2382" w:rsidRDefault="002C2382" w:rsidP="002C2382">
      <w:pPr>
        <w:spacing w:after="0" w:line="240" w:lineRule="auto"/>
        <w:ind w:left="567" w:hanging="567"/>
        <w:jc w:val="both"/>
        <w:rPr>
          <w:rStyle w:val="markedcontent"/>
        </w:rPr>
      </w:pPr>
      <w:r>
        <w:rPr>
          <w:rStyle w:val="markedcontent"/>
        </w:rPr>
        <w:t>19.</w:t>
      </w:r>
      <w:r>
        <w:rPr>
          <w:rStyle w:val="markedcontent"/>
        </w:rPr>
        <w:tab/>
        <w:t>The 15</w:t>
      </w:r>
      <w:r w:rsidRPr="00742D33">
        <w:rPr>
          <w:rStyle w:val="markedcontent"/>
          <w:vertAlign w:val="superscript"/>
        </w:rPr>
        <w:t>th</w:t>
      </w:r>
      <w:r>
        <w:rPr>
          <w:rStyle w:val="markedcontent"/>
        </w:rPr>
        <w:t xml:space="preserve"> Meeting of the Conference of the Parties to the Convention on Biological Diversity (CBD COP15, </w:t>
      </w:r>
      <w:r w:rsidRPr="00F17E10">
        <w:rPr>
          <w:rStyle w:val="markedcontent"/>
        </w:rPr>
        <w:t xml:space="preserve">7–19 </w:t>
      </w:r>
      <w:r>
        <w:rPr>
          <w:rStyle w:val="markedcontent"/>
        </w:rPr>
        <w:t>December</w:t>
      </w:r>
      <w:r w:rsidRPr="00F17E10">
        <w:rPr>
          <w:rStyle w:val="markedcontent"/>
        </w:rPr>
        <w:t xml:space="preserve"> 2022</w:t>
      </w:r>
      <w:r>
        <w:rPr>
          <w:rStyle w:val="markedcontent"/>
        </w:rPr>
        <w:t xml:space="preserve">) adopted the </w:t>
      </w:r>
      <w:r w:rsidRPr="00473B0D">
        <w:rPr>
          <w:rStyle w:val="markedcontent"/>
        </w:rPr>
        <w:t>Kunming-Montreal</w:t>
      </w:r>
      <w:r>
        <w:rPr>
          <w:rStyle w:val="markedcontent"/>
        </w:rPr>
        <w:t xml:space="preserve"> </w:t>
      </w:r>
      <w:r w:rsidRPr="00473B0D">
        <w:rPr>
          <w:rStyle w:val="markedcontent"/>
        </w:rPr>
        <w:t>Global Biodiversity Framework</w:t>
      </w:r>
      <w:r>
        <w:rPr>
          <w:rStyle w:val="markedcontent"/>
        </w:rPr>
        <w:t xml:space="preserve">, which includes ecological connectivity </w:t>
      </w:r>
      <w:r w:rsidRPr="002C3A43">
        <w:rPr>
          <w:rStyle w:val="markedcontent"/>
        </w:rPr>
        <w:t>in G</w:t>
      </w:r>
      <w:r>
        <w:rPr>
          <w:rStyle w:val="markedcontent"/>
        </w:rPr>
        <w:t>oal</w:t>
      </w:r>
      <w:r w:rsidRPr="002C3A43">
        <w:rPr>
          <w:rStyle w:val="markedcontent"/>
        </w:rPr>
        <w:t xml:space="preserve"> A</w:t>
      </w:r>
      <w:r>
        <w:rPr>
          <w:rStyle w:val="markedcontent"/>
        </w:rPr>
        <w:t xml:space="preserve">, </w:t>
      </w:r>
      <w:r w:rsidRPr="002C3A43">
        <w:rPr>
          <w:rStyle w:val="markedcontent"/>
        </w:rPr>
        <w:t xml:space="preserve">and </w:t>
      </w:r>
      <w:r>
        <w:rPr>
          <w:rStyle w:val="markedcontent"/>
        </w:rPr>
        <w:t xml:space="preserve">Targets 2, 3 and 12. COP15 also adopted other decisions, including a decision on IPBES, in which it requested </w:t>
      </w:r>
      <w:r w:rsidRPr="007C5487">
        <w:rPr>
          <w:rStyle w:val="markedcontent"/>
        </w:rPr>
        <w:t>IPBES</w:t>
      </w:r>
      <w:r>
        <w:rPr>
          <w:rStyle w:val="markedcontent"/>
        </w:rPr>
        <w:t xml:space="preserve"> </w:t>
      </w:r>
      <w:r w:rsidRPr="007C5487">
        <w:rPr>
          <w:rStyle w:val="markedcontent"/>
        </w:rPr>
        <w:t xml:space="preserve">to consider </w:t>
      </w:r>
      <w:r>
        <w:rPr>
          <w:rStyle w:val="markedcontent"/>
        </w:rPr>
        <w:t xml:space="preserve">a number of assessments, including a </w:t>
      </w:r>
      <w:r w:rsidRPr="00430BAC">
        <w:rPr>
          <w:rStyle w:val="markedcontent"/>
        </w:rPr>
        <w:t>fast-track assessment on integrated biodiversity-inclusive spatial planning and ecological connectivity</w:t>
      </w:r>
      <w:r w:rsidRPr="007C5487">
        <w:rPr>
          <w:rStyle w:val="markedcontent"/>
        </w:rPr>
        <w:t xml:space="preserve"> in its rolling work</w:t>
      </w:r>
      <w:r>
        <w:rPr>
          <w:rStyle w:val="markedcontent"/>
        </w:rPr>
        <w:t xml:space="preserve"> </w:t>
      </w:r>
      <w:proofErr w:type="spellStart"/>
      <w:r w:rsidRPr="007C5487">
        <w:rPr>
          <w:rStyle w:val="markedcontent"/>
        </w:rPr>
        <w:t>programme</w:t>
      </w:r>
      <w:proofErr w:type="spellEnd"/>
      <w:r w:rsidRPr="007C5487">
        <w:rPr>
          <w:rStyle w:val="markedcontent"/>
        </w:rPr>
        <w:t xml:space="preserve"> at its Plenary in 2023</w:t>
      </w:r>
      <w:r>
        <w:rPr>
          <w:rStyle w:val="markedcontent"/>
        </w:rPr>
        <w:t xml:space="preserve"> </w:t>
      </w:r>
      <w:r w:rsidRPr="007C5487">
        <w:rPr>
          <w:rStyle w:val="markedcontent"/>
        </w:rPr>
        <w:t>(</w:t>
      </w:r>
      <w:hyperlink r:id="rId20" w:history="1">
        <w:r>
          <w:rPr>
            <w:rStyle w:val="Hyperlink"/>
          </w:rPr>
          <w:t>Decision 15/19 and its Annex</w:t>
        </w:r>
      </w:hyperlink>
      <w:r w:rsidRPr="007C5487">
        <w:rPr>
          <w:rStyle w:val="markedcontent"/>
        </w:rPr>
        <w:t>).</w:t>
      </w:r>
    </w:p>
    <w:p w14:paraId="5C189CE7" w14:textId="77777777" w:rsidR="002C2382" w:rsidRPr="00473B0D" w:rsidRDefault="002C2382" w:rsidP="002C2382">
      <w:pPr>
        <w:spacing w:after="0" w:line="240" w:lineRule="auto"/>
        <w:ind w:left="567" w:hanging="567"/>
        <w:jc w:val="both"/>
        <w:rPr>
          <w:rStyle w:val="markedcontent"/>
        </w:rPr>
      </w:pPr>
    </w:p>
    <w:p w14:paraId="37482A80" w14:textId="77777777" w:rsidR="002C2382" w:rsidRDefault="002C2382" w:rsidP="002C2382">
      <w:pPr>
        <w:spacing w:after="0" w:line="240" w:lineRule="auto"/>
        <w:ind w:left="567" w:hanging="567"/>
        <w:jc w:val="both"/>
        <w:rPr>
          <w:rStyle w:val="markedcontent"/>
        </w:rPr>
      </w:pPr>
      <w:r>
        <w:rPr>
          <w:rStyle w:val="markedcontent"/>
        </w:rPr>
        <w:t>20.</w:t>
      </w:r>
      <w:r>
        <w:rPr>
          <w:rStyle w:val="markedcontent"/>
        </w:rPr>
        <w:tab/>
        <w:t>T</w:t>
      </w:r>
      <w:r w:rsidRPr="005C74E7">
        <w:rPr>
          <w:rStyle w:val="markedcontent"/>
        </w:rPr>
        <w:t xml:space="preserve">he deadline for the submission of additional requests, inputs and suggestions closed on 24 February, and the </w:t>
      </w:r>
      <w:r>
        <w:rPr>
          <w:rStyle w:val="markedcontent"/>
        </w:rPr>
        <w:t>IPBES S</w:t>
      </w:r>
      <w:r w:rsidRPr="005C74E7">
        <w:rPr>
          <w:rStyle w:val="markedcontent"/>
        </w:rPr>
        <w:t xml:space="preserve">ecretariat </w:t>
      </w:r>
      <w:r>
        <w:rPr>
          <w:rStyle w:val="markedcontent"/>
        </w:rPr>
        <w:t>compiled</w:t>
      </w:r>
      <w:r w:rsidRPr="005C74E7">
        <w:rPr>
          <w:rStyle w:val="markedcontent"/>
        </w:rPr>
        <w:t xml:space="preserve"> all the requests received for consideration by the MEP and Bureau</w:t>
      </w:r>
      <w:r>
        <w:rPr>
          <w:rStyle w:val="markedcontent"/>
        </w:rPr>
        <w:t xml:space="preserve"> at their </w:t>
      </w:r>
      <w:r w:rsidRPr="005C74E7">
        <w:rPr>
          <w:rStyle w:val="markedcontent"/>
        </w:rPr>
        <w:t>20</w:t>
      </w:r>
      <w:r w:rsidRPr="00BE08F4">
        <w:rPr>
          <w:rStyle w:val="markedcontent"/>
          <w:vertAlign w:val="superscript"/>
        </w:rPr>
        <w:t>th</w:t>
      </w:r>
      <w:r w:rsidRPr="005C74E7">
        <w:rPr>
          <w:rStyle w:val="markedcontent"/>
        </w:rPr>
        <w:t xml:space="preserve"> meeting</w:t>
      </w:r>
      <w:r>
        <w:rPr>
          <w:rStyle w:val="markedcontent"/>
        </w:rPr>
        <w:t xml:space="preserve">, which was held online on </w:t>
      </w:r>
      <w:r>
        <w:t>28 March-3 April 2023</w:t>
      </w:r>
      <w:r w:rsidRPr="005C74E7">
        <w:rPr>
          <w:rStyle w:val="markedcontent"/>
        </w:rPr>
        <w:t xml:space="preserve">. </w:t>
      </w:r>
    </w:p>
    <w:p w14:paraId="66934F82" w14:textId="77777777" w:rsidR="002C2382" w:rsidRDefault="002C2382" w:rsidP="002C2382">
      <w:pPr>
        <w:spacing w:after="0" w:line="240" w:lineRule="auto"/>
        <w:ind w:left="567" w:hanging="567"/>
        <w:jc w:val="both"/>
        <w:rPr>
          <w:rStyle w:val="markedcontent"/>
        </w:rPr>
      </w:pPr>
    </w:p>
    <w:p w14:paraId="3C5E145B" w14:textId="77777777" w:rsidR="002C2382" w:rsidRDefault="002C2382" w:rsidP="002C2382">
      <w:pPr>
        <w:spacing w:after="0" w:line="240" w:lineRule="auto"/>
        <w:ind w:left="567" w:hanging="567"/>
        <w:jc w:val="both"/>
        <w:rPr>
          <w:rStyle w:val="markedcontent"/>
        </w:rPr>
      </w:pPr>
      <w:r>
        <w:rPr>
          <w:rStyle w:val="markedcontent"/>
        </w:rPr>
        <w:lastRenderedPageBreak/>
        <w:t>21.</w:t>
      </w:r>
      <w:r>
        <w:rPr>
          <w:rStyle w:val="markedcontent"/>
        </w:rPr>
        <w:tab/>
        <w:t>During the meetings, t</w:t>
      </w:r>
      <w:r w:rsidRPr="005C74E7">
        <w:rPr>
          <w:rStyle w:val="markedcontent"/>
        </w:rPr>
        <w:t>he MEP and Bureau ha</w:t>
      </w:r>
      <w:r>
        <w:rPr>
          <w:rStyle w:val="markedcontent"/>
        </w:rPr>
        <w:t>d</w:t>
      </w:r>
      <w:r w:rsidRPr="005C74E7">
        <w:rPr>
          <w:rStyle w:val="markedcontent"/>
        </w:rPr>
        <w:t xml:space="preserve"> a first discussion on the requests received, and subsequently prioritiz</w:t>
      </w:r>
      <w:r>
        <w:rPr>
          <w:rStyle w:val="markedcontent"/>
        </w:rPr>
        <w:t>ed</w:t>
      </w:r>
      <w:r w:rsidRPr="005C74E7">
        <w:rPr>
          <w:rStyle w:val="markedcontent"/>
        </w:rPr>
        <w:t xml:space="preserve"> the requests</w:t>
      </w:r>
      <w:r>
        <w:rPr>
          <w:rStyle w:val="markedcontent"/>
        </w:rPr>
        <w:t>.</w:t>
      </w:r>
      <w:r w:rsidRPr="005C74E7">
        <w:rPr>
          <w:rStyle w:val="markedcontent"/>
        </w:rPr>
        <w:t xml:space="preserve"> </w:t>
      </w:r>
    </w:p>
    <w:p w14:paraId="003FB0A4" w14:textId="77777777" w:rsidR="002C2382" w:rsidRDefault="002C2382" w:rsidP="002C2382">
      <w:pPr>
        <w:spacing w:after="0" w:line="240" w:lineRule="auto"/>
        <w:ind w:left="567" w:hanging="567"/>
        <w:jc w:val="both"/>
        <w:rPr>
          <w:rStyle w:val="markedcontent"/>
        </w:rPr>
      </w:pPr>
    </w:p>
    <w:p w14:paraId="2668454B" w14:textId="77777777" w:rsidR="002C2382" w:rsidRDefault="002C2382" w:rsidP="002C2382">
      <w:pPr>
        <w:spacing w:after="0" w:line="240" w:lineRule="auto"/>
        <w:ind w:left="567" w:hanging="567"/>
        <w:jc w:val="both"/>
        <w:rPr>
          <w:rStyle w:val="markedcontent"/>
        </w:rPr>
      </w:pPr>
      <w:r>
        <w:rPr>
          <w:rStyle w:val="markedcontent"/>
        </w:rPr>
        <w:t>22.</w:t>
      </w:r>
      <w:r>
        <w:rPr>
          <w:rStyle w:val="markedcontent"/>
        </w:rPr>
        <w:tab/>
      </w:r>
      <w:r>
        <w:rPr>
          <w:rStyle w:val="markedcontent"/>
          <w:rFonts w:cs="Arial"/>
        </w:rPr>
        <w:t>T</w:t>
      </w:r>
      <w:r w:rsidRPr="005C74E7">
        <w:rPr>
          <w:rStyle w:val="markedcontent"/>
          <w:rFonts w:cs="Arial"/>
        </w:rPr>
        <w:t>he</w:t>
      </w:r>
      <w:r w:rsidRPr="00044F02">
        <w:rPr>
          <w:rStyle w:val="markedcontent"/>
          <w:rFonts w:cs="Arial"/>
        </w:rPr>
        <w:t xml:space="preserve"> Chair of the </w:t>
      </w:r>
      <w:r>
        <w:rPr>
          <w:rStyle w:val="markedcontent"/>
          <w:rFonts w:cs="Arial"/>
        </w:rPr>
        <w:t xml:space="preserve">CMS </w:t>
      </w:r>
      <w:r w:rsidRPr="00044F02">
        <w:rPr>
          <w:rStyle w:val="markedcontent"/>
          <w:rFonts w:cs="Arial"/>
        </w:rPr>
        <w:t xml:space="preserve">Scientific Council </w:t>
      </w:r>
      <w:r>
        <w:rPr>
          <w:rStyle w:val="markedcontent"/>
        </w:rPr>
        <w:t xml:space="preserve">attended the </w:t>
      </w:r>
      <w:r w:rsidRPr="005C74E7">
        <w:rPr>
          <w:rStyle w:val="markedcontent"/>
        </w:rPr>
        <w:t>20</w:t>
      </w:r>
      <w:r w:rsidRPr="00BE08F4">
        <w:rPr>
          <w:rStyle w:val="markedcontent"/>
          <w:vertAlign w:val="superscript"/>
        </w:rPr>
        <w:t>th</w:t>
      </w:r>
      <w:r w:rsidRPr="005C74E7">
        <w:rPr>
          <w:rStyle w:val="markedcontent"/>
        </w:rPr>
        <w:t xml:space="preserve"> meeting</w:t>
      </w:r>
      <w:r>
        <w:rPr>
          <w:rStyle w:val="markedcontent"/>
        </w:rPr>
        <w:t xml:space="preserve"> of the IPBES </w:t>
      </w:r>
      <w:r w:rsidRPr="005C74E7">
        <w:rPr>
          <w:rStyle w:val="markedcontent"/>
        </w:rPr>
        <w:t>MEP and Bureau</w:t>
      </w:r>
      <w:r w:rsidRPr="00AE0B1D">
        <w:rPr>
          <w:rStyle w:val="markedcontent"/>
        </w:rPr>
        <w:t xml:space="preserve"> </w:t>
      </w:r>
      <w:r>
        <w:rPr>
          <w:rStyle w:val="markedcontent"/>
        </w:rPr>
        <w:t xml:space="preserve">and gave a presentation highlighting recent and relevant CMS </w:t>
      </w:r>
      <w:proofErr w:type="gramStart"/>
      <w:r>
        <w:rPr>
          <w:rStyle w:val="markedcontent"/>
        </w:rPr>
        <w:t>work, and</w:t>
      </w:r>
      <w:proofErr w:type="gramEnd"/>
      <w:r>
        <w:rPr>
          <w:rStyle w:val="markedcontent"/>
        </w:rPr>
        <w:t xml:space="preserve"> </w:t>
      </w:r>
      <w:r w:rsidRPr="00AE0B1D">
        <w:rPr>
          <w:rStyle w:val="markedcontent"/>
        </w:rPr>
        <w:t>welcom</w:t>
      </w:r>
      <w:r>
        <w:rPr>
          <w:rStyle w:val="markedcontent"/>
        </w:rPr>
        <w:t>ing</w:t>
      </w:r>
      <w:r w:rsidRPr="00AE0B1D">
        <w:rPr>
          <w:rStyle w:val="markedcontent"/>
        </w:rPr>
        <w:t xml:space="preserve"> the CBD request to IPBES-10 to include a fast-track assessment on integrated biodiversity-inclusive spatial planning and ecological connectivity in its rolling work </w:t>
      </w:r>
      <w:proofErr w:type="spellStart"/>
      <w:r w:rsidRPr="00AE0B1D">
        <w:rPr>
          <w:rStyle w:val="markedcontent"/>
        </w:rPr>
        <w:t>programme</w:t>
      </w:r>
      <w:proofErr w:type="spellEnd"/>
      <w:r>
        <w:rPr>
          <w:rStyle w:val="markedcontent"/>
        </w:rPr>
        <w:t>,</w:t>
      </w:r>
      <w:r w:rsidRPr="00AE0B1D">
        <w:rPr>
          <w:rStyle w:val="markedcontent"/>
        </w:rPr>
        <w:t xml:space="preserve"> as maintaining and enhancing ecological connectivity is an essential and integral function of spatial planning</w:t>
      </w:r>
      <w:r>
        <w:rPr>
          <w:rStyle w:val="markedcontent"/>
        </w:rPr>
        <w:t xml:space="preserve">. The Chair also pointed out that </w:t>
      </w:r>
      <w:r w:rsidRPr="00AE0B1D">
        <w:rPr>
          <w:rStyle w:val="markedcontent"/>
        </w:rPr>
        <w:t xml:space="preserve">connectivity goes beyond spatial planning and a separate and dedicated assessment on connectivity </w:t>
      </w:r>
      <w:r>
        <w:rPr>
          <w:rStyle w:val="markedcontent"/>
        </w:rPr>
        <w:t xml:space="preserve">as envisioned by IPBES-9 </w:t>
      </w:r>
      <w:r w:rsidRPr="00AE0B1D">
        <w:rPr>
          <w:rStyle w:val="markedcontent"/>
        </w:rPr>
        <w:t xml:space="preserve">would cover many other </w:t>
      </w:r>
      <w:r>
        <w:rPr>
          <w:rStyle w:val="markedcontent"/>
        </w:rPr>
        <w:t xml:space="preserve">important </w:t>
      </w:r>
      <w:r w:rsidRPr="00AE0B1D">
        <w:rPr>
          <w:rStyle w:val="markedcontent"/>
        </w:rPr>
        <w:t>aspects</w:t>
      </w:r>
      <w:r>
        <w:rPr>
          <w:rStyle w:val="markedcontent"/>
        </w:rPr>
        <w:t xml:space="preserve">. The Chair reiterated the readiness of the CMS Secretariat and Working Group on Connectivity </w:t>
      </w:r>
      <w:r w:rsidRPr="005476F7">
        <w:t xml:space="preserve">to support the </w:t>
      </w:r>
      <w:r>
        <w:t xml:space="preserve">IPBES work on connectivity. </w:t>
      </w:r>
    </w:p>
    <w:p w14:paraId="09370D31" w14:textId="77777777" w:rsidR="002C2382" w:rsidRDefault="002C2382" w:rsidP="002C2382">
      <w:pPr>
        <w:spacing w:after="0" w:line="240" w:lineRule="auto"/>
        <w:ind w:left="567" w:hanging="709"/>
        <w:jc w:val="both"/>
        <w:rPr>
          <w:rStyle w:val="markedcontent"/>
        </w:rPr>
      </w:pPr>
    </w:p>
    <w:p w14:paraId="2001C27B" w14:textId="77777777" w:rsidR="002C2382" w:rsidRDefault="002C2382" w:rsidP="002C2382">
      <w:pPr>
        <w:spacing w:after="0" w:line="240" w:lineRule="auto"/>
        <w:ind w:left="567" w:hanging="567"/>
        <w:jc w:val="both"/>
      </w:pPr>
      <w:r>
        <w:rPr>
          <w:rStyle w:val="markedcontent"/>
        </w:rPr>
        <w:t>23.</w:t>
      </w:r>
      <w:r>
        <w:rPr>
          <w:rStyle w:val="markedcontent"/>
        </w:rPr>
        <w:tab/>
        <w:t xml:space="preserve">On 5 June 2023, the </w:t>
      </w:r>
      <w:r>
        <w:t xml:space="preserve">IPBES Secretariat provided the CMS Secretariat with the </w:t>
      </w:r>
      <w:r>
        <w:rPr>
          <w:lang w:val="en-GB"/>
        </w:rPr>
        <w:t xml:space="preserve">initial scoping report for a </w:t>
      </w:r>
      <w:bookmarkStart w:id="0" w:name="_Hlk133851537"/>
      <w:r w:rsidRPr="009B7B77">
        <w:rPr>
          <w:i/>
          <w:lang w:val="en-GB"/>
        </w:rPr>
        <w:t>methodologica</w:t>
      </w:r>
      <w:r w:rsidRPr="009B7B77">
        <w:rPr>
          <w:lang w:val="en-GB"/>
        </w:rPr>
        <w:t xml:space="preserve">l assessment </w:t>
      </w:r>
      <w:r w:rsidRPr="009B7B77">
        <w:t>of integrated biodiversity-inclusive spatial planning and ecological connectivity</w:t>
      </w:r>
      <w:bookmarkEnd w:id="0"/>
      <w:r>
        <w:rPr>
          <w:b/>
          <w:bCs/>
        </w:rPr>
        <w:t xml:space="preserve"> </w:t>
      </w:r>
      <w:r>
        <w:t xml:space="preserve">for its input. The CMS Secretariat shared the report with the CMS Scientific Council Working on Connectivity for its expert </w:t>
      </w:r>
      <w:proofErr w:type="gramStart"/>
      <w:r>
        <w:t>review, and</w:t>
      </w:r>
      <w:proofErr w:type="gramEnd"/>
      <w:r>
        <w:t xml:space="preserve"> submitted its comments to the IPBES Secretariat on 12 June. It is the understanding of the CMS Secretariat that the initial scoping of an assessment on spatial planning and connectivity will be presented to IPBES-10, but that no initial scoping for the stand-alone, broader assessment on connectivity called for by IPBES-9 will be presented, based on the outcome of the CBD COP15. </w:t>
      </w:r>
    </w:p>
    <w:p w14:paraId="7E8EAC91" w14:textId="77777777" w:rsidR="002C2382" w:rsidRDefault="002C2382" w:rsidP="002C2382">
      <w:pPr>
        <w:spacing w:after="0" w:line="240" w:lineRule="auto"/>
      </w:pPr>
    </w:p>
    <w:p w14:paraId="427F263F" w14:textId="77777777" w:rsidR="002C2382" w:rsidRPr="001C3AEF" w:rsidRDefault="002C2382" w:rsidP="002C2382">
      <w:pPr>
        <w:spacing w:after="0" w:line="240" w:lineRule="auto"/>
        <w:rPr>
          <w:u w:val="single"/>
        </w:rPr>
      </w:pPr>
      <w:r w:rsidRPr="001C3AEF">
        <w:rPr>
          <w:u w:val="single"/>
        </w:rPr>
        <w:t>Discussion and analysis</w:t>
      </w:r>
    </w:p>
    <w:p w14:paraId="22EB0433" w14:textId="77777777" w:rsidR="002C2382" w:rsidRDefault="002C2382" w:rsidP="002C2382">
      <w:pPr>
        <w:spacing w:after="0" w:line="240" w:lineRule="auto"/>
        <w:rPr>
          <w:lang w:val="en-GB"/>
        </w:rPr>
      </w:pPr>
    </w:p>
    <w:p w14:paraId="2D0CCCAE" w14:textId="77777777" w:rsidR="002C2382" w:rsidRDefault="002C2382" w:rsidP="002C2382">
      <w:pPr>
        <w:spacing w:after="0" w:line="240" w:lineRule="auto"/>
        <w:ind w:left="567" w:hanging="567"/>
        <w:jc w:val="both"/>
        <w:rPr>
          <w:lang w:val="en-GB"/>
        </w:rPr>
      </w:pPr>
      <w:r>
        <w:rPr>
          <w:lang w:val="en-GB"/>
        </w:rPr>
        <w:t>24.</w:t>
      </w:r>
      <w:r>
        <w:rPr>
          <w:lang w:val="en-GB"/>
        </w:rPr>
        <w:tab/>
        <w:t xml:space="preserve">IPBES remains an important entity with which the Secretariat and the Scientific Council will continue to engage to ensure that </w:t>
      </w:r>
      <w:r w:rsidRPr="00D50D72">
        <w:rPr>
          <w:lang w:val="en-GB"/>
        </w:rPr>
        <w:t>CMS priority elements are addressed</w:t>
      </w:r>
      <w:r>
        <w:rPr>
          <w:lang w:val="en-GB"/>
        </w:rPr>
        <w:t xml:space="preserve"> in all scoping processes for assessments agreed by </w:t>
      </w:r>
      <w:r>
        <w:t>IPBES-10</w:t>
      </w:r>
      <w:r>
        <w:rPr>
          <w:lang w:val="en-GB"/>
        </w:rPr>
        <w:t xml:space="preserve">, particularly the assessment on ecological connectivity and </w:t>
      </w:r>
      <w:r w:rsidRPr="008D7956">
        <w:rPr>
          <w:lang w:val="en-GB"/>
        </w:rPr>
        <w:t>second global assessment of biodiversity and ecosystem services</w:t>
      </w:r>
      <w:r>
        <w:rPr>
          <w:lang w:val="en-GB"/>
        </w:rPr>
        <w:t>.</w:t>
      </w:r>
    </w:p>
    <w:p w14:paraId="5F14F2DF" w14:textId="77777777" w:rsidR="002C2382" w:rsidRDefault="002C2382" w:rsidP="002C2382">
      <w:pPr>
        <w:spacing w:after="0" w:line="240" w:lineRule="auto"/>
      </w:pPr>
    </w:p>
    <w:p w14:paraId="41B62FAD" w14:textId="77777777" w:rsidR="002C2382" w:rsidRPr="008E624B" w:rsidRDefault="002C2382" w:rsidP="002C2382">
      <w:pPr>
        <w:pStyle w:val="paragraph"/>
        <w:spacing w:before="0" w:beforeAutospacing="0" w:after="0" w:afterAutospacing="0"/>
        <w:textAlignment w:val="baseline"/>
        <w:rPr>
          <w:rFonts w:ascii="Arial" w:hAnsi="Arial" w:cs="Arial"/>
        </w:rPr>
      </w:pPr>
      <w:r w:rsidRPr="008E624B">
        <w:rPr>
          <w:rStyle w:val="normaltextrun"/>
          <w:rFonts w:ascii="Arial" w:hAnsi="Arial" w:cs="Arial"/>
          <w:sz w:val="22"/>
          <w:szCs w:val="22"/>
          <w:u w:val="single"/>
          <w:lang w:val="en-GB"/>
        </w:rPr>
        <w:t>Recommended actions</w:t>
      </w:r>
    </w:p>
    <w:p w14:paraId="054FD173" w14:textId="77777777" w:rsidR="002C2382" w:rsidRDefault="002C2382" w:rsidP="002C2382">
      <w:pPr>
        <w:pStyle w:val="paragraph"/>
        <w:spacing w:before="0" w:beforeAutospacing="0" w:after="0" w:afterAutospacing="0"/>
        <w:textAlignment w:val="baseline"/>
        <w:rPr>
          <w:rStyle w:val="normaltextrun"/>
          <w:rFonts w:ascii="Arial" w:hAnsi="Arial" w:cs="Arial"/>
          <w:sz w:val="22"/>
          <w:szCs w:val="22"/>
          <w:lang w:val="en-GB"/>
        </w:rPr>
      </w:pPr>
    </w:p>
    <w:p w14:paraId="6222D4D5" w14:textId="77777777" w:rsidR="002C2382" w:rsidRDefault="002C2382" w:rsidP="002C238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GB"/>
        </w:rPr>
        <w:t>25.</w:t>
      </w:r>
      <w:r>
        <w:rPr>
          <w:rStyle w:val="normaltextrun"/>
          <w:rFonts w:ascii="Arial" w:hAnsi="Arial" w:cs="Arial"/>
          <w:sz w:val="22"/>
          <w:szCs w:val="22"/>
          <w:lang w:val="en-GB"/>
        </w:rPr>
        <w:tab/>
      </w:r>
      <w:r w:rsidRPr="008E624B">
        <w:rPr>
          <w:rStyle w:val="normaltextrun"/>
          <w:rFonts w:ascii="Arial" w:hAnsi="Arial" w:cs="Arial"/>
          <w:sz w:val="22"/>
          <w:szCs w:val="22"/>
          <w:lang w:val="en-GB"/>
        </w:rPr>
        <w:t>The Conference of the Parties is recommended to:</w:t>
      </w:r>
    </w:p>
    <w:p w14:paraId="6D4BE816" w14:textId="77777777" w:rsidR="002C2382" w:rsidRPr="008E624B" w:rsidRDefault="002C2382" w:rsidP="002C2382">
      <w:pPr>
        <w:pStyle w:val="paragraph"/>
        <w:spacing w:before="0" w:beforeAutospacing="0" w:after="0" w:afterAutospacing="0"/>
        <w:textAlignment w:val="baseline"/>
        <w:rPr>
          <w:rFonts w:ascii="Arial" w:hAnsi="Arial" w:cs="Arial"/>
          <w:sz w:val="22"/>
          <w:szCs w:val="22"/>
        </w:rPr>
      </w:pPr>
    </w:p>
    <w:p w14:paraId="141385BD"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rPr>
      </w:pPr>
      <w:r>
        <w:rPr>
          <w:rStyle w:val="normaltextrun"/>
          <w:rFonts w:ascii="Arial" w:hAnsi="Arial" w:cs="Arial"/>
          <w:sz w:val="22"/>
          <w:szCs w:val="22"/>
          <w:lang w:val="en-GB"/>
        </w:rPr>
        <w:t>p</w:t>
      </w:r>
      <w:r w:rsidRPr="0065191B">
        <w:rPr>
          <w:rStyle w:val="normaltextrun"/>
          <w:rFonts w:ascii="Arial" w:hAnsi="Arial" w:cs="Arial"/>
          <w:sz w:val="22"/>
          <w:szCs w:val="22"/>
          <w:lang w:val="en-GB"/>
        </w:rPr>
        <w:t xml:space="preserve">rovide guidance to the Secretariat </w:t>
      </w:r>
      <w:r>
        <w:rPr>
          <w:rStyle w:val="normaltextrun"/>
          <w:rFonts w:ascii="Arial" w:hAnsi="Arial" w:cs="Arial"/>
          <w:sz w:val="22"/>
          <w:szCs w:val="22"/>
          <w:lang w:val="en-GB"/>
        </w:rPr>
        <w:t xml:space="preserve">with respect to </w:t>
      </w:r>
      <w:r w:rsidRPr="0065191B">
        <w:rPr>
          <w:rStyle w:val="normaltextrun"/>
          <w:rFonts w:ascii="Arial" w:hAnsi="Arial" w:cs="Arial"/>
          <w:sz w:val="22"/>
          <w:szCs w:val="22"/>
          <w:lang w:val="en-GB"/>
        </w:rPr>
        <w:t>further engagement with IPBES;</w:t>
      </w:r>
    </w:p>
    <w:p w14:paraId="4BFE4CF2" w14:textId="77777777" w:rsidR="002C2382" w:rsidRPr="0065191B"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rPr>
      </w:pPr>
    </w:p>
    <w:p w14:paraId="75DABCF9"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rPr>
      </w:pPr>
      <w:r w:rsidRPr="0065191B">
        <w:rPr>
          <w:rStyle w:val="normaltextrun"/>
          <w:rFonts w:ascii="Arial" w:hAnsi="Arial" w:cs="Arial"/>
          <w:sz w:val="22"/>
          <w:szCs w:val="22"/>
          <w:lang w:val="en-GB"/>
        </w:rPr>
        <w:t>adopt the draft amendments to Resolution 10.8 (R</w:t>
      </w:r>
      <w:r>
        <w:rPr>
          <w:rStyle w:val="normaltextrun"/>
          <w:rFonts w:ascii="Arial" w:hAnsi="Arial" w:cs="Arial"/>
          <w:sz w:val="22"/>
          <w:szCs w:val="22"/>
          <w:lang w:val="en-GB"/>
        </w:rPr>
        <w:t>ev</w:t>
      </w:r>
      <w:r w:rsidRPr="0065191B">
        <w:rPr>
          <w:rStyle w:val="normaltextrun"/>
          <w:rFonts w:ascii="Arial" w:hAnsi="Arial" w:cs="Arial"/>
          <w:sz w:val="22"/>
          <w:szCs w:val="22"/>
          <w:lang w:val="en-GB"/>
        </w:rPr>
        <w:t>. COP13)</w:t>
      </w:r>
      <w:r>
        <w:rPr>
          <w:rStyle w:val="normaltextrun"/>
          <w:rFonts w:ascii="Arial" w:hAnsi="Arial" w:cs="Arial"/>
          <w:sz w:val="22"/>
          <w:szCs w:val="22"/>
          <w:lang w:val="en-GB"/>
        </w:rPr>
        <w:t xml:space="preserve"> </w:t>
      </w:r>
      <w:r w:rsidRPr="0065191B">
        <w:rPr>
          <w:rStyle w:val="normaltextrun"/>
          <w:rFonts w:ascii="Arial" w:hAnsi="Arial" w:cs="Arial"/>
          <w:sz w:val="22"/>
          <w:szCs w:val="22"/>
          <w:lang w:val="en-GB"/>
        </w:rPr>
        <w:t xml:space="preserve">contained in Annex </w:t>
      </w:r>
      <w:r>
        <w:rPr>
          <w:rStyle w:val="normaltextrun"/>
          <w:rFonts w:ascii="Arial" w:hAnsi="Arial" w:cs="Arial"/>
          <w:sz w:val="22"/>
          <w:szCs w:val="22"/>
          <w:lang w:val="en-GB"/>
        </w:rPr>
        <w:t>1</w:t>
      </w:r>
      <w:r w:rsidRPr="0065191B">
        <w:rPr>
          <w:rStyle w:val="normaltextrun"/>
          <w:rFonts w:ascii="Arial" w:hAnsi="Arial" w:cs="Arial"/>
          <w:sz w:val="22"/>
          <w:szCs w:val="22"/>
          <w:lang w:val="en-GB"/>
        </w:rPr>
        <w:t xml:space="preserve"> of this document;</w:t>
      </w:r>
    </w:p>
    <w:p w14:paraId="63908D39" w14:textId="77777777" w:rsidR="002C2382" w:rsidRPr="0065191B"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rPr>
      </w:pPr>
    </w:p>
    <w:p w14:paraId="3B86ABC8"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eop"/>
          <w:rFonts w:ascii="Arial" w:hAnsi="Arial" w:cs="Arial"/>
          <w:sz w:val="22"/>
          <w:szCs w:val="22"/>
        </w:rPr>
      </w:pPr>
      <w:r w:rsidRPr="0065191B">
        <w:rPr>
          <w:rStyle w:val="normaltextrun"/>
          <w:rFonts w:ascii="Arial" w:hAnsi="Arial" w:cs="Arial"/>
          <w:sz w:val="22"/>
          <w:szCs w:val="22"/>
          <w:lang w:val="en-GB"/>
        </w:rPr>
        <w:t xml:space="preserve">adopt the draft Decisions as contained in Annex </w:t>
      </w:r>
      <w:r>
        <w:rPr>
          <w:rStyle w:val="normaltextrun"/>
          <w:rFonts w:ascii="Arial" w:hAnsi="Arial" w:cs="Arial"/>
          <w:sz w:val="22"/>
          <w:szCs w:val="22"/>
          <w:lang w:val="en-GB"/>
        </w:rPr>
        <w:t>2</w:t>
      </w:r>
      <w:r w:rsidRPr="0065191B">
        <w:rPr>
          <w:rStyle w:val="normaltextrun"/>
          <w:rFonts w:ascii="Arial" w:hAnsi="Arial" w:cs="Arial"/>
          <w:sz w:val="22"/>
          <w:szCs w:val="22"/>
          <w:lang w:val="en-GB"/>
        </w:rPr>
        <w:t xml:space="preserve"> of this document;</w:t>
      </w:r>
    </w:p>
    <w:p w14:paraId="3878FCF6" w14:textId="77777777" w:rsidR="002C2382" w:rsidRDefault="002C2382" w:rsidP="002C2382">
      <w:pPr>
        <w:pStyle w:val="paragraph"/>
        <w:tabs>
          <w:tab w:val="num" w:pos="1276"/>
        </w:tabs>
        <w:spacing w:before="0" w:beforeAutospacing="0" w:after="0" w:afterAutospacing="0"/>
        <w:ind w:left="1276" w:hanging="567"/>
        <w:jc w:val="both"/>
        <w:textAlignment w:val="baseline"/>
        <w:rPr>
          <w:rFonts w:ascii="Arial" w:hAnsi="Arial" w:cs="Arial"/>
          <w:sz w:val="22"/>
          <w:szCs w:val="22"/>
        </w:rPr>
      </w:pPr>
    </w:p>
    <w:p w14:paraId="148D3306" w14:textId="77777777" w:rsidR="002C2382"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en-GB"/>
        </w:rPr>
      </w:pPr>
      <w:r w:rsidRPr="0065191B">
        <w:rPr>
          <w:rStyle w:val="normaltextrun"/>
          <w:rFonts w:ascii="Arial" w:hAnsi="Arial" w:cs="Arial"/>
          <w:sz w:val="22"/>
          <w:szCs w:val="22"/>
          <w:lang w:val="en-GB"/>
        </w:rPr>
        <w:t>delete Decisions 13.</w:t>
      </w:r>
      <w:r>
        <w:rPr>
          <w:rStyle w:val="normaltextrun"/>
          <w:rFonts w:ascii="Arial" w:hAnsi="Arial" w:cs="Arial"/>
          <w:sz w:val="22"/>
          <w:szCs w:val="22"/>
          <w:lang w:val="en-GB"/>
        </w:rPr>
        <w:t>11-13.13.</w:t>
      </w:r>
    </w:p>
    <w:p w14:paraId="2BBD764A" w14:textId="77777777" w:rsidR="002C2382" w:rsidRDefault="002C2382" w:rsidP="002C2382">
      <w:pPr>
        <w:pStyle w:val="ListParagraph"/>
        <w:rPr>
          <w:rStyle w:val="normaltextrun"/>
          <w:rFonts w:cs="Arial"/>
          <w:lang w:val="en-GB"/>
        </w:rPr>
      </w:pPr>
    </w:p>
    <w:p w14:paraId="0A8A297F" w14:textId="77777777" w:rsidR="002C2382" w:rsidRDefault="002C2382" w:rsidP="002C2382">
      <w:pPr>
        <w:pStyle w:val="paragraph"/>
        <w:tabs>
          <w:tab w:val="num" w:pos="1276"/>
        </w:tabs>
        <w:spacing w:before="0" w:beforeAutospacing="0" w:after="0" w:afterAutospacing="0"/>
        <w:ind w:left="1276"/>
        <w:jc w:val="both"/>
        <w:textAlignment w:val="baseline"/>
        <w:rPr>
          <w:rStyle w:val="normaltextrun"/>
          <w:rFonts w:ascii="Arial" w:hAnsi="Arial" w:cs="Arial"/>
          <w:sz w:val="22"/>
          <w:szCs w:val="22"/>
          <w:lang w:val="en-GB"/>
        </w:rPr>
        <w:sectPr w:rsidR="002C2382" w:rsidSect="00D93628">
          <w:headerReference w:type="even" r:id="rId21"/>
          <w:headerReference w:type="default" r:id="rId22"/>
          <w:footerReference w:type="even" r:id="rId23"/>
          <w:footerReference w:type="default" r:id="rId24"/>
          <w:headerReference w:type="first" r:id="rId25"/>
          <w:pgSz w:w="11906" w:h="16838" w:code="9"/>
          <w:pgMar w:top="1440" w:right="1440" w:bottom="1440" w:left="1440" w:header="720" w:footer="720" w:gutter="0"/>
          <w:cols w:space="720"/>
          <w:titlePg/>
          <w:docGrid w:linePitch="360"/>
        </w:sectPr>
      </w:pPr>
    </w:p>
    <w:p w14:paraId="7220D592" w14:textId="77777777" w:rsidR="002C2382" w:rsidRDefault="002C2382" w:rsidP="002C2382">
      <w:pPr>
        <w:pStyle w:val="paragraph"/>
        <w:spacing w:before="0" w:beforeAutospacing="0" w:after="0" w:afterAutospacing="0"/>
        <w:jc w:val="right"/>
        <w:textAlignment w:val="baseline"/>
      </w:pPr>
      <w:r>
        <w:rPr>
          <w:rStyle w:val="normaltextrun"/>
          <w:rFonts w:ascii="Arial" w:hAnsi="Arial" w:cs="Arial"/>
          <w:b/>
          <w:bCs/>
          <w:caps/>
          <w:sz w:val="22"/>
          <w:szCs w:val="22"/>
          <w:lang w:val="en-GB"/>
        </w:rPr>
        <w:lastRenderedPageBreak/>
        <w:t>Annex 1</w:t>
      </w:r>
    </w:p>
    <w:p w14:paraId="70AE350D"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037374E6"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66362D08"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 xml:space="preserve">PROPOSED AMENDMENTS TO RESOLUTION </w:t>
      </w:r>
      <w:r w:rsidRPr="00163684">
        <w:rPr>
          <w:rStyle w:val="normaltextrun"/>
          <w:rFonts w:ascii="Arial" w:hAnsi="Arial" w:cs="Arial"/>
          <w:sz w:val="22"/>
          <w:szCs w:val="22"/>
        </w:rPr>
        <w:t>10.8 (REV. COP1</w:t>
      </w:r>
      <w:r>
        <w:rPr>
          <w:rStyle w:val="normaltextrun"/>
          <w:rFonts w:ascii="Arial" w:hAnsi="Arial" w:cs="Arial"/>
          <w:sz w:val="22"/>
          <w:szCs w:val="22"/>
        </w:rPr>
        <w:t>3</w:t>
      </w:r>
      <w:r w:rsidRPr="00163684">
        <w:rPr>
          <w:rStyle w:val="normaltextrun"/>
          <w:rFonts w:ascii="Arial" w:hAnsi="Arial" w:cs="Arial"/>
          <w:sz w:val="22"/>
          <w:szCs w:val="22"/>
        </w:rPr>
        <w:t>)</w:t>
      </w:r>
    </w:p>
    <w:p w14:paraId="476A68BE"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rPr>
      </w:pPr>
    </w:p>
    <w:p w14:paraId="58411CE2" w14:textId="77777777" w:rsidR="002C2382" w:rsidRPr="00EE34AE" w:rsidRDefault="002C2382" w:rsidP="002C2382">
      <w:pPr>
        <w:pStyle w:val="paragraph"/>
        <w:spacing w:before="0" w:beforeAutospacing="0" w:after="0" w:afterAutospacing="0"/>
        <w:jc w:val="center"/>
        <w:textAlignment w:val="baseline"/>
        <w:rPr>
          <w:rFonts w:ascii="Arial" w:hAnsi="Arial" w:cs="Arial"/>
          <w:b/>
          <w:bCs/>
          <w:sz w:val="22"/>
          <w:szCs w:val="22"/>
        </w:rPr>
      </w:pPr>
      <w:r w:rsidRPr="00EE34AE">
        <w:rPr>
          <w:rFonts w:ascii="Arial" w:hAnsi="Arial" w:cs="Arial"/>
          <w:b/>
          <w:bCs/>
          <w:sz w:val="22"/>
          <w:szCs w:val="22"/>
        </w:rPr>
        <w:t>COOPERATION BETWEEN THE INTERGOVERNMENTAL SCIENCE-POLICY PLATFORM ON BIODIVERSITY AND ECOSYSTEM SERVICES (IPBES) AND CMS</w:t>
      </w:r>
    </w:p>
    <w:p w14:paraId="54FDFE77"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2F17F871" w14:textId="77777777" w:rsidR="002C2382" w:rsidRPr="00914039" w:rsidRDefault="002C2382" w:rsidP="002C2382">
      <w:pPr>
        <w:spacing w:after="0" w:line="240" w:lineRule="auto"/>
        <w:jc w:val="center"/>
        <w:rPr>
          <w:rFonts w:cs="Arial"/>
        </w:rPr>
      </w:pPr>
      <w:r w:rsidRPr="00914039">
        <w:rPr>
          <w:rFonts w:cs="Arial"/>
        </w:rPr>
        <w:t xml:space="preserve">NB. Proposed new text to Decisions originating from COP13 is </w:t>
      </w:r>
      <w:r w:rsidRPr="006C151C">
        <w:rPr>
          <w:rFonts w:cs="Arial"/>
          <w:u w:val="single"/>
        </w:rPr>
        <w:t>underlined</w:t>
      </w:r>
      <w:r w:rsidRPr="00914039">
        <w:rPr>
          <w:rFonts w:cs="Arial"/>
        </w:rPr>
        <w:t>.</w:t>
      </w:r>
      <w:r>
        <w:rPr>
          <w:rFonts w:cs="Arial"/>
        </w:rPr>
        <w:t xml:space="preserve"> </w:t>
      </w:r>
    </w:p>
    <w:p w14:paraId="45A2DF64" w14:textId="77777777" w:rsidR="002C2382" w:rsidRDefault="002C2382" w:rsidP="002C2382">
      <w:pPr>
        <w:spacing w:after="0" w:line="240" w:lineRule="auto"/>
        <w:jc w:val="center"/>
        <w:rPr>
          <w:rFonts w:cs="Arial"/>
        </w:rPr>
      </w:pPr>
      <w:r w:rsidRPr="00914039">
        <w:rPr>
          <w:rFonts w:cs="Arial"/>
        </w:rPr>
        <w:t xml:space="preserve">Text to be deleted is </w:t>
      </w:r>
      <w:r w:rsidRPr="006C151C">
        <w:rPr>
          <w:rFonts w:cs="Arial"/>
          <w:strike/>
        </w:rPr>
        <w:t>crossed out.</w:t>
      </w:r>
    </w:p>
    <w:p w14:paraId="1460DF17"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3A29DE5D"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635B2E1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Recognizing </w:t>
      </w:r>
      <w:r w:rsidRPr="0082507E">
        <w:rPr>
          <w:rFonts w:ascii="Arial" w:hAnsi="Arial" w:cs="Arial"/>
          <w:sz w:val="22"/>
          <w:szCs w:val="22"/>
        </w:rPr>
        <w:t>the need for regular and thematic assessments of the status of biodiversity to provide</w:t>
      </w:r>
      <w:r>
        <w:rPr>
          <w:rFonts w:ascii="Arial" w:hAnsi="Arial" w:cs="Arial"/>
          <w:sz w:val="22"/>
          <w:szCs w:val="22"/>
        </w:rPr>
        <w:t xml:space="preserve"> </w:t>
      </w:r>
      <w:r w:rsidRPr="0082507E">
        <w:rPr>
          <w:rFonts w:ascii="Arial" w:hAnsi="Arial" w:cs="Arial"/>
          <w:sz w:val="22"/>
          <w:szCs w:val="22"/>
        </w:rPr>
        <w:t>decision-makers with the necessary information basis for adaptive management and to promote the</w:t>
      </w:r>
      <w:r>
        <w:rPr>
          <w:rFonts w:ascii="Arial" w:hAnsi="Arial" w:cs="Arial"/>
          <w:sz w:val="22"/>
          <w:szCs w:val="22"/>
        </w:rPr>
        <w:t xml:space="preserve"> </w:t>
      </w:r>
      <w:r w:rsidRPr="0082507E">
        <w:rPr>
          <w:rFonts w:ascii="Arial" w:hAnsi="Arial" w:cs="Arial"/>
          <w:sz w:val="22"/>
          <w:szCs w:val="22"/>
        </w:rPr>
        <w:t>necessary political will for action addressing biodiversity loss in general and the loss of migratory</w:t>
      </w:r>
      <w:r>
        <w:rPr>
          <w:rFonts w:ascii="Arial" w:hAnsi="Arial" w:cs="Arial"/>
          <w:sz w:val="22"/>
          <w:szCs w:val="22"/>
        </w:rPr>
        <w:t xml:space="preserve"> </w:t>
      </w:r>
      <w:r w:rsidRPr="0082507E">
        <w:rPr>
          <w:rFonts w:ascii="Arial" w:hAnsi="Arial" w:cs="Arial"/>
          <w:sz w:val="22"/>
          <w:szCs w:val="22"/>
        </w:rPr>
        <w:t>species in particular,</w:t>
      </w:r>
    </w:p>
    <w:p w14:paraId="3C037C00"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6CB8D175"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Further recognizing</w:t>
      </w:r>
      <w:r w:rsidRPr="0082507E">
        <w:rPr>
          <w:rFonts w:ascii="Arial" w:hAnsi="Arial" w:cs="Arial"/>
          <w:sz w:val="22"/>
          <w:szCs w:val="22"/>
        </w:rPr>
        <w:t xml:space="preserve"> the need to strengthen and improve the science-policy interface for biodiversity</w:t>
      </w:r>
      <w:r>
        <w:rPr>
          <w:rFonts w:ascii="Arial" w:hAnsi="Arial" w:cs="Arial"/>
          <w:sz w:val="22"/>
          <w:szCs w:val="22"/>
        </w:rPr>
        <w:t xml:space="preserve"> </w:t>
      </w:r>
      <w:r w:rsidRPr="0082507E">
        <w:rPr>
          <w:rFonts w:ascii="Arial" w:hAnsi="Arial" w:cs="Arial"/>
          <w:sz w:val="22"/>
          <w:szCs w:val="22"/>
        </w:rPr>
        <w:t>and ecosystem services for human well-being through the establishment of a science-policy</w:t>
      </w:r>
      <w:r>
        <w:rPr>
          <w:rFonts w:ascii="Arial" w:hAnsi="Arial" w:cs="Arial"/>
          <w:sz w:val="22"/>
          <w:szCs w:val="22"/>
        </w:rPr>
        <w:t xml:space="preserve"> </w:t>
      </w:r>
      <w:r w:rsidRPr="0082507E">
        <w:rPr>
          <w:rFonts w:ascii="Arial" w:hAnsi="Arial" w:cs="Arial"/>
          <w:sz w:val="22"/>
          <w:szCs w:val="22"/>
        </w:rPr>
        <w:t>platform,</w:t>
      </w:r>
    </w:p>
    <w:p w14:paraId="09485DF5" w14:textId="77777777" w:rsidR="002C2382" w:rsidRPr="004B3568" w:rsidRDefault="002C2382" w:rsidP="002C2382">
      <w:pPr>
        <w:pStyle w:val="paragraph"/>
        <w:spacing w:before="0" w:beforeAutospacing="0" w:after="0" w:afterAutospacing="0"/>
        <w:jc w:val="both"/>
        <w:textAlignment w:val="baseline"/>
        <w:rPr>
          <w:rFonts w:ascii="Arial" w:hAnsi="Arial" w:cs="Arial"/>
          <w:sz w:val="22"/>
          <w:szCs w:val="22"/>
        </w:rPr>
      </w:pPr>
    </w:p>
    <w:p w14:paraId="38493B9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Acknowledging</w:t>
      </w:r>
      <w:r w:rsidRPr="0082507E">
        <w:rPr>
          <w:rFonts w:ascii="Arial" w:hAnsi="Arial" w:cs="Arial"/>
          <w:sz w:val="22"/>
          <w:szCs w:val="22"/>
        </w:rPr>
        <w:t xml:space="preserve"> the outcomes of the Conference on Biodiversity, Science and Governance held in</w:t>
      </w:r>
      <w:r>
        <w:rPr>
          <w:rFonts w:ascii="Arial" w:hAnsi="Arial" w:cs="Arial"/>
          <w:sz w:val="22"/>
          <w:szCs w:val="22"/>
        </w:rPr>
        <w:t xml:space="preserve"> </w:t>
      </w:r>
      <w:r w:rsidRPr="0082507E">
        <w:rPr>
          <w:rFonts w:ascii="Arial" w:hAnsi="Arial" w:cs="Arial"/>
          <w:sz w:val="22"/>
          <w:szCs w:val="22"/>
        </w:rPr>
        <w:t>Paris, in January 2005, highlighting that there is a need for an objective source of information on the</w:t>
      </w:r>
      <w:r>
        <w:rPr>
          <w:rFonts w:ascii="Arial" w:hAnsi="Arial" w:cs="Arial"/>
          <w:sz w:val="22"/>
          <w:szCs w:val="22"/>
        </w:rPr>
        <w:t xml:space="preserve"> </w:t>
      </w:r>
      <w:r w:rsidRPr="0082507E">
        <w:rPr>
          <w:rFonts w:ascii="Arial" w:hAnsi="Arial" w:cs="Arial"/>
          <w:sz w:val="22"/>
          <w:szCs w:val="22"/>
        </w:rPr>
        <w:t>status of biodiversity and its impact on ecosystem services and human well-being,</w:t>
      </w:r>
    </w:p>
    <w:p w14:paraId="6C7F3963"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67C973A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Welcoming </w:t>
      </w:r>
      <w:r w:rsidRPr="0082507E">
        <w:rPr>
          <w:rFonts w:ascii="Arial" w:hAnsi="Arial" w:cs="Arial"/>
          <w:sz w:val="22"/>
          <w:szCs w:val="22"/>
        </w:rPr>
        <w:t>the outcome of the third ad hoc intergovernmental and multi-stakeholder meeting held</w:t>
      </w:r>
      <w:r>
        <w:rPr>
          <w:rFonts w:ascii="Arial" w:hAnsi="Arial" w:cs="Arial"/>
          <w:sz w:val="22"/>
          <w:szCs w:val="22"/>
        </w:rPr>
        <w:t xml:space="preserve"> </w:t>
      </w:r>
      <w:r w:rsidRPr="0082507E">
        <w:rPr>
          <w:rFonts w:ascii="Arial" w:hAnsi="Arial" w:cs="Arial"/>
          <w:sz w:val="22"/>
          <w:szCs w:val="22"/>
        </w:rPr>
        <w:t>in Busan, Republic of Korea in June 2010, and recalling the following recommendations:</w:t>
      </w:r>
    </w:p>
    <w:p w14:paraId="36662AFA"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88B8ED7"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a)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an Intergovernmental Science-Policy Platform on Biodiversity and Ecosystem Services</w:t>
      </w:r>
      <w:r>
        <w:rPr>
          <w:rFonts w:ascii="Arial" w:hAnsi="Arial" w:cs="Arial"/>
          <w:sz w:val="22"/>
          <w:szCs w:val="22"/>
        </w:rPr>
        <w:t xml:space="preserve"> </w:t>
      </w:r>
      <w:r w:rsidRPr="0082507E">
        <w:rPr>
          <w:rFonts w:ascii="Arial" w:hAnsi="Arial" w:cs="Arial"/>
          <w:sz w:val="22"/>
          <w:szCs w:val="22"/>
        </w:rPr>
        <w:t>(IPBES) should be established that should be scientifically independent, should ensure</w:t>
      </w:r>
      <w:r>
        <w:rPr>
          <w:rFonts w:ascii="Arial" w:hAnsi="Arial" w:cs="Arial"/>
          <w:sz w:val="22"/>
          <w:szCs w:val="22"/>
        </w:rPr>
        <w:t xml:space="preserve"> </w:t>
      </w:r>
      <w:r w:rsidRPr="0082507E">
        <w:rPr>
          <w:rFonts w:ascii="Arial" w:hAnsi="Arial" w:cs="Arial"/>
          <w:sz w:val="22"/>
          <w:szCs w:val="22"/>
        </w:rPr>
        <w:t xml:space="preserve">credibility, </w:t>
      </w:r>
      <w:proofErr w:type="gramStart"/>
      <w:r w:rsidRPr="0082507E">
        <w:rPr>
          <w:rFonts w:ascii="Arial" w:hAnsi="Arial" w:cs="Arial"/>
          <w:sz w:val="22"/>
          <w:szCs w:val="22"/>
        </w:rPr>
        <w:t>relevance</w:t>
      </w:r>
      <w:proofErr w:type="gramEnd"/>
      <w:r w:rsidRPr="0082507E">
        <w:rPr>
          <w:rFonts w:ascii="Arial" w:hAnsi="Arial" w:cs="Arial"/>
          <w:sz w:val="22"/>
          <w:szCs w:val="22"/>
        </w:rPr>
        <w:t xml:space="preserve"> and legitimacy, and perform regular and timely assessments on</w:t>
      </w:r>
      <w:r>
        <w:rPr>
          <w:rFonts w:ascii="Arial" w:hAnsi="Arial" w:cs="Arial"/>
          <w:sz w:val="22"/>
          <w:szCs w:val="22"/>
        </w:rPr>
        <w:t xml:space="preserve"> </w:t>
      </w:r>
      <w:r w:rsidRPr="0082507E">
        <w:rPr>
          <w:rFonts w:ascii="Arial" w:hAnsi="Arial" w:cs="Arial"/>
          <w:sz w:val="22"/>
          <w:szCs w:val="22"/>
        </w:rPr>
        <w:t>knowledge on biodiversity and ecosystem services and their linkages,</w:t>
      </w:r>
    </w:p>
    <w:p w14:paraId="6CF395A9" w14:textId="77777777" w:rsidR="002C2382" w:rsidRPr="0082507E" w:rsidRDefault="002C2382" w:rsidP="002C2382">
      <w:pPr>
        <w:pStyle w:val="paragraph"/>
        <w:spacing w:before="0" w:beforeAutospacing="0" w:after="0" w:afterAutospacing="0"/>
        <w:ind w:left="709" w:hanging="709"/>
        <w:jc w:val="both"/>
        <w:textAlignment w:val="baseline"/>
        <w:rPr>
          <w:rFonts w:ascii="Arial" w:hAnsi="Arial" w:cs="Arial"/>
          <w:sz w:val="22"/>
          <w:szCs w:val="22"/>
        </w:rPr>
      </w:pPr>
    </w:p>
    <w:p w14:paraId="57C16024"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b)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the IPBES Plenary as a decision-making body should be open to participants of all</w:t>
      </w:r>
      <w:r>
        <w:rPr>
          <w:rFonts w:ascii="Arial" w:hAnsi="Arial" w:cs="Arial"/>
          <w:sz w:val="22"/>
          <w:szCs w:val="22"/>
        </w:rPr>
        <w:t xml:space="preserve"> </w:t>
      </w:r>
      <w:r w:rsidRPr="0082507E">
        <w:rPr>
          <w:rFonts w:ascii="Arial" w:hAnsi="Arial" w:cs="Arial"/>
          <w:sz w:val="22"/>
          <w:szCs w:val="22"/>
        </w:rPr>
        <w:t>Member States of the United Nations, and regional economic integration organizations as</w:t>
      </w:r>
      <w:r>
        <w:rPr>
          <w:rFonts w:ascii="Arial" w:hAnsi="Arial" w:cs="Arial"/>
          <w:sz w:val="22"/>
          <w:szCs w:val="22"/>
        </w:rPr>
        <w:t xml:space="preserve"> </w:t>
      </w:r>
      <w:r w:rsidRPr="0082507E">
        <w:rPr>
          <w:rFonts w:ascii="Arial" w:hAnsi="Arial" w:cs="Arial"/>
          <w:sz w:val="22"/>
          <w:szCs w:val="22"/>
        </w:rPr>
        <w:t>well as for intergovernmental organizations and other relevant stakeholders as observers,</w:t>
      </w:r>
    </w:p>
    <w:p w14:paraId="309226B6" w14:textId="77777777" w:rsidR="002C2382" w:rsidRPr="0082507E" w:rsidRDefault="002C2382" w:rsidP="002C2382">
      <w:pPr>
        <w:pStyle w:val="paragraph"/>
        <w:spacing w:before="0" w:beforeAutospacing="0" w:after="0" w:afterAutospacing="0"/>
        <w:ind w:left="709" w:hanging="709"/>
        <w:jc w:val="both"/>
        <w:textAlignment w:val="baseline"/>
        <w:rPr>
          <w:rFonts w:ascii="Arial" w:hAnsi="Arial" w:cs="Arial"/>
          <w:sz w:val="22"/>
          <w:szCs w:val="22"/>
        </w:rPr>
      </w:pPr>
    </w:p>
    <w:p w14:paraId="71E3E197"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c)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IPBES should collaborate with existing initiatives on biodiversity and ecosystem</w:t>
      </w:r>
      <w:r>
        <w:rPr>
          <w:rFonts w:ascii="Arial" w:hAnsi="Arial" w:cs="Arial"/>
          <w:sz w:val="22"/>
          <w:szCs w:val="22"/>
        </w:rPr>
        <w:t xml:space="preserve"> </w:t>
      </w:r>
      <w:r w:rsidRPr="0082507E">
        <w:rPr>
          <w:rFonts w:ascii="Arial" w:hAnsi="Arial" w:cs="Arial"/>
          <w:sz w:val="22"/>
          <w:szCs w:val="22"/>
        </w:rPr>
        <w:t>services, including multilateral environmental agreements,</w:t>
      </w:r>
    </w:p>
    <w:p w14:paraId="4E525704"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47E1035A"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Recalling </w:t>
      </w:r>
      <w:r w:rsidRPr="0082507E">
        <w:rPr>
          <w:rFonts w:ascii="Arial" w:hAnsi="Arial" w:cs="Arial"/>
          <w:sz w:val="22"/>
          <w:szCs w:val="22"/>
        </w:rPr>
        <w:t>that the Standing Committee was briefed on progress on the establishment of the IPBES</w:t>
      </w:r>
      <w:r>
        <w:rPr>
          <w:rFonts w:ascii="Arial" w:hAnsi="Arial" w:cs="Arial"/>
          <w:sz w:val="22"/>
          <w:szCs w:val="22"/>
        </w:rPr>
        <w:t xml:space="preserve"> </w:t>
      </w:r>
      <w:r w:rsidRPr="0082507E">
        <w:rPr>
          <w:rFonts w:ascii="Arial" w:hAnsi="Arial" w:cs="Arial"/>
          <w:sz w:val="22"/>
          <w:szCs w:val="22"/>
        </w:rPr>
        <w:t>process by the Secretariat through document CMS/StC37/Inf.7 at its 37th meeting held in Bonn,</w:t>
      </w:r>
      <w:r>
        <w:rPr>
          <w:rFonts w:ascii="Arial" w:hAnsi="Arial" w:cs="Arial"/>
          <w:sz w:val="22"/>
          <w:szCs w:val="22"/>
        </w:rPr>
        <w:t xml:space="preserve"> </w:t>
      </w:r>
      <w:r w:rsidRPr="0082507E">
        <w:rPr>
          <w:rFonts w:ascii="Arial" w:hAnsi="Arial" w:cs="Arial"/>
          <w:sz w:val="22"/>
          <w:szCs w:val="22"/>
        </w:rPr>
        <w:t>Germany in November 2010,</w:t>
      </w:r>
    </w:p>
    <w:p w14:paraId="1E4A77CD"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29E2C0BA"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Recalling </w:t>
      </w:r>
      <w:r w:rsidRPr="0082507E">
        <w:rPr>
          <w:rFonts w:ascii="Arial" w:hAnsi="Arial" w:cs="Arial"/>
          <w:sz w:val="22"/>
          <w:szCs w:val="22"/>
        </w:rPr>
        <w:t>the functions of the Scientific Council as set out in Article VIII of the Convention and as</w:t>
      </w:r>
      <w:r>
        <w:rPr>
          <w:rFonts w:ascii="Arial" w:hAnsi="Arial" w:cs="Arial"/>
          <w:sz w:val="22"/>
          <w:szCs w:val="22"/>
        </w:rPr>
        <w:t xml:space="preserve"> </w:t>
      </w:r>
      <w:r w:rsidRPr="0082507E">
        <w:rPr>
          <w:rFonts w:ascii="Arial" w:hAnsi="Arial" w:cs="Arial"/>
          <w:sz w:val="22"/>
          <w:szCs w:val="22"/>
        </w:rPr>
        <w:t>further elaborated in its terms of reference,</w:t>
      </w:r>
    </w:p>
    <w:p w14:paraId="7B085D75"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AF6530F"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Taking note</w:t>
      </w:r>
      <w:r w:rsidRPr="0082507E">
        <w:rPr>
          <w:rFonts w:ascii="Arial" w:hAnsi="Arial" w:cs="Arial"/>
          <w:sz w:val="22"/>
          <w:szCs w:val="22"/>
        </w:rPr>
        <w:t xml:space="preserve"> of decision GC.26/6 of the 26th UNEP Governing Council Meeting held in Nairobi in</w:t>
      </w:r>
      <w:r>
        <w:rPr>
          <w:rFonts w:ascii="Arial" w:hAnsi="Arial" w:cs="Arial"/>
          <w:sz w:val="22"/>
          <w:szCs w:val="22"/>
        </w:rPr>
        <w:t xml:space="preserve"> </w:t>
      </w:r>
      <w:r w:rsidRPr="0082507E">
        <w:rPr>
          <w:rFonts w:ascii="Arial" w:hAnsi="Arial" w:cs="Arial"/>
          <w:sz w:val="22"/>
          <w:szCs w:val="22"/>
        </w:rPr>
        <w:t xml:space="preserve">February 2011, endorsing the “Busan Outcome” </w:t>
      </w:r>
      <w:proofErr w:type="gramStart"/>
      <w:r w:rsidRPr="0082507E">
        <w:rPr>
          <w:rFonts w:ascii="Arial" w:hAnsi="Arial" w:cs="Arial"/>
          <w:sz w:val="22"/>
          <w:szCs w:val="22"/>
        </w:rPr>
        <w:t>and,</w:t>
      </w:r>
      <w:proofErr w:type="gramEnd"/>
      <w:r w:rsidRPr="0082507E">
        <w:rPr>
          <w:rFonts w:ascii="Arial" w:hAnsi="Arial" w:cs="Arial"/>
          <w:sz w:val="22"/>
          <w:szCs w:val="22"/>
        </w:rPr>
        <w:t xml:space="preserve"> based on resolution GA 65/162 of the United</w:t>
      </w:r>
      <w:r>
        <w:rPr>
          <w:rFonts w:ascii="Arial" w:hAnsi="Arial" w:cs="Arial"/>
          <w:sz w:val="22"/>
          <w:szCs w:val="22"/>
        </w:rPr>
        <w:t xml:space="preserve"> </w:t>
      </w:r>
      <w:r w:rsidRPr="0082507E">
        <w:rPr>
          <w:rFonts w:ascii="Arial" w:hAnsi="Arial" w:cs="Arial"/>
          <w:sz w:val="22"/>
          <w:szCs w:val="22"/>
        </w:rPr>
        <w:t>Nations General Assembly, requesting UNEP to convene a plenary meeting to determine modalities</w:t>
      </w:r>
      <w:r>
        <w:rPr>
          <w:rFonts w:ascii="Arial" w:hAnsi="Arial" w:cs="Arial"/>
          <w:sz w:val="22"/>
          <w:szCs w:val="22"/>
        </w:rPr>
        <w:t xml:space="preserve"> </w:t>
      </w:r>
      <w:r w:rsidRPr="0082507E">
        <w:rPr>
          <w:rFonts w:ascii="Arial" w:hAnsi="Arial" w:cs="Arial"/>
          <w:sz w:val="22"/>
          <w:szCs w:val="22"/>
        </w:rPr>
        <w:t>and institutional arrangements for IPBES in 2011,</w:t>
      </w:r>
    </w:p>
    <w:p w14:paraId="26DD1C2D"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B8EA6E5"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lastRenderedPageBreak/>
        <w:t>Noting</w:t>
      </w:r>
      <w:r w:rsidRPr="0082507E">
        <w:rPr>
          <w:rFonts w:ascii="Arial" w:hAnsi="Arial" w:cs="Arial"/>
          <w:sz w:val="22"/>
          <w:szCs w:val="22"/>
        </w:rPr>
        <w:t xml:space="preserve"> that the biodiversity-related conventions have an important role in setting the global agenda</w:t>
      </w:r>
      <w:r>
        <w:rPr>
          <w:rFonts w:ascii="Arial" w:hAnsi="Arial" w:cs="Arial"/>
          <w:sz w:val="22"/>
          <w:szCs w:val="22"/>
        </w:rPr>
        <w:t xml:space="preserve"> </w:t>
      </w:r>
      <w:r w:rsidRPr="0082507E">
        <w:rPr>
          <w:rFonts w:ascii="Arial" w:hAnsi="Arial" w:cs="Arial"/>
          <w:sz w:val="22"/>
          <w:szCs w:val="22"/>
        </w:rPr>
        <w:t>on biodiversity and ecosystem services and that the scientific processes informing policy under each</w:t>
      </w:r>
      <w:r>
        <w:rPr>
          <w:rFonts w:ascii="Arial" w:hAnsi="Arial" w:cs="Arial"/>
          <w:sz w:val="22"/>
          <w:szCs w:val="22"/>
        </w:rPr>
        <w:t xml:space="preserve"> </w:t>
      </w:r>
      <w:r w:rsidRPr="0082507E">
        <w:rPr>
          <w:rFonts w:ascii="Arial" w:hAnsi="Arial" w:cs="Arial"/>
          <w:sz w:val="22"/>
          <w:szCs w:val="22"/>
        </w:rPr>
        <w:t>of the conventions may provide useful inputs to the work of IPBES,</w:t>
      </w:r>
    </w:p>
    <w:p w14:paraId="7AA549AC"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r w:rsidRPr="00B637AC">
        <w:rPr>
          <w:rStyle w:val="markedcontent"/>
          <w:rFonts w:ascii="Arial" w:hAnsi="Arial" w:cs="Arial"/>
          <w:i/>
          <w:iCs/>
          <w:sz w:val="22"/>
          <w:szCs w:val="22"/>
        </w:rPr>
        <w:t>Noting also</w:t>
      </w:r>
      <w:r w:rsidRPr="00047A4C">
        <w:rPr>
          <w:rStyle w:val="markedcontent"/>
          <w:rFonts w:ascii="Arial" w:hAnsi="Arial" w:cs="Arial"/>
          <w:sz w:val="22"/>
          <w:szCs w:val="22"/>
        </w:rPr>
        <w:t xml:space="preserve"> that the work of IPBES at the sub-global level can and should support the</w:t>
      </w:r>
      <w:r>
        <w:rPr>
          <w:rStyle w:val="markedcontent"/>
          <w:rFonts w:ascii="Arial" w:hAnsi="Arial" w:cs="Arial"/>
          <w:sz w:val="22"/>
          <w:szCs w:val="22"/>
        </w:rPr>
        <w:t xml:space="preserve"> </w:t>
      </w:r>
      <w:r w:rsidRPr="00047A4C">
        <w:rPr>
          <w:rStyle w:val="markedcontent"/>
          <w:rFonts w:ascii="Arial" w:hAnsi="Arial" w:cs="Arial"/>
          <w:sz w:val="22"/>
          <w:szCs w:val="22"/>
        </w:rPr>
        <w:t>implementation of the conventions at the regional and sub-regional levels, strengthening the</w:t>
      </w:r>
      <w:r>
        <w:rPr>
          <w:rStyle w:val="markedcontent"/>
          <w:rFonts w:ascii="Arial" w:hAnsi="Arial" w:cs="Arial"/>
          <w:sz w:val="22"/>
          <w:szCs w:val="22"/>
        </w:rPr>
        <w:t xml:space="preserve"> </w:t>
      </w:r>
      <w:r w:rsidRPr="00047A4C">
        <w:rPr>
          <w:rStyle w:val="markedcontent"/>
          <w:rFonts w:ascii="Arial" w:hAnsi="Arial" w:cs="Arial"/>
          <w:sz w:val="22"/>
          <w:szCs w:val="22"/>
        </w:rPr>
        <w:t>science-policy interface at these levels,</w:t>
      </w:r>
    </w:p>
    <w:p w14:paraId="32084B50"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p>
    <w:p w14:paraId="033E1169"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r w:rsidRPr="00AA3EF9">
        <w:rPr>
          <w:rStyle w:val="markedcontent"/>
          <w:rFonts w:ascii="Arial" w:hAnsi="Arial" w:cs="Arial"/>
          <w:i/>
          <w:iCs/>
          <w:strike/>
          <w:sz w:val="22"/>
          <w:szCs w:val="22"/>
        </w:rPr>
        <w:t>Taking note</w:t>
      </w:r>
      <w:r w:rsidRPr="00AA3EF9">
        <w:rPr>
          <w:rStyle w:val="markedcontent"/>
          <w:rFonts w:ascii="Arial" w:hAnsi="Arial" w:cs="Arial"/>
          <w:strike/>
          <w:sz w:val="22"/>
          <w:szCs w:val="22"/>
        </w:rPr>
        <w:t xml:space="preserve"> of the outcome of the IPBES-1 Plenary which took place in Nairobi October 2011 to determine the modalities and institutional arrangements for the Platform, and of the need to contribute to the development of the IPBES work </w:t>
      </w:r>
      <w:proofErr w:type="spellStart"/>
      <w:r w:rsidRPr="00AA3EF9">
        <w:rPr>
          <w:rStyle w:val="markedcontent"/>
          <w:rFonts w:ascii="Arial" w:hAnsi="Arial" w:cs="Arial"/>
          <w:strike/>
          <w:sz w:val="22"/>
          <w:szCs w:val="22"/>
        </w:rPr>
        <w:t>programme</w:t>
      </w:r>
      <w:proofErr w:type="spellEnd"/>
      <w:r w:rsidRPr="00AA3EF9">
        <w:rPr>
          <w:rStyle w:val="markedcontent"/>
          <w:rFonts w:ascii="Arial" w:hAnsi="Arial" w:cs="Arial"/>
          <w:strike/>
          <w:sz w:val="22"/>
          <w:szCs w:val="22"/>
        </w:rPr>
        <w:t>,</w:t>
      </w:r>
    </w:p>
    <w:p w14:paraId="7F2E9859"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p>
    <w:p w14:paraId="399778CF"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r w:rsidRPr="00AA3EF9">
        <w:rPr>
          <w:rStyle w:val="markedcontent"/>
          <w:rFonts w:ascii="Arial" w:hAnsi="Arial" w:cs="Arial"/>
          <w:i/>
          <w:iCs/>
          <w:strike/>
          <w:sz w:val="22"/>
          <w:szCs w:val="22"/>
        </w:rPr>
        <w:t>Taking note also</w:t>
      </w:r>
      <w:r w:rsidRPr="00AA3EF9">
        <w:rPr>
          <w:rStyle w:val="markedcontent"/>
          <w:rFonts w:ascii="Arial" w:hAnsi="Arial" w:cs="Arial"/>
          <w:strike/>
          <w:sz w:val="22"/>
          <w:szCs w:val="22"/>
        </w:rPr>
        <w:t xml:space="preserve"> of the outcome of IPBES-7 Plenary which took place in Paris in May 2019, </w:t>
      </w:r>
      <w:r w:rsidRPr="00AA3EF9">
        <w:rPr>
          <w:rStyle w:val="markedcontent"/>
          <w:rFonts w:ascii="Arial" w:hAnsi="Arial" w:cs="Arial"/>
          <w:strike/>
          <w:sz w:val="22"/>
          <w:szCs w:val="22"/>
          <w:u w:val="single"/>
        </w:rPr>
        <w:t>and</w:t>
      </w:r>
      <w:r w:rsidRPr="00AA3EF9">
        <w:rPr>
          <w:rStyle w:val="markedcontent"/>
          <w:rFonts w:ascii="Arial" w:hAnsi="Arial" w:cs="Arial"/>
          <w:strike/>
          <w:sz w:val="22"/>
          <w:szCs w:val="22"/>
        </w:rPr>
        <w:t xml:space="preserve"> which adopted the IPBES rolling work </w:t>
      </w:r>
      <w:proofErr w:type="spellStart"/>
      <w:r w:rsidRPr="00AA3EF9">
        <w:rPr>
          <w:rStyle w:val="markedcontent"/>
          <w:rFonts w:ascii="Arial" w:hAnsi="Arial" w:cs="Arial"/>
          <w:strike/>
          <w:sz w:val="22"/>
          <w:szCs w:val="22"/>
        </w:rPr>
        <w:t>programme</w:t>
      </w:r>
      <w:proofErr w:type="spellEnd"/>
      <w:r w:rsidRPr="00AA3EF9">
        <w:rPr>
          <w:rStyle w:val="markedcontent"/>
          <w:rFonts w:ascii="Arial" w:hAnsi="Arial" w:cs="Arial"/>
          <w:strike/>
          <w:sz w:val="22"/>
          <w:szCs w:val="22"/>
        </w:rPr>
        <w:t xml:space="preserve"> up to 2030</w:t>
      </w:r>
      <w:r w:rsidRPr="00AA3EF9">
        <w:rPr>
          <w:rStyle w:val="markedcontent"/>
          <w:rFonts w:ascii="Arial" w:hAnsi="Arial" w:cs="Arial"/>
          <w:strike/>
          <w:sz w:val="22"/>
          <w:szCs w:val="22"/>
          <w:u w:val="single"/>
        </w:rPr>
        <w:t>.</w:t>
      </w:r>
    </w:p>
    <w:p w14:paraId="03026BF4"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0EF41F73" w14:textId="77777777" w:rsidR="002C2382" w:rsidRPr="00157AC4" w:rsidRDefault="002C2382" w:rsidP="002C2382">
      <w:pPr>
        <w:pStyle w:val="paragraph"/>
        <w:spacing w:before="0" w:beforeAutospacing="0" w:after="0" w:afterAutospacing="0"/>
        <w:jc w:val="center"/>
        <w:textAlignment w:val="baseline"/>
        <w:rPr>
          <w:rStyle w:val="markedcontent"/>
          <w:rFonts w:ascii="Arial" w:hAnsi="Arial" w:cs="Arial"/>
          <w:i/>
          <w:iCs/>
          <w:sz w:val="22"/>
          <w:szCs w:val="22"/>
        </w:rPr>
      </w:pPr>
      <w:r w:rsidRPr="00157AC4">
        <w:rPr>
          <w:rStyle w:val="markedcontent"/>
          <w:rFonts w:ascii="Arial" w:hAnsi="Arial" w:cs="Arial"/>
          <w:i/>
          <w:iCs/>
          <w:sz w:val="22"/>
          <w:szCs w:val="22"/>
        </w:rPr>
        <w:t>The Conference of the Parties to the</w:t>
      </w:r>
    </w:p>
    <w:p w14:paraId="46672DE9" w14:textId="77777777" w:rsidR="002C2382" w:rsidRPr="00157AC4" w:rsidRDefault="002C2382" w:rsidP="002C2382">
      <w:pPr>
        <w:pStyle w:val="paragraph"/>
        <w:spacing w:before="0" w:beforeAutospacing="0" w:after="0" w:afterAutospacing="0"/>
        <w:jc w:val="center"/>
        <w:textAlignment w:val="baseline"/>
        <w:rPr>
          <w:rStyle w:val="markedcontent"/>
          <w:rFonts w:ascii="Arial" w:hAnsi="Arial" w:cs="Arial"/>
          <w:i/>
          <w:iCs/>
          <w:sz w:val="22"/>
          <w:szCs w:val="22"/>
        </w:rPr>
      </w:pPr>
      <w:r w:rsidRPr="00157AC4">
        <w:rPr>
          <w:rStyle w:val="markedcontent"/>
          <w:rFonts w:ascii="Arial" w:hAnsi="Arial" w:cs="Arial"/>
          <w:i/>
          <w:iCs/>
          <w:sz w:val="22"/>
          <w:szCs w:val="22"/>
        </w:rPr>
        <w:t>Convention on the Conservation of Migratory Species of Wild Animals</w:t>
      </w:r>
    </w:p>
    <w:p w14:paraId="7F5917C9"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17F2798D"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4C2DCFB1"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1. </w:t>
      </w:r>
      <w:r>
        <w:rPr>
          <w:rStyle w:val="markedcontent"/>
          <w:rFonts w:ascii="Arial" w:hAnsi="Arial" w:cs="Arial"/>
          <w:sz w:val="22"/>
          <w:szCs w:val="22"/>
        </w:rPr>
        <w:tab/>
      </w:r>
      <w:r w:rsidRPr="00A159CB">
        <w:rPr>
          <w:rStyle w:val="markedcontent"/>
          <w:rFonts w:ascii="Arial" w:hAnsi="Arial" w:cs="Arial"/>
          <w:i/>
          <w:iCs/>
          <w:sz w:val="22"/>
          <w:szCs w:val="22"/>
        </w:rPr>
        <w:t>Urges</w:t>
      </w:r>
      <w:r w:rsidRPr="00047A4C">
        <w:rPr>
          <w:rStyle w:val="markedcontent"/>
          <w:rFonts w:ascii="Arial" w:hAnsi="Arial" w:cs="Arial"/>
          <w:sz w:val="22"/>
          <w:szCs w:val="22"/>
        </w:rPr>
        <w:t xml:space="preserve"> CMS Parties Focal Points and Scientific </w:t>
      </w:r>
      <w:proofErr w:type="spellStart"/>
      <w:r w:rsidRPr="00047A4C">
        <w:rPr>
          <w:rStyle w:val="markedcontent"/>
          <w:rFonts w:ascii="Arial" w:hAnsi="Arial" w:cs="Arial"/>
          <w:sz w:val="22"/>
          <w:szCs w:val="22"/>
        </w:rPr>
        <w:t>Councillors</w:t>
      </w:r>
      <w:proofErr w:type="spellEnd"/>
      <w:r w:rsidRPr="00047A4C">
        <w:rPr>
          <w:rStyle w:val="markedcontent"/>
          <w:rFonts w:ascii="Arial" w:hAnsi="Arial" w:cs="Arial"/>
          <w:sz w:val="22"/>
          <w:szCs w:val="22"/>
        </w:rPr>
        <w:t xml:space="preserve"> to communicate and liaise regularly</w:t>
      </w:r>
      <w:r>
        <w:rPr>
          <w:rStyle w:val="markedcontent"/>
          <w:rFonts w:ascii="Arial" w:hAnsi="Arial" w:cs="Arial"/>
          <w:sz w:val="22"/>
          <w:szCs w:val="22"/>
        </w:rPr>
        <w:t xml:space="preserve"> </w:t>
      </w:r>
      <w:r w:rsidRPr="00047A4C">
        <w:rPr>
          <w:rStyle w:val="markedcontent"/>
          <w:rFonts w:ascii="Arial" w:hAnsi="Arial" w:cs="Arial"/>
          <w:sz w:val="22"/>
          <w:szCs w:val="22"/>
        </w:rPr>
        <w:t>with the national representatives in the IPBES to ensure that the needs for research and policy</w:t>
      </w:r>
      <w:r>
        <w:rPr>
          <w:rStyle w:val="markedcontent"/>
          <w:rFonts w:ascii="Arial" w:hAnsi="Arial" w:cs="Arial"/>
          <w:sz w:val="22"/>
          <w:szCs w:val="22"/>
        </w:rPr>
        <w:t xml:space="preserve"> </w:t>
      </w:r>
      <w:r w:rsidRPr="00047A4C">
        <w:rPr>
          <w:rStyle w:val="markedcontent"/>
          <w:rFonts w:ascii="Arial" w:hAnsi="Arial" w:cs="Arial"/>
          <w:sz w:val="22"/>
          <w:szCs w:val="22"/>
        </w:rPr>
        <w:t>guidance related to migratory species, especially those listed under CMS, are being</w:t>
      </w:r>
      <w:r>
        <w:rPr>
          <w:rStyle w:val="markedcontent"/>
          <w:rFonts w:ascii="Arial" w:hAnsi="Arial" w:cs="Arial"/>
          <w:sz w:val="22"/>
          <w:szCs w:val="22"/>
        </w:rPr>
        <w:t xml:space="preserve"> </w:t>
      </w:r>
      <w:r w:rsidRPr="00047A4C">
        <w:rPr>
          <w:rStyle w:val="markedcontent"/>
          <w:rFonts w:ascii="Arial" w:hAnsi="Arial" w:cs="Arial"/>
          <w:sz w:val="22"/>
          <w:szCs w:val="22"/>
        </w:rPr>
        <w:t>adequately addressed by IPBES;</w:t>
      </w:r>
      <w:r>
        <w:rPr>
          <w:rStyle w:val="markedcontent"/>
          <w:rFonts w:ascii="Arial" w:hAnsi="Arial" w:cs="Arial"/>
          <w:sz w:val="22"/>
          <w:szCs w:val="22"/>
        </w:rPr>
        <w:t xml:space="preserve"> </w:t>
      </w:r>
    </w:p>
    <w:p w14:paraId="14859F5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653F28A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2. </w:t>
      </w:r>
      <w:r>
        <w:rPr>
          <w:rStyle w:val="markedcontent"/>
          <w:rFonts w:ascii="Arial" w:hAnsi="Arial" w:cs="Arial"/>
          <w:sz w:val="22"/>
          <w:szCs w:val="22"/>
        </w:rPr>
        <w:tab/>
      </w:r>
      <w:r w:rsidRPr="00A159CB">
        <w:rPr>
          <w:rStyle w:val="markedcontent"/>
          <w:rFonts w:ascii="Arial" w:hAnsi="Arial" w:cs="Arial"/>
          <w:i/>
          <w:iCs/>
          <w:sz w:val="22"/>
          <w:szCs w:val="22"/>
        </w:rPr>
        <w:t xml:space="preserve">Calls </w:t>
      </w:r>
      <w:r w:rsidRPr="00047A4C">
        <w:rPr>
          <w:rStyle w:val="markedcontent"/>
          <w:rFonts w:ascii="Arial" w:hAnsi="Arial" w:cs="Arial"/>
          <w:sz w:val="22"/>
          <w:szCs w:val="22"/>
        </w:rPr>
        <w:t xml:space="preserve">on the Standing Committee to participate in the development </w:t>
      </w:r>
      <w:r w:rsidRPr="00A44E9F">
        <w:rPr>
          <w:rStyle w:val="markedcontent"/>
          <w:rFonts w:ascii="Arial" w:hAnsi="Arial" w:cs="Arial"/>
          <w:sz w:val="22"/>
          <w:szCs w:val="22"/>
          <w:u w:val="single"/>
        </w:rPr>
        <w:t>and implementation</w:t>
      </w:r>
      <w:r>
        <w:rPr>
          <w:rStyle w:val="markedcontent"/>
          <w:rFonts w:ascii="Arial" w:hAnsi="Arial" w:cs="Arial"/>
          <w:sz w:val="22"/>
          <w:szCs w:val="22"/>
        </w:rPr>
        <w:t xml:space="preserve"> </w:t>
      </w:r>
      <w:r w:rsidRPr="00047A4C">
        <w:rPr>
          <w:rStyle w:val="markedcontent"/>
          <w:rFonts w:ascii="Arial" w:hAnsi="Arial" w:cs="Arial"/>
          <w:sz w:val="22"/>
          <w:szCs w:val="22"/>
        </w:rPr>
        <w:t>of the IPBES rolling work</w:t>
      </w:r>
      <w:r>
        <w:rPr>
          <w:rStyle w:val="markedcontent"/>
          <w:rFonts w:ascii="Arial" w:hAnsi="Arial" w:cs="Arial"/>
          <w:sz w:val="22"/>
          <w:szCs w:val="22"/>
        </w:rPr>
        <w:t xml:space="preserve"> </w:t>
      </w:r>
      <w:proofErr w:type="spellStart"/>
      <w:r w:rsidRPr="00047A4C">
        <w:rPr>
          <w:rStyle w:val="markedcontent"/>
          <w:rFonts w:ascii="Arial" w:hAnsi="Arial" w:cs="Arial"/>
          <w:sz w:val="22"/>
          <w:szCs w:val="22"/>
        </w:rPr>
        <w:t>programme</w:t>
      </w:r>
      <w:proofErr w:type="spellEnd"/>
      <w:r w:rsidRPr="00047A4C">
        <w:rPr>
          <w:rStyle w:val="markedcontent"/>
          <w:rFonts w:ascii="Arial" w:hAnsi="Arial" w:cs="Arial"/>
          <w:sz w:val="22"/>
          <w:szCs w:val="22"/>
        </w:rPr>
        <w:t xml:space="preserve"> up to 2030 and, based on </w:t>
      </w:r>
      <w:r w:rsidRPr="00D91330">
        <w:rPr>
          <w:rStyle w:val="markedcontent"/>
          <w:rFonts w:ascii="Arial" w:hAnsi="Arial" w:cs="Arial"/>
          <w:strike/>
          <w:sz w:val="22"/>
          <w:szCs w:val="22"/>
        </w:rPr>
        <w:t>a</w:t>
      </w:r>
      <w:r w:rsidRPr="00047A4C">
        <w:rPr>
          <w:rStyle w:val="markedcontent"/>
          <w:rFonts w:ascii="Arial" w:hAnsi="Arial" w:cs="Arial"/>
          <w:sz w:val="22"/>
          <w:szCs w:val="22"/>
        </w:rPr>
        <w:t xml:space="preserve"> </w:t>
      </w:r>
      <w:proofErr w:type="gramStart"/>
      <w:r w:rsidRPr="00047A4C">
        <w:rPr>
          <w:rStyle w:val="markedcontent"/>
          <w:rFonts w:ascii="Arial" w:hAnsi="Arial" w:cs="Arial"/>
          <w:sz w:val="22"/>
          <w:szCs w:val="22"/>
        </w:rPr>
        <w:t>proposal</w:t>
      </w:r>
      <w:r w:rsidRPr="00D91330">
        <w:rPr>
          <w:rStyle w:val="markedcontent"/>
          <w:rFonts w:ascii="Arial" w:hAnsi="Arial" w:cs="Arial"/>
          <w:sz w:val="22"/>
          <w:szCs w:val="22"/>
          <w:u w:val="single"/>
        </w:rPr>
        <w:t>s</w:t>
      </w:r>
      <w:proofErr w:type="gramEnd"/>
      <w:r w:rsidRPr="00047A4C">
        <w:rPr>
          <w:rStyle w:val="markedcontent"/>
          <w:rFonts w:ascii="Arial" w:hAnsi="Arial" w:cs="Arial"/>
          <w:sz w:val="22"/>
          <w:szCs w:val="22"/>
        </w:rPr>
        <w:t xml:space="preserve"> from the Sessional Committee of the</w:t>
      </w:r>
      <w:r>
        <w:rPr>
          <w:rStyle w:val="markedcontent"/>
          <w:rFonts w:ascii="Arial" w:hAnsi="Arial" w:cs="Arial"/>
          <w:sz w:val="22"/>
          <w:szCs w:val="22"/>
        </w:rPr>
        <w:t xml:space="preserve"> </w:t>
      </w:r>
      <w:r w:rsidRPr="00047A4C">
        <w:rPr>
          <w:rStyle w:val="markedcontent"/>
          <w:rFonts w:ascii="Arial" w:hAnsi="Arial" w:cs="Arial"/>
          <w:sz w:val="22"/>
          <w:szCs w:val="22"/>
        </w:rPr>
        <w:t>Scientific Council</w:t>
      </w:r>
      <w:r>
        <w:rPr>
          <w:rStyle w:val="markedcontent"/>
          <w:rFonts w:ascii="Arial" w:hAnsi="Arial" w:cs="Arial"/>
          <w:sz w:val="22"/>
          <w:szCs w:val="22"/>
        </w:rPr>
        <w:t>,</w:t>
      </w:r>
      <w:r w:rsidRPr="00047A4C">
        <w:rPr>
          <w:rStyle w:val="markedcontent"/>
          <w:rFonts w:ascii="Arial" w:hAnsi="Arial" w:cs="Arial"/>
          <w:sz w:val="22"/>
          <w:szCs w:val="22"/>
        </w:rPr>
        <w:t xml:space="preserve"> to submit inputs as necessary, in line with the priorities of the Convention;</w:t>
      </w:r>
    </w:p>
    <w:p w14:paraId="43081451"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28004C5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3. </w:t>
      </w:r>
      <w:r>
        <w:rPr>
          <w:rStyle w:val="markedcontent"/>
          <w:rFonts w:ascii="Arial" w:hAnsi="Arial" w:cs="Arial"/>
          <w:sz w:val="22"/>
          <w:szCs w:val="22"/>
        </w:rPr>
        <w:tab/>
      </w:r>
      <w:r w:rsidRPr="00A159CB">
        <w:rPr>
          <w:rStyle w:val="markedcontent"/>
          <w:rFonts w:ascii="Arial" w:hAnsi="Arial" w:cs="Arial"/>
          <w:i/>
          <w:iCs/>
          <w:sz w:val="22"/>
          <w:szCs w:val="22"/>
        </w:rPr>
        <w:t xml:space="preserve">Invites </w:t>
      </w:r>
      <w:r w:rsidRPr="00047A4C">
        <w:rPr>
          <w:rStyle w:val="markedcontent"/>
          <w:rFonts w:ascii="Arial" w:hAnsi="Arial" w:cs="Arial"/>
          <w:sz w:val="22"/>
          <w:szCs w:val="22"/>
        </w:rPr>
        <w:t>IPBES to address science-policy linkages and the need for assessments, policy</w:t>
      </w:r>
      <w:r>
        <w:rPr>
          <w:rStyle w:val="markedcontent"/>
          <w:rFonts w:ascii="Arial" w:hAnsi="Arial" w:cs="Arial"/>
          <w:sz w:val="22"/>
          <w:szCs w:val="22"/>
        </w:rPr>
        <w:t xml:space="preserve"> </w:t>
      </w:r>
      <w:r w:rsidRPr="00047A4C">
        <w:rPr>
          <w:rStyle w:val="markedcontent"/>
          <w:rFonts w:ascii="Arial" w:hAnsi="Arial" w:cs="Arial"/>
          <w:sz w:val="22"/>
          <w:szCs w:val="22"/>
        </w:rPr>
        <w:t>support, capacity building and knowledge generation relating to the conservation and</w:t>
      </w:r>
      <w:r>
        <w:rPr>
          <w:rStyle w:val="markedcontent"/>
          <w:rFonts w:ascii="Arial" w:hAnsi="Arial" w:cs="Arial"/>
          <w:sz w:val="22"/>
          <w:szCs w:val="22"/>
        </w:rPr>
        <w:t xml:space="preserve"> </w:t>
      </w:r>
      <w:r w:rsidRPr="00047A4C">
        <w:rPr>
          <w:rStyle w:val="markedcontent"/>
          <w:rFonts w:ascii="Arial" w:hAnsi="Arial" w:cs="Arial"/>
          <w:sz w:val="22"/>
          <w:szCs w:val="22"/>
        </w:rPr>
        <w:t>sustainable use of migratory species of wild animals;</w:t>
      </w:r>
    </w:p>
    <w:p w14:paraId="2E7E0C3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34A8371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4. </w:t>
      </w:r>
      <w:r>
        <w:rPr>
          <w:rStyle w:val="markedcontent"/>
          <w:rFonts w:ascii="Arial" w:hAnsi="Arial" w:cs="Arial"/>
          <w:sz w:val="22"/>
          <w:szCs w:val="22"/>
        </w:rPr>
        <w:tab/>
      </w:r>
      <w:r w:rsidRPr="00A159CB">
        <w:rPr>
          <w:rStyle w:val="markedcontent"/>
          <w:rFonts w:ascii="Arial" w:hAnsi="Arial" w:cs="Arial"/>
          <w:i/>
          <w:iCs/>
          <w:sz w:val="22"/>
          <w:szCs w:val="22"/>
        </w:rPr>
        <w:t>Invites</w:t>
      </w:r>
      <w:r w:rsidRPr="00047A4C">
        <w:rPr>
          <w:rStyle w:val="markedcontent"/>
          <w:rFonts w:ascii="Arial" w:hAnsi="Arial" w:cs="Arial"/>
          <w:sz w:val="22"/>
          <w:szCs w:val="22"/>
        </w:rPr>
        <w:t xml:space="preserve"> IPBES to include, to the extent possible, </w:t>
      </w:r>
      <w:r w:rsidRPr="0000449D">
        <w:rPr>
          <w:rStyle w:val="markedcontent"/>
          <w:rFonts w:ascii="Arial" w:hAnsi="Arial" w:cs="Arial"/>
          <w:sz w:val="22"/>
          <w:szCs w:val="22"/>
          <w:u w:val="single"/>
        </w:rPr>
        <w:t>issues relevant to</w:t>
      </w:r>
      <w:r>
        <w:rPr>
          <w:rStyle w:val="markedcontent"/>
          <w:rFonts w:ascii="Arial" w:hAnsi="Arial" w:cs="Arial"/>
          <w:sz w:val="22"/>
          <w:szCs w:val="22"/>
        </w:rPr>
        <w:t xml:space="preserve"> </w:t>
      </w:r>
      <w:r w:rsidRPr="0000449D">
        <w:rPr>
          <w:rStyle w:val="markedcontent"/>
          <w:rFonts w:ascii="Arial" w:hAnsi="Arial" w:cs="Arial"/>
          <w:sz w:val="22"/>
          <w:szCs w:val="22"/>
          <w:u w:val="single"/>
        </w:rPr>
        <w:t>migratory species</w:t>
      </w:r>
      <w:r w:rsidRPr="0000449D">
        <w:rPr>
          <w:rStyle w:val="markedcontent"/>
          <w:rFonts w:ascii="Arial" w:hAnsi="Arial" w:cs="Arial"/>
          <w:sz w:val="22"/>
          <w:szCs w:val="22"/>
        </w:rPr>
        <w:t>,</w:t>
      </w:r>
      <w:r w:rsidRPr="000A0182">
        <w:rPr>
          <w:rStyle w:val="markedcontent"/>
          <w:rFonts w:ascii="Arial" w:hAnsi="Arial" w:cs="Arial"/>
          <w:sz w:val="22"/>
          <w:szCs w:val="22"/>
        </w:rPr>
        <w:t xml:space="preserve"> </w:t>
      </w:r>
      <w:r w:rsidRPr="00340C4A">
        <w:rPr>
          <w:rStyle w:val="markedcontent"/>
          <w:rFonts w:ascii="Arial" w:hAnsi="Arial" w:cs="Arial"/>
          <w:sz w:val="22"/>
          <w:szCs w:val="22"/>
          <w:u w:val="single"/>
        </w:rPr>
        <w:t>including ecological connectivity as well as key threats to migratory species such as overexploitation and habitat destruction and fragmentation</w:t>
      </w:r>
      <w:r w:rsidRPr="000A0182">
        <w:rPr>
          <w:rStyle w:val="markedcontent"/>
          <w:rFonts w:ascii="Arial" w:hAnsi="Arial" w:cs="Arial"/>
          <w:sz w:val="22"/>
          <w:szCs w:val="22"/>
        </w:rPr>
        <w:t xml:space="preserve">, </w:t>
      </w:r>
      <w:r w:rsidRPr="00047A4C">
        <w:rPr>
          <w:rStyle w:val="markedcontent"/>
          <w:rFonts w:ascii="Arial" w:hAnsi="Arial" w:cs="Arial"/>
          <w:sz w:val="22"/>
          <w:szCs w:val="22"/>
        </w:rPr>
        <w:t xml:space="preserve">in </w:t>
      </w:r>
      <w:r w:rsidRPr="00340C4A">
        <w:rPr>
          <w:rStyle w:val="markedcontent"/>
          <w:rFonts w:ascii="Arial" w:hAnsi="Arial" w:cs="Arial"/>
          <w:strike/>
          <w:sz w:val="22"/>
          <w:szCs w:val="22"/>
        </w:rPr>
        <w:t>all</w:t>
      </w:r>
      <w:r w:rsidRPr="00047A4C">
        <w:rPr>
          <w:rStyle w:val="markedcontent"/>
          <w:rFonts w:ascii="Arial" w:hAnsi="Arial" w:cs="Arial"/>
          <w:sz w:val="22"/>
          <w:szCs w:val="22"/>
        </w:rPr>
        <w:t xml:space="preserve"> </w:t>
      </w:r>
      <w:r w:rsidRPr="00282CAA">
        <w:rPr>
          <w:rStyle w:val="markedcontent"/>
          <w:rFonts w:ascii="Arial" w:hAnsi="Arial" w:cs="Arial"/>
          <w:strike/>
          <w:sz w:val="22"/>
          <w:szCs w:val="22"/>
        </w:rPr>
        <w:t xml:space="preserve">relevant </w:t>
      </w:r>
      <w:r w:rsidRPr="00282CAA">
        <w:rPr>
          <w:rStyle w:val="markedcontent"/>
          <w:rFonts w:ascii="Arial" w:hAnsi="Arial" w:cs="Arial"/>
          <w:sz w:val="22"/>
          <w:szCs w:val="22"/>
          <w:u w:val="single"/>
        </w:rPr>
        <w:t>future</w:t>
      </w:r>
      <w:r>
        <w:rPr>
          <w:rStyle w:val="markedcontent"/>
          <w:rFonts w:ascii="Arial" w:hAnsi="Arial" w:cs="Arial"/>
          <w:sz w:val="22"/>
          <w:szCs w:val="22"/>
        </w:rPr>
        <w:t xml:space="preserve"> </w:t>
      </w:r>
      <w:r w:rsidRPr="00047A4C">
        <w:rPr>
          <w:rStyle w:val="markedcontent"/>
          <w:rFonts w:ascii="Arial" w:hAnsi="Arial" w:cs="Arial"/>
          <w:sz w:val="22"/>
          <w:szCs w:val="22"/>
        </w:rPr>
        <w:t>assessments and technical papers;</w:t>
      </w:r>
    </w:p>
    <w:p w14:paraId="3455FFF0"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624875D3" w14:textId="77777777" w:rsidR="002C2382" w:rsidRPr="00A44E9F" w:rsidRDefault="002C2382" w:rsidP="002C2382">
      <w:pPr>
        <w:pStyle w:val="paragraph"/>
        <w:spacing w:before="0" w:beforeAutospacing="0" w:after="0" w:afterAutospacing="0"/>
        <w:ind w:left="426" w:hanging="426"/>
        <w:jc w:val="both"/>
        <w:textAlignment w:val="baseline"/>
        <w:rPr>
          <w:rStyle w:val="markedcontent"/>
          <w:rFonts w:ascii="Arial" w:hAnsi="Arial" w:cs="Arial"/>
          <w:strike/>
          <w:sz w:val="22"/>
          <w:szCs w:val="22"/>
        </w:rPr>
      </w:pPr>
      <w:r w:rsidRPr="00A44E9F">
        <w:rPr>
          <w:rStyle w:val="markedcontent"/>
          <w:rFonts w:ascii="Arial" w:hAnsi="Arial" w:cs="Arial"/>
          <w:strike/>
          <w:sz w:val="22"/>
          <w:szCs w:val="22"/>
        </w:rPr>
        <w:t xml:space="preserve">5. </w:t>
      </w:r>
      <w:r w:rsidRPr="00A44E9F">
        <w:rPr>
          <w:rStyle w:val="markedcontent"/>
          <w:rFonts w:ascii="Arial" w:hAnsi="Arial" w:cs="Arial"/>
          <w:strike/>
          <w:sz w:val="22"/>
          <w:szCs w:val="22"/>
        </w:rPr>
        <w:tab/>
      </w:r>
      <w:r w:rsidRPr="00A44E9F">
        <w:rPr>
          <w:rStyle w:val="markedcontent"/>
          <w:rFonts w:ascii="Arial" w:hAnsi="Arial" w:cs="Arial"/>
          <w:i/>
          <w:iCs/>
          <w:strike/>
          <w:sz w:val="22"/>
          <w:szCs w:val="22"/>
        </w:rPr>
        <w:t>Encourages</w:t>
      </w:r>
      <w:r w:rsidRPr="00A44E9F">
        <w:rPr>
          <w:rStyle w:val="markedcontent"/>
          <w:rFonts w:ascii="Arial" w:hAnsi="Arial" w:cs="Arial"/>
          <w:strike/>
          <w:sz w:val="22"/>
          <w:szCs w:val="22"/>
        </w:rPr>
        <w:t xml:space="preserve"> IPBES-9 Plenary in 2022 to consider the inclusion of the assessment on connectivity in its rolling work </w:t>
      </w:r>
      <w:proofErr w:type="spellStart"/>
      <w:r w:rsidRPr="00A44E9F">
        <w:rPr>
          <w:rStyle w:val="markedcontent"/>
          <w:rFonts w:ascii="Arial" w:hAnsi="Arial" w:cs="Arial"/>
          <w:strike/>
          <w:sz w:val="22"/>
          <w:szCs w:val="22"/>
        </w:rPr>
        <w:t>programme</w:t>
      </w:r>
      <w:proofErr w:type="spellEnd"/>
      <w:r w:rsidRPr="00A44E9F">
        <w:rPr>
          <w:rStyle w:val="markedcontent"/>
          <w:rFonts w:ascii="Arial" w:hAnsi="Arial" w:cs="Arial"/>
          <w:strike/>
          <w:sz w:val="22"/>
          <w:szCs w:val="22"/>
        </w:rPr>
        <w:t xml:space="preserve"> up to 2030;</w:t>
      </w:r>
    </w:p>
    <w:p w14:paraId="10DCFF1D"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0933BEC0" w14:textId="77777777" w:rsidR="002C2382" w:rsidRPr="00282CAA" w:rsidRDefault="002C2382" w:rsidP="002C2382">
      <w:pPr>
        <w:pStyle w:val="paragraph"/>
        <w:spacing w:before="0" w:beforeAutospacing="0" w:after="0" w:afterAutospacing="0"/>
        <w:ind w:left="426" w:hanging="426"/>
        <w:jc w:val="both"/>
        <w:textAlignment w:val="baseline"/>
        <w:rPr>
          <w:rStyle w:val="markedcontent"/>
          <w:rFonts w:ascii="Arial" w:hAnsi="Arial" w:cs="Arial"/>
          <w:strike/>
          <w:sz w:val="22"/>
          <w:szCs w:val="22"/>
        </w:rPr>
      </w:pPr>
      <w:r w:rsidRPr="00282CAA">
        <w:rPr>
          <w:rStyle w:val="markedcontent"/>
          <w:rFonts w:ascii="Arial" w:hAnsi="Arial" w:cs="Arial"/>
          <w:strike/>
          <w:sz w:val="22"/>
          <w:szCs w:val="22"/>
        </w:rPr>
        <w:t xml:space="preserve">6. </w:t>
      </w:r>
      <w:r w:rsidRPr="00282CAA">
        <w:rPr>
          <w:rStyle w:val="markedcontent"/>
          <w:rFonts w:ascii="Arial" w:hAnsi="Arial" w:cs="Arial"/>
          <w:strike/>
          <w:sz w:val="22"/>
          <w:szCs w:val="22"/>
        </w:rPr>
        <w:tab/>
      </w:r>
      <w:r w:rsidRPr="00282CAA">
        <w:rPr>
          <w:rStyle w:val="markedcontent"/>
          <w:rFonts w:ascii="Arial" w:hAnsi="Arial" w:cs="Arial"/>
          <w:i/>
          <w:iCs/>
          <w:strike/>
          <w:sz w:val="22"/>
          <w:szCs w:val="22"/>
        </w:rPr>
        <w:t>Invites</w:t>
      </w:r>
      <w:r w:rsidRPr="00282CAA">
        <w:rPr>
          <w:rStyle w:val="markedcontent"/>
          <w:rFonts w:ascii="Arial" w:hAnsi="Arial" w:cs="Arial"/>
          <w:strike/>
          <w:sz w:val="22"/>
          <w:szCs w:val="22"/>
        </w:rPr>
        <w:t xml:space="preserve"> IPBES to provide specific data and analysis on wildlife and on migratory species in future relevant assessments, when relevant and appropriate;</w:t>
      </w:r>
    </w:p>
    <w:p w14:paraId="21297C9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4F9E0A4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Pr>
          <w:rStyle w:val="markedcontent"/>
          <w:rFonts w:ascii="Arial" w:hAnsi="Arial" w:cs="Arial"/>
          <w:sz w:val="22"/>
          <w:szCs w:val="22"/>
          <w:u w:val="single"/>
        </w:rPr>
        <w:t>5</w:t>
      </w:r>
      <w:r w:rsidRPr="00A44E9F">
        <w:rPr>
          <w:rStyle w:val="markedcontent"/>
          <w:rFonts w:ascii="Arial" w:hAnsi="Arial" w:cs="Arial"/>
          <w:strike/>
          <w:sz w:val="22"/>
          <w:szCs w:val="22"/>
        </w:rPr>
        <w:t>7</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Encourages</w:t>
      </w:r>
      <w:r w:rsidRPr="00047A4C">
        <w:rPr>
          <w:rStyle w:val="markedcontent"/>
          <w:rFonts w:ascii="Arial" w:hAnsi="Arial" w:cs="Arial"/>
          <w:sz w:val="22"/>
          <w:szCs w:val="22"/>
        </w:rPr>
        <w:t xml:space="preserve"> Parties and relevant organizations to make funds available to support the four</w:t>
      </w:r>
      <w:r>
        <w:rPr>
          <w:rStyle w:val="markedcontent"/>
          <w:rFonts w:ascii="Arial" w:hAnsi="Arial" w:cs="Arial"/>
          <w:sz w:val="22"/>
          <w:szCs w:val="22"/>
        </w:rPr>
        <w:t xml:space="preserve"> </w:t>
      </w:r>
      <w:r w:rsidRPr="00047A4C">
        <w:rPr>
          <w:rStyle w:val="markedcontent"/>
          <w:rFonts w:ascii="Arial" w:hAnsi="Arial" w:cs="Arial"/>
          <w:sz w:val="22"/>
          <w:szCs w:val="22"/>
        </w:rPr>
        <w:t>functions of IPBES, namely assessments, policy support, capacity-building and knowledge</w:t>
      </w:r>
      <w:r>
        <w:rPr>
          <w:rStyle w:val="markedcontent"/>
          <w:rFonts w:ascii="Arial" w:hAnsi="Arial" w:cs="Arial"/>
          <w:sz w:val="22"/>
          <w:szCs w:val="22"/>
        </w:rPr>
        <w:t xml:space="preserve"> </w:t>
      </w:r>
      <w:r w:rsidRPr="00047A4C">
        <w:rPr>
          <w:rStyle w:val="markedcontent"/>
          <w:rFonts w:ascii="Arial" w:hAnsi="Arial" w:cs="Arial"/>
          <w:sz w:val="22"/>
          <w:szCs w:val="22"/>
        </w:rPr>
        <w:t>generation aimed at improving the science-policy interface related to the conservation of</w:t>
      </w:r>
      <w:r>
        <w:rPr>
          <w:rStyle w:val="markedcontent"/>
          <w:rFonts w:ascii="Arial" w:hAnsi="Arial" w:cs="Arial"/>
          <w:sz w:val="22"/>
          <w:szCs w:val="22"/>
        </w:rPr>
        <w:t xml:space="preserve"> </w:t>
      </w:r>
      <w:r w:rsidRPr="00047A4C">
        <w:rPr>
          <w:rStyle w:val="markedcontent"/>
          <w:rFonts w:ascii="Arial" w:hAnsi="Arial" w:cs="Arial"/>
          <w:sz w:val="22"/>
          <w:szCs w:val="22"/>
        </w:rPr>
        <w:t>migratory species;</w:t>
      </w:r>
    </w:p>
    <w:p w14:paraId="7CFCC93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08C110A4"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Pr>
          <w:rStyle w:val="markedcontent"/>
          <w:rFonts w:ascii="Arial" w:hAnsi="Arial" w:cs="Arial"/>
          <w:sz w:val="22"/>
          <w:szCs w:val="22"/>
          <w:u w:val="single"/>
        </w:rPr>
        <w:t>6</w:t>
      </w:r>
      <w:r w:rsidRPr="00A44E9F">
        <w:rPr>
          <w:rStyle w:val="markedcontent"/>
          <w:rFonts w:ascii="Arial" w:hAnsi="Arial" w:cs="Arial"/>
          <w:strike/>
          <w:sz w:val="22"/>
          <w:szCs w:val="22"/>
        </w:rPr>
        <w:t>8</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Requests</w:t>
      </w:r>
      <w:r w:rsidRPr="00047A4C">
        <w:rPr>
          <w:rStyle w:val="markedcontent"/>
          <w:rFonts w:ascii="Arial" w:hAnsi="Arial" w:cs="Arial"/>
          <w:sz w:val="22"/>
          <w:szCs w:val="22"/>
        </w:rPr>
        <w:t xml:space="preserve"> the Scientific </w:t>
      </w:r>
      <w:proofErr w:type="spellStart"/>
      <w:r w:rsidRPr="00047A4C">
        <w:rPr>
          <w:rStyle w:val="markedcontent"/>
          <w:rFonts w:ascii="Arial" w:hAnsi="Arial" w:cs="Arial"/>
          <w:sz w:val="22"/>
          <w:szCs w:val="22"/>
        </w:rPr>
        <w:t>Councillors</w:t>
      </w:r>
      <w:proofErr w:type="spellEnd"/>
      <w:r w:rsidRPr="00047A4C">
        <w:rPr>
          <w:rStyle w:val="markedcontent"/>
          <w:rFonts w:ascii="Arial" w:hAnsi="Arial" w:cs="Arial"/>
          <w:sz w:val="22"/>
          <w:szCs w:val="22"/>
        </w:rPr>
        <w:t xml:space="preserve"> to engage in all relevant processes of IPBES and in the</w:t>
      </w:r>
      <w:r>
        <w:rPr>
          <w:rStyle w:val="markedcontent"/>
          <w:rFonts w:ascii="Arial" w:hAnsi="Arial" w:cs="Arial"/>
          <w:sz w:val="22"/>
          <w:szCs w:val="22"/>
        </w:rPr>
        <w:t xml:space="preserve"> </w:t>
      </w:r>
      <w:r w:rsidRPr="00047A4C">
        <w:rPr>
          <w:rStyle w:val="markedcontent"/>
          <w:rFonts w:ascii="Arial" w:hAnsi="Arial" w:cs="Arial"/>
          <w:sz w:val="22"/>
          <w:szCs w:val="22"/>
        </w:rPr>
        <w:t>development of new assessments including in their scoping processes, in collaboration with</w:t>
      </w:r>
      <w:r>
        <w:rPr>
          <w:rStyle w:val="markedcontent"/>
          <w:rFonts w:ascii="Arial" w:hAnsi="Arial" w:cs="Arial"/>
          <w:sz w:val="22"/>
          <w:szCs w:val="22"/>
        </w:rPr>
        <w:t xml:space="preserve"> </w:t>
      </w:r>
      <w:r w:rsidRPr="00047A4C">
        <w:rPr>
          <w:rStyle w:val="markedcontent"/>
          <w:rFonts w:ascii="Arial" w:hAnsi="Arial" w:cs="Arial"/>
          <w:sz w:val="22"/>
          <w:szCs w:val="22"/>
        </w:rPr>
        <w:t>the scientific advisory bodies of other MEAs as appropriate;</w:t>
      </w:r>
    </w:p>
    <w:p w14:paraId="71A8113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53A25CB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sectPr w:rsidR="002C2382" w:rsidSect="00D93628">
          <w:headerReference w:type="default" r:id="rId26"/>
          <w:headerReference w:type="first" r:id="rId27"/>
          <w:footerReference w:type="first" r:id="rId28"/>
          <w:pgSz w:w="11906" w:h="16838" w:code="9"/>
          <w:pgMar w:top="1440" w:right="1440" w:bottom="1440" w:left="1440" w:header="720" w:footer="720" w:gutter="0"/>
          <w:cols w:space="720"/>
          <w:titlePg/>
          <w:docGrid w:linePitch="360"/>
        </w:sectPr>
      </w:pPr>
      <w:r>
        <w:rPr>
          <w:rStyle w:val="markedcontent"/>
          <w:rFonts w:ascii="Arial" w:hAnsi="Arial" w:cs="Arial"/>
          <w:sz w:val="22"/>
          <w:szCs w:val="22"/>
          <w:u w:val="single"/>
        </w:rPr>
        <w:t>7</w:t>
      </w:r>
      <w:r w:rsidRPr="00A44E9F">
        <w:rPr>
          <w:rStyle w:val="markedcontent"/>
          <w:rFonts w:ascii="Arial" w:hAnsi="Arial" w:cs="Arial"/>
          <w:strike/>
          <w:sz w:val="22"/>
          <w:szCs w:val="22"/>
        </w:rPr>
        <w:t>9</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Instructs</w:t>
      </w:r>
      <w:r w:rsidRPr="00047A4C">
        <w:rPr>
          <w:rStyle w:val="markedcontent"/>
          <w:rFonts w:ascii="Arial" w:hAnsi="Arial" w:cs="Arial"/>
          <w:sz w:val="22"/>
          <w:szCs w:val="22"/>
        </w:rPr>
        <w:t xml:space="preserve"> the Secretariat to maintain cooperative working relationships with IPBES, to</w:t>
      </w:r>
      <w:r>
        <w:rPr>
          <w:rStyle w:val="markedcontent"/>
          <w:rFonts w:ascii="Arial" w:hAnsi="Arial" w:cs="Arial"/>
          <w:sz w:val="22"/>
          <w:szCs w:val="22"/>
        </w:rPr>
        <w:t xml:space="preserve"> </w:t>
      </w:r>
      <w:r w:rsidRPr="00047A4C">
        <w:rPr>
          <w:rStyle w:val="markedcontent"/>
          <w:rFonts w:ascii="Arial" w:hAnsi="Arial" w:cs="Arial"/>
          <w:sz w:val="22"/>
          <w:szCs w:val="22"/>
        </w:rPr>
        <w:t>participate as appropriate in meetings of the Platform and to report on progress to the Standing</w:t>
      </w:r>
      <w:r>
        <w:rPr>
          <w:rStyle w:val="markedcontent"/>
          <w:rFonts w:ascii="Arial" w:hAnsi="Arial" w:cs="Arial"/>
          <w:sz w:val="22"/>
          <w:szCs w:val="22"/>
        </w:rPr>
        <w:t xml:space="preserve"> C</w:t>
      </w:r>
      <w:r w:rsidRPr="00047A4C">
        <w:rPr>
          <w:rStyle w:val="markedcontent"/>
          <w:rFonts w:ascii="Arial" w:hAnsi="Arial" w:cs="Arial"/>
          <w:sz w:val="22"/>
          <w:szCs w:val="22"/>
        </w:rPr>
        <w:t>ommittee, resources permitting.</w:t>
      </w:r>
    </w:p>
    <w:p w14:paraId="71BEF8AD" w14:textId="77777777" w:rsidR="002C2382" w:rsidRPr="00A14BCB" w:rsidRDefault="002C2382" w:rsidP="002C2382">
      <w:pPr>
        <w:pStyle w:val="paragraph"/>
        <w:spacing w:before="0" w:beforeAutospacing="0" w:after="0" w:afterAutospacing="0"/>
        <w:ind w:left="426" w:hanging="426"/>
        <w:jc w:val="right"/>
        <w:textAlignment w:val="baseline"/>
        <w:rPr>
          <w:rFonts w:ascii="Arial" w:hAnsi="Arial" w:cs="Arial"/>
          <w:b/>
          <w:bCs/>
          <w:sz w:val="22"/>
          <w:szCs w:val="22"/>
        </w:rPr>
      </w:pPr>
      <w:r w:rsidRPr="00A14BCB">
        <w:rPr>
          <w:rFonts w:ascii="Arial" w:hAnsi="Arial" w:cs="Arial"/>
          <w:b/>
          <w:bCs/>
          <w:sz w:val="22"/>
          <w:szCs w:val="22"/>
        </w:rPr>
        <w:lastRenderedPageBreak/>
        <w:t>ANNEX 2</w:t>
      </w:r>
    </w:p>
    <w:p w14:paraId="465702A7" w14:textId="77777777" w:rsidR="002C2382" w:rsidRDefault="002C2382" w:rsidP="002C2382">
      <w:pPr>
        <w:spacing w:after="0" w:line="240" w:lineRule="auto"/>
        <w:rPr>
          <w:rFonts w:cs="Arial"/>
        </w:rPr>
      </w:pPr>
    </w:p>
    <w:p w14:paraId="00D33FF7" w14:textId="77777777" w:rsidR="002C2382" w:rsidRPr="00F52A69" w:rsidRDefault="002C2382" w:rsidP="002C2382">
      <w:pPr>
        <w:spacing w:after="0" w:line="240" w:lineRule="auto"/>
        <w:rPr>
          <w:rFonts w:cs="Arial"/>
        </w:rPr>
      </w:pPr>
    </w:p>
    <w:p w14:paraId="130D999C" w14:textId="77777777" w:rsidR="002C2382" w:rsidRDefault="002C2382" w:rsidP="002C2382">
      <w:pPr>
        <w:spacing w:after="0" w:line="240" w:lineRule="auto"/>
        <w:jc w:val="center"/>
        <w:rPr>
          <w:rFonts w:cs="Arial"/>
        </w:rPr>
      </w:pPr>
      <w:r w:rsidRPr="00F52A69">
        <w:rPr>
          <w:rFonts w:cs="Arial"/>
        </w:rPr>
        <w:t>DRAFT DECISIONS</w:t>
      </w:r>
    </w:p>
    <w:p w14:paraId="0BCAC074" w14:textId="77777777" w:rsidR="002C2382" w:rsidRPr="00F52A69" w:rsidRDefault="002C2382" w:rsidP="002C2382">
      <w:pPr>
        <w:spacing w:after="0" w:line="240" w:lineRule="auto"/>
        <w:jc w:val="center"/>
        <w:rPr>
          <w:rFonts w:cs="Arial"/>
        </w:rPr>
      </w:pPr>
    </w:p>
    <w:p w14:paraId="7C45E041" w14:textId="77777777" w:rsidR="002C2382" w:rsidRPr="00EB4207" w:rsidRDefault="002C2382" w:rsidP="002C2382">
      <w:pPr>
        <w:spacing w:after="0" w:line="240" w:lineRule="auto"/>
        <w:jc w:val="center"/>
        <w:rPr>
          <w:rFonts w:cs="Arial"/>
          <w:b/>
          <w:bCs/>
        </w:rPr>
      </w:pPr>
      <w:r w:rsidRPr="00EB4207">
        <w:rPr>
          <w:rFonts w:cs="Arial"/>
          <w:b/>
          <w:bCs/>
        </w:rPr>
        <w:t>COOPERATION BETWEEN THE INTERGOVERNMENTAL SCIENCE-POLICY</w:t>
      </w:r>
    </w:p>
    <w:p w14:paraId="1FB90DB5" w14:textId="77777777" w:rsidR="002C2382" w:rsidRPr="00EB4207" w:rsidRDefault="002C2382" w:rsidP="002C2382">
      <w:pPr>
        <w:spacing w:after="0" w:line="240" w:lineRule="auto"/>
        <w:jc w:val="center"/>
        <w:rPr>
          <w:rFonts w:cs="Arial"/>
          <w:b/>
          <w:bCs/>
        </w:rPr>
      </w:pPr>
      <w:r w:rsidRPr="00EB4207">
        <w:rPr>
          <w:rFonts w:cs="Arial"/>
          <w:b/>
          <w:bCs/>
        </w:rPr>
        <w:t>PLATFORM ON BIODIVERSITY AND ECOSYSTEM SERVICES (IPBES) AND CMS</w:t>
      </w:r>
    </w:p>
    <w:p w14:paraId="194FA868" w14:textId="77777777" w:rsidR="002C2382" w:rsidRDefault="002C2382" w:rsidP="002C2382">
      <w:pPr>
        <w:spacing w:after="0" w:line="240" w:lineRule="auto"/>
        <w:rPr>
          <w:rFonts w:cs="Arial"/>
        </w:rPr>
      </w:pPr>
    </w:p>
    <w:p w14:paraId="1FFC547B" w14:textId="77777777" w:rsidR="002C2382" w:rsidRPr="00914039" w:rsidRDefault="002C2382" w:rsidP="002C2382">
      <w:pPr>
        <w:spacing w:after="0" w:line="240" w:lineRule="auto"/>
        <w:jc w:val="center"/>
        <w:rPr>
          <w:rFonts w:cs="Arial"/>
        </w:rPr>
      </w:pPr>
      <w:r w:rsidRPr="00914039">
        <w:rPr>
          <w:rFonts w:cs="Arial"/>
        </w:rPr>
        <w:t xml:space="preserve">NB. Proposed new text to Decisions originating from COP13 is </w:t>
      </w:r>
      <w:r w:rsidRPr="00726BE5">
        <w:rPr>
          <w:rFonts w:cs="Arial"/>
          <w:u w:val="single"/>
        </w:rPr>
        <w:t>underlined</w:t>
      </w:r>
      <w:r w:rsidRPr="00914039">
        <w:rPr>
          <w:rFonts w:cs="Arial"/>
        </w:rPr>
        <w:t>.</w:t>
      </w:r>
      <w:r>
        <w:rPr>
          <w:rFonts w:cs="Arial"/>
        </w:rPr>
        <w:t xml:space="preserve"> </w:t>
      </w:r>
    </w:p>
    <w:p w14:paraId="2E41BD17" w14:textId="77777777" w:rsidR="002C2382" w:rsidRDefault="002C2382" w:rsidP="002C2382">
      <w:pPr>
        <w:spacing w:after="0" w:line="240" w:lineRule="auto"/>
        <w:jc w:val="center"/>
        <w:rPr>
          <w:rFonts w:cs="Arial"/>
        </w:rPr>
      </w:pPr>
      <w:r w:rsidRPr="00914039">
        <w:rPr>
          <w:rFonts w:cs="Arial"/>
        </w:rPr>
        <w:t xml:space="preserve">Text to be deleted is </w:t>
      </w:r>
      <w:r w:rsidRPr="00726BE5">
        <w:rPr>
          <w:rFonts w:cs="Arial"/>
          <w:strike/>
        </w:rPr>
        <w:t>crossed out.</w:t>
      </w:r>
    </w:p>
    <w:p w14:paraId="2AFFDCFF" w14:textId="77777777" w:rsidR="002C2382" w:rsidRDefault="002C2382" w:rsidP="002C2382">
      <w:pPr>
        <w:spacing w:after="0" w:line="240" w:lineRule="auto"/>
        <w:rPr>
          <w:rFonts w:cs="Arial"/>
        </w:rPr>
      </w:pPr>
    </w:p>
    <w:p w14:paraId="34CDDA9C" w14:textId="77777777" w:rsidR="002C2382" w:rsidRDefault="002C2382" w:rsidP="002C2382">
      <w:pPr>
        <w:pStyle w:val="paragraph"/>
        <w:spacing w:before="0" w:beforeAutospacing="0" w:after="0" w:afterAutospacing="0"/>
        <w:jc w:val="both"/>
        <w:textAlignment w:val="baseline"/>
      </w:pPr>
      <w:r>
        <w:rPr>
          <w:rStyle w:val="normaltextrun"/>
          <w:rFonts w:ascii="Arial" w:hAnsi="Arial" w:cs="Arial"/>
          <w:b/>
          <w:bCs/>
          <w:i/>
          <w:iCs/>
          <w:sz w:val="22"/>
          <w:szCs w:val="22"/>
          <w:lang w:val="en-GB"/>
        </w:rPr>
        <w:t>Directed to Parties</w:t>
      </w:r>
    </w:p>
    <w:p w14:paraId="58486072" w14:textId="77777777" w:rsidR="002C2382" w:rsidRDefault="002C2382" w:rsidP="002C2382">
      <w:pPr>
        <w:pStyle w:val="paragraph"/>
        <w:spacing w:before="0" w:beforeAutospacing="0" w:after="0" w:afterAutospacing="0"/>
        <w:jc w:val="both"/>
        <w:textAlignment w:val="baseline"/>
      </w:pPr>
    </w:p>
    <w:p w14:paraId="6BA8E415" w14:textId="77777777" w:rsidR="002C2382" w:rsidRDefault="002C2382" w:rsidP="002C2382">
      <w:pPr>
        <w:pStyle w:val="paragraph"/>
        <w:spacing w:before="0" w:beforeAutospacing="0" w:after="0" w:afterAutospacing="0"/>
        <w:ind w:left="840" w:hanging="840"/>
        <w:jc w:val="both"/>
        <w:textAlignment w:val="baseline"/>
      </w:pPr>
      <w:r>
        <w:rPr>
          <w:rStyle w:val="normaltextrun"/>
          <w:rFonts w:ascii="Arial" w:hAnsi="Arial" w:cs="Arial"/>
          <w:sz w:val="22"/>
          <w:szCs w:val="22"/>
          <w:lang w:val="en-GB"/>
        </w:rPr>
        <w:t>14.AA</w:t>
      </w:r>
      <w:r>
        <w:rPr>
          <w:rStyle w:val="tabchar"/>
          <w:sz w:val="22"/>
          <w:szCs w:val="22"/>
        </w:rPr>
        <w:t xml:space="preserve"> </w:t>
      </w:r>
      <w:r>
        <w:rPr>
          <w:rStyle w:val="tabchar"/>
          <w:sz w:val="22"/>
          <w:szCs w:val="22"/>
        </w:rPr>
        <w:tab/>
      </w:r>
      <w:r>
        <w:rPr>
          <w:rStyle w:val="normaltextrun"/>
          <w:rFonts w:ascii="Arial" w:hAnsi="Arial" w:cs="Arial"/>
          <w:sz w:val="22"/>
          <w:szCs w:val="22"/>
          <w:lang w:val="en-GB"/>
        </w:rPr>
        <w:t>(13. 11) Parties are requested to</w:t>
      </w:r>
      <w:r w:rsidRPr="00F613CC">
        <w:rPr>
          <w:rStyle w:val="normaltextrun"/>
          <w:rFonts w:ascii="Arial" w:hAnsi="Arial" w:cs="Arial"/>
          <w:strike/>
          <w:sz w:val="22"/>
          <w:szCs w:val="22"/>
          <w:lang w:val="en-GB"/>
        </w:rPr>
        <w:t>:</w:t>
      </w:r>
      <w:r>
        <w:rPr>
          <w:rStyle w:val="normaltextrun"/>
          <w:rFonts w:ascii="Arial" w:hAnsi="Arial" w:cs="Arial"/>
          <w:strike/>
          <w:sz w:val="22"/>
          <w:szCs w:val="22"/>
          <w:lang w:val="en-GB"/>
        </w:rPr>
        <w:t xml:space="preserve"> </w:t>
      </w:r>
    </w:p>
    <w:p w14:paraId="4942DE55" w14:textId="77777777" w:rsidR="002C2382" w:rsidRPr="0058718C" w:rsidRDefault="002C2382" w:rsidP="002C2382">
      <w:pPr>
        <w:pStyle w:val="paragraph"/>
        <w:numPr>
          <w:ilvl w:val="0"/>
          <w:numId w:val="10"/>
        </w:numPr>
        <w:spacing w:before="0" w:beforeAutospacing="0" w:after="0" w:afterAutospacing="0"/>
        <w:ind w:left="1418" w:hanging="709"/>
        <w:jc w:val="both"/>
        <w:textAlignment w:val="baseline"/>
        <w:rPr>
          <w:rFonts w:ascii="Arial" w:hAnsi="Arial" w:cs="Arial"/>
          <w:strike/>
          <w:sz w:val="22"/>
          <w:szCs w:val="22"/>
        </w:rPr>
      </w:pPr>
      <w:r w:rsidRPr="0058718C">
        <w:rPr>
          <w:rStyle w:val="normaltextrun"/>
          <w:rFonts w:ascii="Arial" w:hAnsi="Arial" w:cs="Arial"/>
          <w:strike/>
          <w:sz w:val="22"/>
          <w:szCs w:val="22"/>
          <w:lang w:val="en-GB"/>
        </w:rPr>
        <w:t>liaise with IPBES counterparts to promote the inclusion of an assessment on connectivity in the IPBES rolling work programme by IPBES-9 Plenary in 2022;</w:t>
      </w:r>
    </w:p>
    <w:p w14:paraId="25584184" w14:textId="77777777" w:rsidR="002C2382" w:rsidRDefault="002C2382" w:rsidP="002C2382">
      <w:pPr>
        <w:pStyle w:val="paragraph"/>
        <w:spacing w:before="0" w:beforeAutospacing="0" w:after="0" w:afterAutospacing="0"/>
        <w:ind w:left="1418" w:hanging="709"/>
        <w:jc w:val="both"/>
        <w:textAlignment w:val="baseline"/>
      </w:pPr>
    </w:p>
    <w:p w14:paraId="45D6283D" w14:textId="77777777" w:rsidR="002C2382" w:rsidRPr="00F4622E" w:rsidRDefault="002C2382" w:rsidP="002C2382">
      <w:pPr>
        <w:pStyle w:val="paragraph"/>
        <w:numPr>
          <w:ilvl w:val="0"/>
          <w:numId w:val="10"/>
        </w:numPr>
        <w:spacing w:before="0" w:beforeAutospacing="0" w:after="0" w:afterAutospacing="0"/>
        <w:ind w:left="1418" w:hanging="709"/>
        <w:jc w:val="both"/>
        <w:textAlignment w:val="baseline"/>
        <w:rPr>
          <w:rFonts w:ascii="Arial" w:hAnsi="Arial" w:cs="Arial"/>
          <w:sz w:val="22"/>
          <w:szCs w:val="22"/>
        </w:rPr>
      </w:pPr>
      <w:r w:rsidRPr="00F4622E">
        <w:rPr>
          <w:rStyle w:val="normaltextrun"/>
          <w:rFonts w:ascii="Arial" w:hAnsi="Arial" w:cs="Arial"/>
          <w:sz w:val="22"/>
          <w:szCs w:val="22"/>
          <w:lang w:val="en-GB"/>
        </w:rPr>
        <w:t xml:space="preserve">review the findings of the IPBES </w:t>
      </w:r>
      <w:r w:rsidRPr="0058718C">
        <w:rPr>
          <w:rStyle w:val="normaltextrun"/>
          <w:rFonts w:ascii="Arial" w:hAnsi="Arial" w:cs="Arial"/>
          <w:strike/>
          <w:sz w:val="22"/>
          <w:szCs w:val="22"/>
          <w:lang w:val="en-GB"/>
        </w:rPr>
        <w:t>global</w:t>
      </w:r>
      <w:r w:rsidRPr="00F4622E">
        <w:rPr>
          <w:rStyle w:val="normaltextrun"/>
          <w:rFonts w:ascii="Arial" w:hAnsi="Arial" w:cs="Arial"/>
          <w:sz w:val="22"/>
          <w:szCs w:val="22"/>
          <w:lang w:val="en-GB"/>
        </w:rPr>
        <w:t xml:space="preserve"> assessment</w:t>
      </w:r>
      <w:r w:rsidRPr="0058718C">
        <w:rPr>
          <w:rStyle w:val="normaltextrun"/>
          <w:rFonts w:ascii="Arial" w:hAnsi="Arial" w:cs="Arial"/>
          <w:sz w:val="22"/>
          <w:szCs w:val="22"/>
          <w:u w:val="single"/>
          <w:lang w:val="en-GB"/>
        </w:rPr>
        <w:t>s</w:t>
      </w:r>
      <w:r w:rsidRPr="00F4622E">
        <w:rPr>
          <w:rStyle w:val="normaltextrun"/>
          <w:rFonts w:ascii="Arial" w:hAnsi="Arial" w:cs="Arial"/>
          <w:sz w:val="22"/>
          <w:szCs w:val="22"/>
          <w:lang w:val="en-GB"/>
        </w:rPr>
        <w:t xml:space="preserve"> </w:t>
      </w:r>
      <w:r w:rsidRPr="0058718C">
        <w:rPr>
          <w:rStyle w:val="normaltextrun"/>
          <w:rFonts w:ascii="Arial" w:hAnsi="Arial" w:cs="Arial"/>
          <w:strike/>
          <w:sz w:val="22"/>
          <w:szCs w:val="22"/>
          <w:lang w:val="en-GB"/>
        </w:rPr>
        <w:t>on the importance of connectivity for conservation efforts,</w:t>
      </w:r>
      <w:r w:rsidRPr="00F4622E">
        <w:rPr>
          <w:rStyle w:val="normaltextrun"/>
          <w:rFonts w:ascii="Arial" w:hAnsi="Arial" w:cs="Arial"/>
          <w:sz w:val="22"/>
          <w:szCs w:val="22"/>
          <w:lang w:val="en-GB"/>
        </w:rPr>
        <w:t xml:space="preserve"> and consider </w:t>
      </w:r>
      <w:r w:rsidRPr="00D91330">
        <w:rPr>
          <w:rStyle w:val="normaltextrun"/>
          <w:rFonts w:ascii="Arial" w:hAnsi="Arial" w:cs="Arial"/>
          <w:sz w:val="22"/>
          <w:szCs w:val="22"/>
          <w:u w:val="single"/>
          <w:lang w:val="en-GB"/>
        </w:rPr>
        <w:t>their relevance to CMS and</w:t>
      </w:r>
      <w:r>
        <w:rPr>
          <w:rStyle w:val="normaltextrun"/>
          <w:rFonts w:ascii="Arial" w:hAnsi="Arial" w:cs="Arial"/>
          <w:sz w:val="22"/>
          <w:szCs w:val="22"/>
          <w:lang w:val="en-GB"/>
        </w:rPr>
        <w:t xml:space="preserve"> </w:t>
      </w:r>
      <w:r w:rsidRPr="00F4622E">
        <w:rPr>
          <w:rStyle w:val="normaltextrun"/>
          <w:rFonts w:ascii="Arial" w:hAnsi="Arial" w:cs="Arial"/>
          <w:sz w:val="22"/>
          <w:szCs w:val="22"/>
          <w:lang w:val="en-GB"/>
        </w:rPr>
        <w:t>how to reflect such findings in their conservation actions at the national</w:t>
      </w:r>
      <w:r>
        <w:rPr>
          <w:rStyle w:val="normaltextrun"/>
          <w:rFonts w:ascii="Arial" w:hAnsi="Arial" w:cs="Arial"/>
          <w:sz w:val="22"/>
          <w:szCs w:val="22"/>
          <w:lang w:val="en-GB"/>
        </w:rPr>
        <w:t xml:space="preserve"> </w:t>
      </w:r>
      <w:r w:rsidRPr="00F4622E">
        <w:rPr>
          <w:rStyle w:val="normaltextrun"/>
          <w:rFonts w:ascii="Arial" w:hAnsi="Arial" w:cs="Arial"/>
          <w:sz w:val="22"/>
          <w:szCs w:val="22"/>
          <w:lang w:val="en-GB"/>
        </w:rPr>
        <w:t>level.</w:t>
      </w:r>
      <w:r w:rsidRPr="00F4622E">
        <w:rPr>
          <w:rStyle w:val="eop"/>
          <w:rFonts w:ascii="Arial" w:hAnsi="Arial" w:cs="Arial"/>
          <w:sz w:val="22"/>
          <w:szCs w:val="22"/>
        </w:rPr>
        <w:t> </w:t>
      </w:r>
    </w:p>
    <w:p w14:paraId="43D28A58" w14:textId="77777777" w:rsidR="002C2382" w:rsidRPr="00F52A69" w:rsidRDefault="002C2382" w:rsidP="002C2382">
      <w:pPr>
        <w:spacing w:after="0" w:line="240" w:lineRule="auto"/>
        <w:rPr>
          <w:rFonts w:cs="Arial"/>
        </w:rPr>
      </w:pPr>
    </w:p>
    <w:p w14:paraId="7F12382B" w14:textId="77777777" w:rsidR="002C2382" w:rsidRPr="00F4622E" w:rsidRDefault="002C2382" w:rsidP="002C2382">
      <w:pPr>
        <w:pStyle w:val="paragraph"/>
        <w:spacing w:before="0" w:beforeAutospacing="0" w:after="0" w:afterAutospacing="0"/>
        <w:jc w:val="both"/>
        <w:textAlignment w:val="baseline"/>
        <w:rPr>
          <w:rStyle w:val="normaltextrun"/>
          <w:rFonts w:ascii="Arial" w:hAnsi="Arial" w:cs="Arial"/>
          <w:b/>
          <w:bCs/>
          <w:i/>
          <w:iCs/>
          <w:sz w:val="22"/>
          <w:szCs w:val="22"/>
          <w:lang w:val="en-GB"/>
        </w:rPr>
      </w:pPr>
      <w:r w:rsidRPr="00F4622E">
        <w:rPr>
          <w:rStyle w:val="normaltextrun"/>
          <w:rFonts w:ascii="Arial" w:hAnsi="Arial" w:cs="Arial"/>
          <w:b/>
          <w:bCs/>
          <w:i/>
          <w:iCs/>
          <w:sz w:val="22"/>
          <w:szCs w:val="22"/>
          <w:lang w:val="en-GB"/>
        </w:rPr>
        <w:t>Directed to the Scientific Council</w:t>
      </w:r>
    </w:p>
    <w:p w14:paraId="7901C087" w14:textId="77777777" w:rsidR="002C2382" w:rsidRDefault="002C2382" w:rsidP="002C2382">
      <w:pPr>
        <w:spacing w:after="0" w:line="240" w:lineRule="auto"/>
        <w:rPr>
          <w:rFonts w:cs="Arial"/>
        </w:rPr>
      </w:pPr>
    </w:p>
    <w:p w14:paraId="5344056F" w14:textId="77777777" w:rsidR="002C2382" w:rsidRPr="003F7AAF" w:rsidRDefault="002C2382" w:rsidP="002C2382">
      <w:pPr>
        <w:pStyle w:val="paragraph"/>
        <w:spacing w:before="0" w:beforeAutospacing="0" w:after="0" w:afterAutospacing="0"/>
        <w:ind w:left="1418" w:hanging="1418"/>
        <w:jc w:val="both"/>
        <w:textAlignment w:val="baseline"/>
        <w:rPr>
          <w:rStyle w:val="normaltextrun"/>
          <w:rFonts w:ascii="Arial" w:hAnsi="Arial"/>
          <w:sz w:val="22"/>
          <w:szCs w:val="22"/>
          <w:u w:val="single"/>
          <w:lang w:val="en-GB"/>
        </w:rPr>
      </w:pPr>
      <w:r>
        <w:rPr>
          <w:rStyle w:val="normaltextrun"/>
          <w:rFonts w:ascii="Arial" w:hAnsi="Arial" w:cs="Arial"/>
          <w:sz w:val="22"/>
          <w:szCs w:val="22"/>
          <w:lang w:val="en-GB"/>
        </w:rPr>
        <w:t>14.AA</w:t>
      </w:r>
      <w:r w:rsidRPr="00CB31A7">
        <w:rPr>
          <w:rStyle w:val="normaltextrun"/>
          <w:rFonts w:ascii="Arial" w:hAnsi="Arial" w:cs="Arial"/>
          <w:lang w:val="en-GB"/>
        </w:rPr>
        <w:t xml:space="preserve"> </w:t>
      </w:r>
      <w:r>
        <w:rPr>
          <w:rStyle w:val="normaltextrun"/>
          <w:rFonts w:ascii="Arial" w:hAnsi="Arial" w:cs="Arial"/>
          <w:sz w:val="22"/>
          <w:szCs w:val="22"/>
          <w:lang w:val="en-GB"/>
        </w:rPr>
        <w:t>(13. 1</w:t>
      </w:r>
      <w:r w:rsidRPr="00CB31A7">
        <w:rPr>
          <w:rStyle w:val="normaltextrun"/>
          <w:rFonts w:ascii="Arial" w:hAnsi="Arial" w:cs="Arial"/>
          <w:sz w:val="22"/>
          <w:szCs w:val="22"/>
          <w:lang w:val="en-GB"/>
        </w:rPr>
        <w:t>2</w:t>
      </w:r>
      <w:r>
        <w:rPr>
          <w:rStyle w:val="normaltextrun"/>
          <w:rFonts w:ascii="Arial" w:hAnsi="Arial" w:cs="Arial"/>
          <w:sz w:val="22"/>
          <w:szCs w:val="22"/>
          <w:lang w:val="en-GB"/>
        </w:rPr>
        <w:t>)</w:t>
      </w:r>
      <w:r>
        <w:rPr>
          <w:rStyle w:val="normaltextrun"/>
          <w:rFonts w:ascii="Arial" w:hAnsi="Arial" w:cs="Arial"/>
          <w:sz w:val="22"/>
          <w:szCs w:val="22"/>
          <w:lang w:val="en-GB"/>
        </w:rPr>
        <w:tab/>
        <w:t xml:space="preserve"> </w:t>
      </w:r>
      <w:r w:rsidRPr="00CB31A7">
        <w:rPr>
          <w:rStyle w:val="normaltextrun"/>
          <w:rFonts w:ascii="Arial" w:hAnsi="Arial"/>
          <w:sz w:val="22"/>
          <w:szCs w:val="22"/>
          <w:lang w:val="en-GB"/>
        </w:rPr>
        <w:t>The Scientific Council is requested to</w:t>
      </w:r>
      <w:r>
        <w:rPr>
          <w:rStyle w:val="normaltextrun"/>
          <w:rFonts w:ascii="Arial" w:hAnsi="Arial"/>
          <w:sz w:val="22"/>
          <w:szCs w:val="22"/>
          <w:lang w:val="en-GB"/>
        </w:rPr>
        <w:t xml:space="preserve">, </w:t>
      </w:r>
      <w:r w:rsidRPr="005755E9">
        <w:rPr>
          <w:rStyle w:val="normaltextrun"/>
          <w:rFonts w:ascii="Arial" w:hAnsi="Arial"/>
          <w:sz w:val="22"/>
          <w:szCs w:val="22"/>
          <w:lang w:val="en-GB"/>
        </w:rPr>
        <w:t>subject to the availability of resources</w:t>
      </w:r>
      <w:r>
        <w:rPr>
          <w:rStyle w:val="normaltextrun"/>
          <w:rFonts w:ascii="Arial" w:hAnsi="Arial"/>
          <w:sz w:val="22"/>
          <w:szCs w:val="22"/>
          <w:lang w:val="en-GB"/>
        </w:rPr>
        <w:t xml:space="preserve">, </w:t>
      </w:r>
      <w:r w:rsidRPr="003F7AAF">
        <w:rPr>
          <w:rStyle w:val="normaltextrun"/>
          <w:rFonts w:ascii="Arial" w:hAnsi="Arial"/>
          <w:sz w:val="22"/>
          <w:szCs w:val="22"/>
          <w:u w:val="single"/>
          <w:lang w:val="en-GB"/>
        </w:rPr>
        <w:t>actively</w:t>
      </w:r>
      <w:r w:rsidRPr="003F7AAF">
        <w:rPr>
          <w:rStyle w:val="normaltextrun"/>
          <w:rFonts w:ascii="Arial" w:hAnsi="Arial"/>
          <w:sz w:val="22"/>
          <w:szCs w:val="22"/>
          <w:lang w:val="en-GB"/>
        </w:rPr>
        <w:t xml:space="preserve"> engage in relevant scoping processes </w:t>
      </w:r>
      <w:r w:rsidRPr="003F7AAF">
        <w:rPr>
          <w:rStyle w:val="normaltextrun"/>
          <w:rFonts w:ascii="Arial" w:hAnsi="Arial"/>
          <w:strike/>
          <w:sz w:val="22"/>
          <w:szCs w:val="22"/>
          <w:lang w:val="en-GB"/>
        </w:rPr>
        <w:t>and review of drafts</w:t>
      </w:r>
      <w:r w:rsidRPr="003F7AAF">
        <w:rPr>
          <w:rStyle w:val="normaltextrun"/>
          <w:rFonts w:ascii="Arial" w:hAnsi="Arial"/>
          <w:sz w:val="22"/>
          <w:szCs w:val="22"/>
          <w:lang w:val="en-GB"/>
        </w:rPr>
        <w:t xml:space="preserve"> of the IPBES </w:t>
      </w:r>
      <w:r w:rsidRPr="003F7AAF">
        <w:rPr>
          <w:rStyle w:val="normaltextrun"/>
          <w:rFonts w:ascii="Arial" w:hAnsi="Arial"/>
          <w:strike/>
          <w:sz w:val="22"/>
          <w:szCs w:val="22"/>
          <w:lang w:val="en-GB"/>
        </w:rPr>
        <w:t xml:space="preserve">thematic </w:t>
      </w:r>
      <w:r w:rsidRPr="003F7AAF">
        <w:rPr>
          <w:rStyle w:val="normaltextrun"/>
          <w:rFonts w:ascii="Arial" w:hAnsi="Arial"/>
          <w:sz w:val="22"/>
          <w:szCs w:val="22"/>
          <w:lang w:val="en-GB"/>
        </w:rPr>
        <w:t xml:space="preserve">assessments </w:t>
      </w:r>
      <w:r w:rsidRPr="003F7AAF">
        <w:rPr>
          <w:rStyle w:val="normaltextrun"/>
          <w:rFonts w:ascii="Arial" w:hAnsi="Arial"/>
          <w:strike/>
          <w:sz w:val="22"/>
          <w:szCs w:val="22"/>
          <w:lang w:val="en-GB"/>
        </w:rPr>
        <w:t>adopted</w:t>
      </w:r>
      <w:r w:rsidRPr="003F7AAF">
        <w:rPr>
          <w:rStyle w:val="normaltextrun"/>
          <w:rFonts w:ascii="Arial" w:hAnsi="Arial"/>
          <w:sz w:val="22"/>
          <w:szCs w:val="22"/>
          <w:lang w:val="en-GB"/>
        </w:rPr>
        <w:t xml:space="preserve"> </w:t>
      </w:r>
      <w:r w:rsidRPr="003F7AAF">
        <w:rPr>
          <w:rStyle w:val="normaltextrun"/>
          <w:rFonts w:ascii="Arial" w:hAnsi="Arial"/>
          <w:sz w:val="22"/>
          <w:szCs w:val="22"/>
          <w:u w:val="single"/>
          <w:lang w:val="en-GB"/>
        </w:rPr>
        <w:t xml:space="preserve">agreed </w:t>
      </w:r>
      <w:r w:rsidRPr="003F7AAF">
        <w:rPr>
          <w:rStyle w:val="normaltextrun"/>
          <w:rFonts w:ascii="Arial" w:hAnsi="Arial"/>
          <w:sz w:val="22"/>
          <w:szCs w:val="22"/>
          <w:lang w:val="en-GB"/>
        </w:rPr>
        <w:t>by the IPBES-</w:t>
      </w:r>
      <w:r w:rsidRPr="003F7AAF">
        <w:rPr>
          <w:rStyle w:val="normaltextrun"/>
          <w:rFonts w:ascii="Arial" w:hAnsi="Arial"/>
          <w:strike/>
          <w:sz w:val="22"/>
          <w:szCs w:val="22"/>
          <w:lang w:val="en-GB"/>
        </w:rPr>
        <w:t>7</w:t>
      </w:r>
      <w:r w:rsidRPr="003F7AAF">
        <w:rPr>
          <w:rStyle w:val="normaltextrun"/>
          <w:rFonts w:ascii="Arial" w:hAnsi="Arial"/>
          <w:sz w:val="22"/>
          <w:szCs w:val="22"/>
          <w:u w:val="single"/>
          <w:lang w:val="en-GB"/>
        </w:rPr>
        <w:t>10</w:t>
      </w:r>
      <w:r w:rsidRPr="003F7AAF">
        <w:rPr>
          <w:rStyle w:val="normaltextrun"/>
          <w:rFonts w:ascii="Arial" w:hAnsi="Arial"/>
          <w:sz w:val="22"/>
          <w:szCs w:val="22"/>
          <w:lang w:val="en-GB"/>
        </w:rPr>
        <w:t xml:space="preserve"> Plenary</w:t>
      </w:r>
      <w:r w:rsidRPr="003F7AAF">
        <w:rPr>
          <w:rStyle w:val="normaltextrun"/>
          <w:rFonts w:ascii="Arial" w:hAnsi="Arial"/>
          <w:sz w:val="22"/>
          <w:szCs w:val="22"/>
          <w:u w:val="single"/>
          <w:lang w:val="en-GB"/>
        </w:rPr>
        <w:t>,</w:t>
      </w:r>
      <w:r w:rsidRPr="003F7AAF">
        <w:rPr>
          <w:rStyle w:val="normaltextrun"/>
          <w:rFonts w:ascii="Arial" w:hAnsi="Arial"/>
          <w:sz w:val="22"/>
          <w:szCs w:val="22"/>
          <w:lang w:val="en-GB"/>
        </w:rPr>
        <w:t xml:space="preserve"> </w:t>
      </w:r>
      <w:r w:rsidRPr="003F7AAF">
        <w:rPr>
          <w:rStyle w:val="normaltextrun"/>
          <w:rFonts w:ascii="Arial" w:hAnsi="Arial"/>
          <w:sz w:val="22"/>
          <w:szCs w:val="22"/>
          <w:u w:val="single"/>
          <w:lang w:val="en-GB"/>
        </w:rPr>
        <w:t>including</w:t>
      </w:r>
      <w:r w:rsidRPr="003F7AAF">
        <w:rPr>
          <w:rStyle w:val="normaltextrun"/>
          <w:rFonts w:ascii="Arial" w:hAnsi="Arial"/>
          <w:sz w:val="22"/>
          <w:szCs w:val="22"/>
          <w:lang w:val="en-GB"/>
        </w:rPr>
        <w:t xml:space="preserve"> </w:t>
      </w:r>
      <w:r w:rsidRPr="003F7AAF">
        <w:rPr>
          <w:rStyle w:val="normaltextrun"/>
          <w:rFonts w:ascii="Arial" w:hAnsi="Arial"/>
          <w:sz w:val="22"/>
          <w:szCs w:val="22"/>
          <w:u w:val="single"/>
          <w:lang w:val="en-GB"/>
        </w:rPr>
        <w:t xml:space="preserve">with respect to the assessment on connectivity and a second global assessment of biodiversity and ecosystem services, </w:t>
      </w:r>
      <w:r w:rsidRPr="003F7AAF">
        <w:rPr>
          <w:rStyle w:val="normaltextrun"/>
          <w:rFonts w:ascii="Arial" w:hAnsi="Arial"/>
          <w:sz w:val="22"/>
          <w:szCs w:val="22"/>
          <w:lang w:val="en-GB"/>
        </w:rPr>
        <w:t xml:space="preserve">with a view to ensure that </w:t>
      </w:r>
      <w:r w:rsidRPr="003F7AAF">
        <w:rPr>
          <w:rStyle w:val="normaltextrun"/>
          <w:rFonts w:ascii="Arial" w:hAnsi="Arial"/>
          <w:strike/>
          <w:sz w:val="22"/>
          <w:szCs w:val="22"/>
          <w:lang w:val="en-GB"/>
        </w:rPr>
        <w:t>elements of connectivity</w:t>
      </w:r>
      <w:r w:rsidRPr="003F7AAF">
        <w:rPr>
          <w:rStyle w:val="normaltextrun"/>
          <w:rFonts w:ascii="Arial" w:hAnsi="Arial"/>
          <w:sz w:val="22"/>
          <w:szCs w:val="22"/>
          <w:lang w:val="en-GB"/>
        </w:rPr>
        <w:t xml:space="preserve"> </w:t>
      </w:r>
      <w:r w:rsidRPr="003F7AAF">
        <w:rPr>
          <w:rStyle w:val="normaltextrun"/>
          <w:rFonts w:ascii="Arial" w:hAnsi="Arial"/>
          <w:sz w:val="22"/>
          <w:szCs w:val="22"/>
          <w:u w:val="single"/>
          <w:lang w:val="en-GB"/>
        </w:rPr>
        <w:t>CMS priority elements</w:t>
      </w:r>
      <w:r w:rsidRPr="003F7AAF">
        <w:rPr>
          <w:rStyle w:val="normaltextrun"/>
          <w:rFonts w:ascii="Arial" w:hAnsi="Arial"/>
          <w:sz w:val="22"/>
          <w:szCs w:val="22"/>
          <w:lang w:val="en-GB"/>
        </w:rPr>
        <w:t xml:space="preserve"> are </w:t>
      </w:r>
      <w:r w:rsidRPr="003F7AAF">
        <w:rPr>
          <w:rStyle w:val="normaltextrun"/>
          <w:rFonts w:ascii="Arial" w:hAnsi="Arial"/>
          <w:sz w:val="22"/>
          <w:szCs w:val="22"/>
          <w:u w:val="single"/>
          <w:lang w:val="en-GB"/>
        </w:rPr>
        <w:t>addressed,</w:t>
      </w:r>
      <w:r w:rsidRPr="003F7AAF">
        <w:rPr>
          <w:rStyle w:val="normaltextrun"/>
          <w:rFonts w:ascii="Arial" w:hAnsi="Arial"/>
          <w:sz w:val="22"/>
          <w:szCs w:val="22"/>
          <w:lang w:val="en-GB"/>
        </w:rPr>
        <w:t xml:space="preserve"> </w:t>
      </w:r>
    </w:p>
    <w:p w14:paraId="7391600B" w14:textId="77777777" w:rsidR="002C2382" w:rsidRPr="00F52A69" w:rsidRDefault="002C2382" w:rsidP="002C2382">
      <w:pPr>
        <w:spacing w:after="0" w:line="240" w:lineRule="auto"/>
        <w:rPr>
          <w:rFonts w:cs="Arial"/>
        </w:rPr>
      </w:pPr>
    </w:p>
    <w:p w14:paraId="2B1E7557" w14:textId="77777777" w:rsidR="002C2382" w:rsidRDefault="002C2382" w:rsidP="002C2382">
      <w:pPr>
        <w:pStyle w:val="paragraph"/>
        <w:spacing w:before="0" w:beforeAutospacing="0" w:after="0" w:afterAutospacing="0"/>
        <w:jc w:val="both"/>
        <w:textAlignment w:val="baseline"/>
        <w:rPr>
          <w:rStyle w:val="normaltextrun"/>
          <w:rFonts w:ascii="Arial" w:hAnsi="Arial"/>
          <w:b/>
          <w:bCs/>
          <w:i/>
          <w:iCs/>
          <w:sz w:val="22"/>
          <w:szCs w:val="22"/>
          <w:lang w:val="en-GB"/>
        </w:rPr>
      </w:pPr>
      <w:r w:rsidRPr="00F4622E">
        <w:rPr>
          <w:rStyle w:val="normaltextrun"/>
          <w:rFonts w:ascii="Arial" w:hAnsi="Arial"/>
          <w:b/>
          <w:bCs/>
          <w:i/>
          <w:iCs/>
          <w:sz w:val="22"/>
          <w:szCs w:val="22"/>
          <w:lang w:val="en-GB"/>
        </w:rPr>
        <w:t>Directed to the Secretariat</w:t>
      </w:r>
    </w:p>
    <w:p w14:paraId="4A886172" w14:textId="77777777" w:rsidR="002C2382" w:rsidRPr="00F4622E" w:rsidRDefault="002C2382" w:rsidP="002C2382">
      <w:pPr>
        <w:pStyle w:val="paragraph"/>
        <w:spacing w:before="0" w:beforeAutospacing="0" w:after="0" w:afterAutospacing="0"/>
        <w:jc w:val="both"/>
        <w:textAlignment w:val="baseline"/>
        <w:rPr>
          <w:rStyle w:val="normaltextrun"/>
          <w:rFonts w:ascii="Arial" w:hAnsi="Arial"/>
          <w:b/>
          <w:bCs/>
          <w:i/>
          <w:iCs/>
          <w:sz w:val="22"/>
          <w:szCs w:val="22"/>
          <w:lang w:val="en-GB"/>
        </w:rPr>
      </w:pPr>
    </w:p>
    <w:p w14:paraId="6D0F4042" w14:textId="77777777" w:rsidR="002C2382" w:rsidRPr="00CB31A7" w:rsidRDefault="002C2382" w:rsidP="002C2382">
      <w:pPr>
        <w:pStyle w:val="paragraph"/>
        <w:spacing w:before="0" w:beforeAutospacing="0" w:after="0" w:afterAutospacing="0"/>
        <w:ind w:left="840" w:hanging="840"/>
        <w:jc w:val="both"/>
        <w:textAlignment w:val="baseline"/>
        <w:rPr>
          <w:rStyle w:val="normaltextrun"/>
          <w:rFonts w:ascii="Arial" w:hAnsi="Arial"/>
          <w:sz w:val="22"/>
          <w:szCs w:val="22"/>
          <w:lang w:val="en-GB"/>
        </w:rPr>
      </w:pPr>
      <w:r>
        <w:rPr>
          <w:rStyle w:val="normaltextrun"/>
          <w:rFonts w:ascii="Arial" w:hAnsi="Arial" w:cs="Arial"/>
          <w:sz w:val="22"/>
          <w:szCs w:val="22"/>
          <w:lang w:val="en-GB"/>
        </w:rPr>
        <w:t>14.AA</w:t>
      </w:r>
      <w:r w:rsidRPr="00CB31A7">
        <w:rPr>
          <w:rStyle w:val="normaltextrun"/>
          <w:rFonts w:ascii="Arial" w:hAnsi="Arial" w:cs="Arial"/>
          <w:lang w:val="en-GB"/>
        </w:rPr>
        <w:t xml:space="preserve"> </w:t>
      </w:r>
      <w:r>
        <w:rPr>
          <w:rStyle w:val="normaltextrun"/>
          <w:rFonts w:ascii="Arial" w:hAnsi="Arial" w:cs="Arial"/>
          <w:lang w:val="en-GB"/>
        </w:rPr>
        <w:tab/>
      </w:r>
      <w:r>
        <w:rPr>
          <w:rStyle w:val="normaltextrun"/>
          <w:rFonts w:ascii="Arial" w:hAnsi="Arial" w:cs="Arial"/>
          <w:sz w:val="22"/>
          <w:szCs w:val="22"/>
          <w:lang w:val="en-GB"/>
        </w:rPr>
        <w:t>(13. 1</w:t>
      </w:r>
      <w:r w:rsidRPr="00CB31A7">
        <w:rPr>
          <w:rStyle w:val="normaltextrun"/>
          <w:rFonts w:ascii="Arial" w:hAnsi="Arial" w:cs="Arial"/>
          <w:sz w:val="22"/>
          <w:szCs w:val="22"/>
          <w:lang w:val="en-GB"/>
        </w:rPr>
        <w:t>3</w:t>
      </w:r>
      <w:r>
        <w:rPr>
          <w:rStyle w:val="normaltextrun"/>
          <w:rFonts w:ascii="Arial" w:hAnsi="Arial" w:cs="Arial"/>
          <w:sz w:val="22"/>
          <w:szCs w:val="22"/>
          <w:lang w:val="en-GB"/>
        </w:rPr>
        <w:t xml:space="preserve">) </w:t>
      </w:r>
      <w:r w:rsidRPr="00CB31A7">
        <w:rPr>
          <w:rStyle w:val="normaltextrun"/>
          <w:rFonts w:ascii="Arial" w:hAnsi="Arial"/>
          <w:sz w:val="22"/>
          <w:szCs w:val="22"/>
          <w:lang w:val="en-GB"/>
        </w:rPr>
        <w:t>The Secretariat is requested to:</w:t>
      </w:r>
    </w:p>
    <w:p w14:paraId="7D2108C0" w14:textId="77777777" w:rsidR="002C2382" w:rsidRPr="00F52A69" w:rsidRDefault="002C2382" w:rsidP="002C2382">
      <w:pPr>
        <w:spacing w:after="0" w:line="240" w:lineRule="auto"/>
        <w:rPr>
          <w:rFonts w:cs="Arial"/>
        </w:rPr>
      </w:pPr>
    </w:p>
    <w:p w14:paraId="7759B9CA" w14:textId="77777777" w:rsidR="002C2382" w:rsidRDefault="002C2382" w:rsidP="002C2382">
      <w:pPr>
        <w:pStyle w:val="paragraph"/>
        <w:numPr>
          <w:ilvl w:val="0"/>
          <w:numId w:val="11"/>
        </w:numPr>
        <w:spacing w:before="0" w:beforeAutospacing="0" w:after="0" w:afterAutospacing="0"/>
        <w:ind w:left="1418" w:hanging="709"/>
        <w:jc w:val="both"/>
        <w:textAlignment w:val="baseline"/>
        <w:rPr>
          <w:rStyle w:val="normaltextrun"/>
          <w:rFonts w:ascii="Arial" w:hAnsi="Arial"/>
          <w:sz w:val="22"/>
          <w:szCs w:val="22"/>
          <w:lang w:val="en-GB"/>
        </w:rPr>
      </w:pPr>
      <w:r w:rsidRPr="000571B6">
        <w:rPr>
          <w:rStyle w:val="normaltextrun"/>
          <w:rFonts w:ascii="Arial" w:hAnsi="Arial"/>
          <w:sz w:val="22"/>
          <w:szCs w:val="22"/>
          <w:lang w:val="en-GB"/>
        </w:rPr>
        <w:t xml:space="preserve">support the Scientific Council in engaging in relevant scoping </w:t>
      </w:r>
      <w:r w:rsidRPr="000A28BA">
        <w:rPr>
          <w:rStyle w:val="normaltextrun"/>
          <w:rFonts w:ascii="Arial" w:hAnsi="Arial"/>
          <w:sz w:val="22"/>
          <w:szCs w:val="22"/>
          <w:u w:val="single"/>
          <w:lang w:val="en-GB"/>
        </w:rPr>
        <w:t>and other</w:t>
      </w:r>
      <w:r>
        <w:rPr>
          <w:rStyle w:val="normaltextrun"/>
          <w:rFonts w:ascii="Arial" w:hAnsi="Arial"/>
          <w:sz w:val="22"/>
          <w:szCs w:val="22"/>
          <w:lang w:val="en-GB"/>
        </w:rPr>
        <w:t xml:space="preserve"> </w:t>
      </w:r>
      <w:r w:rsidRPr="000571B6">
        <w:rPr>
          <w:rStyle w:val="normaltextrun"/>
          <w:rFonts w:ascii="Arial" w:hAnsi="Arial"/>
          <w:sz w:val="22"/>
          <w:szCs w:val="22"/>
          <w:lang w:val="en-GB"/>
        </w:rPr>
        <w:t xml:space="preserve">processes of the </w:t>
      </w:r>
      <w:r w:rsidRPr="00373BC2">
        <w:rPr>
          <w:rStyle w:val="normaltextrun"/>
          <w:rFonts w:ascii="Arial" w:hAnsi="Arial"/>
          <w:strike/>
          <w:sz w:val="22"/>
          <w:szCs w:val="22"/>
          <w:lang w:val="en-GB"/>
        </w:rPr>
        <w:t>new</w:t>
      </w:r>
      <w:r w:rsidRPr="000571B6">
        <w:rPr>
          <w:rStyle w:val="normaltextrun"/>
          <w:rFonts w:ascii="Arial" w:hAnsi="Arial"/>
          <w:sz w:val="22"/>
          <w:szCs w:val="22"/>
          <w:lang w:val="en-GB"/>
        </w:rPr>
        <w:t xml:space="preserve"> IPBES </w:t>
      </w:r>
      <w:r w:rsidRPr="00670EE6">
        <w:rPr>
          <w:rStyle w:val="normaltextrun"/>
          <w:rFonts w:ascii="Arial" w:hAnsi="Arial"/>
          <w:strike/>
          <w:sz w:val="22"/>
          <w:szCs w:val="22"/>
          <w:lang w:val="en-GB"/>
        </w:rPr>
        <w:t xml:space="preserve">thematic </w:t>
      </w:r>
      <w:r w:rsidRPr="000571B6">
        <w:rPr>
          <w:rStyle w:val="normaltextrun"/>
          <w:rFonts w:ascii="Arial" w:hAnsi="Arial"/>
          <w:sz w:val="22"/>
          <w:szCs w:val="22"/>
          <w:lang w:val="en-GB"/>
        </w:rPr>
        <w:t xml:space="preserve">assessments </w:t>
      </w:r>
      <w:r w:rsidRPr="005A53DA">
        <w:rPr>
          <w:rStyle w:val="normaltextrun"/>
          <w:rFonts w:ascii="Arial" w:hAnsi="Arial"/>
          <w:strike/>
          <w:sz w:val="22"/>
          <w:szCs w:val="22"/>
          <w:lang w:val="en-GB"/>
        </w:rPr>
        <w:t>adopted</w:t>
      </w:r>
      <w:r w:rsidRPr="000571B6">
        <w:rPr>
          <w:rStyle w:val="normaltextrun"/>
          <w:rFonts w:ascii="Arial" w:hAnsi="Arial"/>
          <w:sz w:val="22"/>
          <w:szCs w:val="22"/>
          <w:lang w:val="en-GB"/>
        </w:rPr>
        <w:t xml:space="preserve"> </w:t>
      </w:r>
      <w:r w:rsidRPr="00D05A1E">
        <w:rPr>
          <w:rStyle w:val="normaltextrun"/>
          <w:rFonts w:ascii="Arial" w:hAnsi="Arial"/>
          <w:sz w:val="22"/>
          <w:szCs w:val="22"/>
          <w:u w:val="single"/>
          <w:lang w:val="en-GB"/>
        </w:rPr>
        <w:t xml:space="preserve">agreed </w:t>
      </w:r>
      <w:r w:rsidRPr="000571B6">
        <w:rPr>
          <w:rStyle w:val="normaltextrun"/>
          <w:rFonts w:ascii="Arial" w:hAnsi="Arial"/>
          <w:sz w:val="22"/>
          <w:szCs w:val="22"/>
          <w:lang w:val="en-GB"/>
        </w:rPr>
        <w:t xml:space="preserve">by </w:t>
      </w:r>
      <w:r>
        <w:rPr>
          <w:rStyle w:val="normaltextrun"/>
          <w:rFonts w:ascii="Arial" w:hAnsi="Arial"/>
          <w:sz w:val="22"/>
          <w:szCs w:val="22"/>
          <w:lang w:val="en-GB"/>
        </w:rPr>
        <w:t xml:space="preserve">the </w:t>
      </w:r>
      <w:r w:rsidRPr="000571B6">
        <w:rPr>
          <w:rStyle w:val="normaltextrun"/>
          <w:rFonts w:ascii="Arial" w:hAnsi="Arial"/>
          <w:sz w:val="22"/>
          <w:szCs w:val="22"/>
          <w:lang w:val="en-GB"/>
        </w:rPr>
        <w:t>IPBES-</w:t>
      </w:r>
      <w:r w:rsidRPr="00886C7B">
        <w:rPr>
          <w:rStyle w:val="normaltextrun"/>
          <w:rFonts w:ascii="Arial" w:hAnsi="Arial"/>
          <w:strike/>
          <w:sz w:val="22"/>
          <w:szCs w:val="22"/>
          <w:lang w:val="en-GB"/>
        </w:rPr>
        <w:t>7</w:t>
      </w:r>
      <w:r w:rsidRPr="00886C7B">
        <w:rPr>
          <w:rStyle w:val="normaltextrun"/>
          <w:rFonts w:ascii="Arial" w:hAnsi="Arial"/>
          <w:sz w:val="22"/>
          <w:szCs w:val="22"/>
          <w:u w:val="single"/>
          <w:lang w:val="en-GB"/>
        </w:rPr>
        <w:t>10</w:t>
      </w:r>
      <w:r w:rsidRPr="000571B6">
        <w:rPr>
          <w:rStyle w:val="normaltextrun"/>
          <w:rFonts w:ascii="Arial" w:hAnsi="Arial"/>
          <w:sz w:val="22"/>
          <w:szCs w:val="22"/>
          <w:lang w:val="en-GB"/>
        </w:rPr>
        <w:t xml:space="preserve"> Plenary</w:t>
      </w:r>
      <w:r w:rsidRPr="00EF7F9A">
        <w:rPr>
          <w:rStyle w:val="normaltextrun"/>
          <w:rFonts w:ascii="Arial" w:hAnsi="Arial"/>
          <w:sz w:val="22"/>
          <w:szCs w:val="22"/>
          <w:u w:val="single"/>
          <w:lang w:val="en-GB"/>
        </w:rPr>
        <w:t>,</w:t>
      </w:r>
      <w:r w:rsidRPr="000571B6">
        <w:rPr>
          <w:rStyle w:val="normaltextrun"/>
          <w:rFonts w:ascii="Arial" w:hAnsi="Arial"/>
          <w:sz w:val="22"/>
          <w:szCs w:val="22"/>
          <w:lang w:val="en-GB"/>
        </w:rPr>
        <w:t xml:space="preserve"> </w:t>
      </w:r>
      <w:r w:rsidRPr="00373BC2">
        <w:rPr>
          <w:rStyle w:val="normaltextrun"/>
          <w:rFonts w:ascii="Arial" w:hAnsi="Arial"/>
          <w:sz w:val="22"/>
          <w:szCs w:val="22"/>
          <w:u w:val="single"/>
          <w:lang w:val="en-GB"/>
        </w:rPr>
        <w:t xml:space="preserve">including </w:t>
      </w:r>
      <w:r>
        <w:rPr>
          <w:rStyle w:val="normaltextrun"/>
          <w:rFonts w:ascii="Arial" w:hAnsi="Arial"/>
          <w:sz w:val="22"/>
          <w:szCs w:val="22"/>
          <w:u w:val="single"/>
          <w:lang w:val="en-GB"/>
        </w:rPr>
        <w:t xml:space="preserve">with respect to </w:t>
      </w:r>
      <w:r w:rsidRPr="00A44E9F">
        <w:rPr>
          <w:rStyle w:val="normaltextrun"/>
          <w:rFonts w:ascii="Arial" w:hAnsi="Arial"/>
          <w:sz w:val="22"/>
          <w:szCs w:val="22"/>
          <w:u w:val="single"/>
          <w:lang w:val="en-GB"/>
        </w:rPr>
        <w:t>the assessment on</w:t>
      </w:r>
      <w:r>
        <w:rPr>
          <w:rStyle w:val="normaltextrun"/>
          <w:rFonts w:ascii="Arial" w:hAnsi="Arial"/>
          <w:sz w:val="22"/>
          <w:szCs w:val="22"/>
          <w:u w:val="single"/>
          <w:lang w:val="en-GB"/>
        </w:rPr>
        <w:t xml:space="preserve"> connectivity </w:t>
      </w:r>
      <w:r w:rsidRPr="003F7AAF">
        <w:rPr>
          <w:rStyle w:val="normaltextrun"/>
          <w:rFonts w:ascii="Arial" w:hAnsi="Arial"/>
          <w:sz w:val="22"/>
          <w:szCs w:val="22"/>
          <w:u w:val="single"/>
          <w:lang w:val="en-GB"/>
        </w:rPr>
        <w:t>and a second global assessment of biodiversity and ecosystem services</w:t>
      </w:r>
      <w:r>
        <w:rPr>
          <w:rStyle w:val="normaltextrun"/>
          <w:rFonts w:ascii="Arial" w:hAnsi="Arial"/>
          <w:sz w:val="22"/>
          <w:szCs w:val="22"/>
          <w:u w:val="single"/>
          <w:lang w:val="en-GB"/>
        </w:rPr>
        <w:t>,</w:t>
      </w:r>
    </w:p>
    <w:p w14:paraId="483966F4" w14:textId="77777777" w:rsidR="002C2382" w:rsidRPr="000571B6" w:rsidRDefault="002C2382" w:rsidP="002C2382">
      <w:pPr>
        <w:pStyle w:val="paragraph"/>
        <w:spacing w:before="0" w:beforeAutospacing="0" w:after="0" w:afterAutospacing="0"/>
        <w:ind w:left="1418"/>
        <w:jc w:val="both"/>
        <w:textAlignment w:val="baseline"/>
        <w:rPr>
          <w:rStyle w:val="normaltextrun"/>
          <w:rFonts w:ascii="Arial" w:hAnsi="Arial"/>
          <w:sz w:val="22"/>
          <w:szCs w:val="22"/>
          <w:lang w:val="en-GB"/>
        </w:rPr>
      </w:pPr>
    </w:p>
    <w:p w14:paraId="5D2F801F" w14:textId="77777777" w:rsidR="002C2382" w:rsidRPr="00D05A1E" w:rsidRDefault="002C2382" w:rsidP="002C2382">
      <w:pPr>
        <w:pStyle w:val="paragraph"/>
        <w:numPr>
          <w:ilvl w:val="0"/>
          <w:numId w:val="11"/>
        </w:numPr>
        <w:spacing w:before="0" w:beforeAutospacing="0" w:after="0" w:afterAutospacing="0"/>
        <w:ind w:left="1418" w:hanging="709"/>
        <w:jc w:val="both"/>
        <w:textAlignment w:val="baseline"/>
        <w:rPr>
          <w:rStyle w:val="normaltextrun"/>
          <w:rFonts w:ascii="Arial" w:hAnsi="Arial"/>
          <w:sz w:val="22"/>
          <w:szCs w:val="22"/>
          <w:lang w:val="en-GB"/>
        </w:rPr>
      </w:pPr>
      <w:r w:rsidRPr="00F613CC">
        <w:rPr>
          <w:rStyle w:val="normaltextrun"/>
          <w:rFonts w:ascii="Arial" w:hAnsi="Arial"/>
          <w:sz w:val="22"/>
          <w:szCs w:val="22"/>
          <w:u w:val="single"/>
          <w:lang w:val="en-GB"/>
        </w:rPr>
        <w:t>engage with the IPBES Secretariat to further cooperat</w:t>
      </w:r>
      <w:r>
        <w:rPr>
          <w:rStyle w:val="normaltextrun"/>
          <w:rFonts w:ascii="Arial" w:hAnsi="Arial"/>
          <w:sz w:val="22"/>
          <w:szCs w:val="22"/>
          <w:u w:val="single"/>
          <w:lang w:val="en-GB"/>
        </w:rPr>
        <w:t>e</w:t>
      </w:r>
      <w:r w:rsidRPr="00F613CC">
        <w:rPr>
          <w:rStyle w:val="normaltextrun"/>
          <w:rFonts w:ascii="Arial" w:hAnsi="Arial"/>
          <w:sz w:val="22"/>
          <w:szCs w:val="22"/>
          <w:u w:val="single"/>
          <w:lang w:val="en-GB"/>
        </w:rPr>
        <w:t xml:space="preserve"> on issues of relevance to migratory species</w:t>
      </w:r>
      <w:r w:rsidRPr="001D6610">
        <w:rPr>
          <w:rStyle w:val="normaltextrun"/>
          <w:rFonts w:ascii="Arial" w:hAnsi="Arial"/>
          <w:strike/>
          <w:sz w:val="22"/>
          <w:szCs w:val="22"/>
          <w:lang w:val="en-GB"/>
        </w:rPr>
        <w:t xml:space="preserve"> </w:t>
      </w:r>
      <w:r w:rsidRPr="00D05A1E">
        <w:rPr>
          <w:rStyle w:val="normaltextrun"/>
          <w:rFonts w:ascii="Arial" w:hAnsi="Arial"/>
          <w:strike/>
          <w:sz w:val="22"/>
          <w:szCs w:val="22"/>
          <w:lang w:val="en-GB"/>
        </w:rPr>
        <w:t>promote the inclusion of an assessment on connectivity in the IPBES rolling work programme by IPBES-9 Plenary in 2022</w:t>
      </w:r>
      <w:r w:rsidRPr="00D05A1E">
        <w:rPr>
          <w:rStyle w:val="normaltextrun"/>
          <w:rFonts w:ascii="Arial" w:hAnsi="Arial"/>
          <w:sz w:val="22"/>
          <w:szCs w:val="22"/>
          <w:lang w:val="en-GB"/>
        </w:rPr>
        <w:t>;</w:t>
      </w:r>
    </w:p>
    <w:p w14:paraId="02530B2B" w14:textId="77777777" w:rsidR="002C2382" w:rsidRPr="000571B6" w:rsidRDefault="002C2382" w:rsidP="002C2382">
      <w:pPr>
        <w:pStyle w:val="paragraph"/>
        <w:spacing w:before="0" w:beforeAutospacing="0" w:after="0" w:afterAutospacing="0"/>
        <w:ind w:left="1418"/>
        <w:jc w:val="both"/>
        <w:textAlignment w:val="baseline"/>
        <w:rPr>
          <w:rStyle w:val="normaltextrun"/>
          <w:rFonts w:ascii="Arial" w:hAnsi="Arial"/>
          <w:sz w:val="22"/>
          <w:szCs w:val="22"/>
          <w:lang w:val="en-GB"/>
        </w:rPr>
      </w:pPr>
    </w:p>
    <w:p w14:paraId="46E0254C" w14:textId="77777777" w:rsidR="002C2382" w:rsidRPr="000571B6" w:rsidRDefault="002C2382" w:rsidP="002C2382">
      <w:pPr>
        <w:pStyle w:val="paragraph"/>
        <w:numPr>
          <w:ilvl w:val="0"/>
          <w:numId w:val="11"/>
        </w:numPr>
        <w:spacing w:before="0" w:beforeAutospacing="0" w:after="0" w:afterAutospacing="0"/>
        <w:ind w:left="1418" w:hanging="709"/>
        <w:jc w:val="both"/>
        <w:textAlignment w:val="baseline"/>
        <w:rPr>
          <w:rStyle w:val="normaltextrun"/>
          <w:sz w:val="22"/>
          <w:szCs w:val="22"/>
          <w:lang w:val="en-GB"/>
        </w:rPr>
      </w:pPr>
      <w:r w:rsidRPr="000571B6">
        <w:rPr>
          <w:rStyle w:val="normaltextrun"/>
          <w:rFonts w:ascii="Arial" w:hAnsi="Arial"/>
          <w:sz w:val="22"/>
          <w:szCs w:val="22"/>
          <w:lang w:val="en-GB"/>
        </w:rPr>
        <w:t>report to the Standing Committee at its 5</w:t>
      </w:r>
      <w:r w:rsidRPr="003F1B54">
        <w:rPr>
          <w:rStyle w:val="normaltextrun"/>
          <w:rFonts w:ascii="Arial" w:hAnsi="Arial"/>
          <w:strike/>
          <w:sz w:val="22"/>
          <w:szCs w:val="22"/>
          <w:lang w:val="en-GB"/>
        </w:rPr>
        <w:t>2</w:t>
      </w:r>
      <w:r w:rsidRPr="003F1B54">
        <w:rPr>
          <w:rStyle w:val="normaltextrun"/>
          <w:rFonts w:ascii="Arial" w:hAnsi="Arial"/>
          <w:strike/>
          <w:sz w:val="22"/>
          <w:szCs w:val="22"/>
          <w:vertAlign w:val="superscript"/>
          <w:lang w:val="en-GB"/>
        </w:rPr>
        <w:t>nd</w:t>
      </w:r>
      <w:r w:rsidRPr="003F1B54">
        <w:rPr>
          <w:rStyle w:val="normaltextrun"/>
          <w:rFonts w:ascii="Arial" w:hAnsi="Arial"/>
          <w:sz w:val="22"/>
          <w:szCs w:val="22"/>
          <w:u w:val="single"/>
          <w:lang w:val="en-GB"/>
        </w:rPr>
        <w:t xml:space="preserve">6th and 57th </w:t>
      </w:r>
      <w:r w:rsidRPr="000571B6">
        <w:rPr>
          <w:rStyle w:val="normaltextrun"/>
          <w:rFonts w:ascii="Arial" w:hAnsi="Arial"/>
          <w:sz w:val="22"/>
          <w:szCs w:val="22"/>
          <w:lang w:val="en-GB"/>
        </w:rPr>
        <w:t>meeting</w:t>
      </w:r>
      <w:r w:rsidRPr="003F1B54">
        <w:rPr>
          <w:rStyle w:val="normaltextrun"/>
          <w:rFonts w:ascii="Arial" w:hAnsi="Arial"/>
          <w:sz w:val="22"/>
          <w:szCs w:val="22"/>
          <w:u w:val="single"/>
          <w:lang w:val="en-GB"/>
        </w:rPr>
        <w:t>s</w:t>
      </w:r>
      <w:r w:rsidRPr="000571B6">
        <w:rPr>
          <w:rStyle w:val="normaltextrun"/>
          <w:rFonts w:ascii="Arial" w:hAnsi="Arial"/>
          <w:sz w:val="22"/>
          <w:szCs w:val="22"/>
          <w:lang w:val="en-GB"/>
        </w:rPr>
        <w:t xml:space="preserve"> and to the Conference of Parties at its 1</w:t>
      </w:r>
      <w:r w:rsidRPr="006B45FB">
        <w:rPr>
          <w:rStyle w:val="normaltextrun"/>
          <w:rFonts w:ascii="Arial" w:hAnsi="Arial"/>
          <w:strike/>
          <w:sz w:val="22"/>
          <w:szCs w:val="22"/>
          <w:lang w:val="en-GB"/>
        </w:rPr>
        <w:t>4</w:t>
      </w:r>
      <w:r w:rsidRPr="006B45FB">
        <w:rPr>
          <w:rStyle w:val="normaltextrun"/>
          <w:rFonts w:ascii="Arial" w:hAnsi="Arial"/>
          <w:sz w:val="22"/>
          <w:szCs w:val="22"/>
          <w:u w:val="single"/>
          <w:lang w:val="en-GB"/>
        </w:rPr>
        <w:t>5</w:t>
      </w:r>
      <w:r w:rsidRPr="000571B6">
        <w:rPr>
          <w:rStyle w:val="normaltextrun"/>
          <w:rFonts w:ascii="Arial" w:hAnsi="Arial"/>
          <w:sz w:val="22"/>
          <w:szCs w:val="22"/>
          <w:lang w:val="en-GB"/>
        </w:rPr>
        <w:t>th meeting on the progress in implementing this decision.</w:t>
      </w:r>
    </w:p>
    <w:p w14:paraId="57A90FD8" w14:textId="77777777" w:rsidR="002C2382" w:rsidRP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lang w:val="en-GB"/>
        </w:rPr>
      </w:pPr>
    </w:p>
    <w:sectPr w:rsidR="002C2382" w:rsidRPr="002C2382" w:rsidSect="00D93628">
      <w:headerReference w:type="first" r:id="rId2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1935967"/>
      <w:docPartObj>
        <w:docPartGallery w:val="Page Numbers (Bottom of Page)"/>
        <w:docPartUnique/>
      </w:docPartObj>
    </w:sdtPr>
    <w:sdtEndPr>
      <w:rPr>
        <w:noProof/>
      </w:rPr>
    </w:sdtEndPr>
    <w:sdtContent>
      <w:p w14:paraId="01241991" w14:textId="2525EC22" w:rsidR="002C2382" w:rsidRPr="002C2382" w:rsidRDefault="002C2382" w:rsidP="002C2382">
        <w:pPr>
          <w:pStyle w:val="Footer"/>
          <w:jc w:val="center"/>
          <w:rPr>
            <w:sz w:val="18"/>
            <w:szCs w:val="18"/>
          </w:rPr>
        </w:pPr>
        <w:r w:rsidRPr="002C2382">
          <w:rPr>
            <w:sz w:val="18"/>
            <w:szCs w:val="18"/>
          </w:rPr>
          <w:fldChar w:fldCharType="begin"/>
        </w:r>
        <w:r w:rsidRPr="002C2382">
          <w:rPr>
            <w:sz w:val="18"/>
            <w:szCs w:val="18"/>
          </w:rPr>
          <w:instrText xml:space="preserve"> PAGE   \* MERGEFORMAT </w:instrText>
        </w:r>
        <w:r w:rsidRPr="002C2382">
          <w:rPr>
            <w:sz w:val="18"/>
            <w:szCs w:val="18"/>
          </w:rPr>
          <w:fldChar w:fldCharType="separate"/>
        </w:r>
        <w:r w:rsidRPr="002C2382">
          <w:rPr>
            <w:noProof/>
            <w:sz w:val="18"/>
            <w:szCs w:val="18"/>
          </w:rPr>
          <w:t>2</w:t>
        </w:r>
        <w:r w:rsidRPr="002C23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 w:id="2">
    <w:p w14:paraId="07EB35DD" w14:textId="77777777" w:rsidR="002C2382" w:rsidRPr="002C2382" w:rsidRDefault="002C2382" w:rsidP="002C2382">
      <w:pPr>
        <w:pStyle w:val="FootnoteText"/>
        <w:jc w:val="both"/>
        <w:rPr>
          <w:rFonts w:cs="Arial"/>
          <w:i/>
          <w:iCs/>
          <w:sz w:val="16"/>
          <w:szCs w:val="16"/>
        </w:rPr>
      </w:pPr>
      <w:r w:rsidRPr="002C2382">
        <w:rPr>
          <w:rStyle w:val="FootnoteReference"/>
          <w:rFonts w:cs="Arial"/>
          <w:i/>
          <w:iCs/>
          <w:sz w:val="16"/>
          <w:szCs w:val="16"/>
        </w:rPr>
        <w:footnoteRef/>
      </w:r>
      <w:r w:rsidRPr="002C2382">
        <w:rPr>
          <w:rFonts w:cs="Arial"/>
          <w:i/>
          <w:iCs/>
          <w:sz w:val="16"/>
          <w:szCs w:val="16"/>
        </w:rPr>
        <w:t xml:space="preserve"> </w:t>
      </w:r>
      <w:r w:rsidRPr="002C2382">
        <w:rPr>
          <w:rStyle w:val="cf01"/>
          <w:rFonts w:ascii="Arial" w:hAnsi="Arial" w:cs="Arial"/>
          <w:sz w:val="16"/>
          <w:szCs w:val="16"/>
        </w:rPr>
        <w:t>The Bureau comprises the IPBES Chair, four Vice-Chairs and five additional officers who oversee the administrative functions of IPBES.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160" w14:textId="42B6AD19" w:rsidR="002C2382" w:rsidRPr="002C2382"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2C2382" w:rsidRPr="002C2382">
      <w:rPr>
        <w:rFonts w:eastAsia="Times New Roman" w:cs="Arial"/>
        <w:i/>
        <w:sz w:val="18"/>
        <w:szCs w:val="18"/>
        <w:lang w:val="en-GB"/>
      </w:rPr>
      <w:t>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AC2179E" w:rsidR="002E0DE9" w:rsidRPr="002C2382" w:rsidRDefault="002E0DE9"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n-GB"/>
      </w:rPr>
      <w:t>UNEP/CMS/COP1</w:t>
    </w:r>
    <w:r w:rsidR="00842B75" w:rsidRPr="002C2382">
      <w:rPr>
        <w:rFonts w:eastAsia="Times New Roman" w:cs="Arial"/>
        <w:i/>
        <w:sz w:val="18"/>
        <w:szCs w:val="18"/>
        <w:lang w:val="en-GB"/>
      </w:rPr>
      <w:t>4</w:t>
    </w:r>
    <w:r w:rsidRPr="002C2382">
      <w:rPr>
        <w:rFonts w:eastAsia="Times New Roman" w:cs="Arial"/>
        <w:i/>
        <w:sz w:val="18"/>
        <w:szCs w:val="18"/>
        <w:lang w:val="en-GB"/>
      </w:rPr>
      <w:t>/</w:t>
    </w:r>
    <w:r w:rsidR="006A7DC4" w:rsidRPr="002C2382">
      <w:rPr>
        <w:rFonts w:eastAsia="Times New Roman" w:cs="Arial"/>
        <w:i/>
        <w:sz w:val="18"/>
        <w:szCs w:val="18"/>
        <w:lang w:val="en-GB"/>
      </w:rPr>
      <w:t>Doc.</w:t>
    </w:r>
    <w:r w:rsidRPr="002C2382">
      <w:rPr>
        <w:rFonts w:eastAsia="Times New Roman" w:cs="Arial"/>
        <w:i/>
        <w:sz w:val="18"/>
        <w:szCs w:val="18"/>
        <w:lang w:val="en-GB"/>
      </w:rPr>
      <w:t>.</w:t>
    </w:r>
    <w:r w:rsidR="002C2382" w:rsidRPr="002C2382">
      <w:rPr>
        <w:rFonts w:eastAsia="Times New Roman" w:cs="Arial"/>
        <w:i/>
        <w:sz w:val="18"/>
        <w:szCs w:val="18"/>
        <w:lang w:val="en-GB"/>
      </w:rPr>
      <w:t>18.2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374" w14:textId="0CF82DE9" w:rsidR="002C2382" w:rsidRPr="002C2382" w:rsidRDefault="002C2382"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n-GB"/>
      </w:rPr>
      <w:t>UNEP/CMS/COP14/Doc..18.2</w:t>
    </w:r>
    <w:r>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FAD1" w14:textId="40AADD9F" w:rsidR="002C2382" w:rsidRPr="002C2382" w:rsidRDefault="002C2382" w:rsidP="002C2382">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2C2382">
      <w:rPr>
        <w:rFonts w:eastAsia="Times New Roman" w:cs="Arial"/>
        <w:i/>
        <w:sz w:val="18"/>
        <w:szCs w:val="18"/>
        <w:lang w:val="en-GB"/>
      </w:rPr>
      <w:t>18.2</w:t>
    </w:r>
    <w:r>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2B0" w14:textId="77777777" w:rsidR="00A14BCB" w:rsidRPr="002E0DE9" w:rsidRDefault="00D3661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46850EC2" w14:textId="77777777" w:rsidR="00A14BCB" w:rsidRPr="002E0DE9" w:rsidRDefault="002C2382" w:rsidP="002C2382">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Doc.18.2/Annex 2</w:t>
    </w:r>
  </w:p>
  <w:p w14:paraId="7993F3A0" w14:textId="77777777" w:rsidR="00A14BCB" w:rsidRDefault="00D3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259BB"/>
    <w:multiLevelType w:val="multilevel"/>
    <w:tmpl w:val="767CD594"/>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3" w15:restartNumberingAfterBreak="0">
    <w:nsid w:val="409303AD"/>
    <w:multiLevelType w:val="hybridMultilevel"/>
    <w:tmpl w:val="6E402F4A"/>
    <w:lvl w:ilvl="0" w:tplc="803CDD04">
      <w:start w:val="1"/>
      <w:numFmt w:val="lowerLetter"/>
      <w:lvlText w:val="%1)"/>
      <w:lvlJc w:val="left"/>
      <w:pPr>
        <w:ind w:left="1070" w:hanging="360"/>
      </w:pPr>
      <w:rPr>
        <w:strik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6017D"/>
    <w:multiLevelType w:val="hybridMultilevel"/>
    <w:tmpl w:val="DB9EE452"/>
    <w:lvl w:ilvl="0" w:tplc="AF6C473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5"/>
  </w:num>
  <w:num w:numId="2" w16cid:durableId="1342467551">
    <w:abstractNumId w:val="8"/>
  </w:num>
  <w:num w:numId="3" w16cid:durableId="1569996155">
    <w:abstractNumId w:val="0"/>
  </w:num>
  <w:num w:numId="4" w16cid:durableId="503712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
  </w:num>
  <w:num w:numId="8" w16cid:durableId="657730385">
    <w:abstractNumId w:val="10"/>
  </w:num>
  <w:num w:numId="9" w16cid:durableId="1621763957">
    <w:abstractNumId w:val="2"/>
  </w:num>
  <w:num w:numId="10" w16cid:durableId="442767546">
    <w:abstractNumId w:val="3"/>
  </w:num>
  <w:num w:numId="11" w16cid:durableId="1202085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103C7C"/>
    <w:rsid w:val="00137609"/>
    <w:rsid w:val="00177179"/>
    <w:rsid w:val="00184004"/>
    <w:rsid w:val="00184287"/>
    <w:rsid w:val="00190ADA"/>
    <w:rsid w:val="002326AB"/>
    <w:rsid w:val="00235010"/>
    <w:rsid w:val="00284272"/>
    <w:rsid w:val="002B2806"/>
    <w:rsid w:val="002C2382"/>
    <w:rsid w:val="002E0DE9"/>
    <w:rsid w:val="002E6A7D"/>
    <w:rsid w:val="00331D38"/>
    <w:rsid w:val="0035024E"/>
    <w:rsid w:val="003669FF"/>
    <w:rsid w:val="003C569E"/>
    <w:rsid w:val="003E78F2"/>
    <w:rsid w:val="00431FE3"/>
    <w:rsid w:val="00443325"/>
    <w:rsid w:val="004531F1"/>
    <w:rsid w:val="00457A20"/>
    <w:rsid w:val="004714F5"/>
    <w:rsid w:val="00472BCE"/>
    <w:rsid w:val="00495B71"/>
    <w:rsid w:val="004C015B"/>
    <w:rsid w:val="004C1FDD"/>
    <w:rsid w:val="00516A25"/>
    <w:rsid w:val="00531BD1"/>
    <w:rsid w:val="005330F7"/>
    <w:rsid w:val="00563598"/>
    <w:rsid w:val="0059075E"/>
    <w:rsid w:val="00597EB1"/>
    <w:rsid w:val="005A2A3E"/>
    <w:rsid w:val="005B23A6"/>
    <w:rsid w:val="005C28E8"/>
    <w:rsid w:val="005C5625"/>
    <w:rsid w:val="005C5C48"/>
    <w:rsid w:val="005E6D3C"/>
    <w:rsid w:val="005F738C"/>
    <w:rsid w:val="00610891"/>
    <w:rsid w:val="006704FB"/>
    <w:rsid w:val="006867A3"/>
    <w:rsid w:val="006A7DC4"/>
    <w:rsid w:val="006C0316"/>
    <w:rsid w:val="006D2054"/>
    <w:rsid w:val="00704E4A"/>
    <w:rsid w:val="007259EC"/>
    <w:rsid w:val="00786961"/>
    <w:rsid w:val="00816618"/>
    <w:rsid w:val="00820572"/>
    <w:rsid w:val="00837BC1"/>
    <w:rsid w:val="00842B75"/>
    <w:rsid w:val="00871567"/>
    <w:rsid w:val="00871E2C"/>
    <w:rsid w:val="00872FF8"/>
    <w:rsid w:val="008852CE"/>
    <w:rsid w:val="008940E0"/>
    <w:rsid w:val="008B0AC3"/>
    <w:rsid w:val="008C3A4A"/>
    <w:rsid w:val="008D7F9C"/>
    <w:rsid w:val="008E399F"/>
    <w:rsid w:val="0092141A"/>
    <w:rsid w:val="00933B90"/>
    <w:rsid w:val="0093713A"/>
    <w:rsid w:val="009A08AE"/>
    <w:rsid w:val="009A2337"/>
    <w:rsid w:val="009B28A1"/>
    <w:rsid w:val="009B3CF3"/>
    <w:rsid w:val="009D6B56"/>
    <w:rsid w:val="009F6C60"/>
    <w:rsid w:val="00A44ED2"/>
    <w:rsid w:val="00A45996"/>
    <w:rsid w:val="00A5442D"/>
    <w:rsid w:val="00A93363"/>
    <w:rsid w:val="00AD4F4C"/>
    <w:rsid w:val="00AF63ED"/>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35F9"/>
    <w:rsid w:val="00C32E9F"/>
    <w:rsid w:val="00C34F42"/>
    <w:rsid w:val="00C7409D"/>
    <w:rsid w:val="00C974A1"/>
    <w:rsid w:val="00CC20D1"/>
    <w:rsid w:val="00CF5D3B"/>
    <w:rsid w:val="00D36616"/>
    <w:rsid w:val="00D40160"/>
    <w:rsid w:val="00D418E6"/>
    <w:rsid w:val="00D4691A"/>
    <w:rsid w:val="00D8210B"/>
    <w:rsid w:val="00D93628"/>
    <w:rsid w:val="00DB0C48"/>
    <w:rsid w:val="00DD4314"/>
    <w:rsid w:val="00DD57DD"/>
    <w:rsid w:val="00DE481B"/>
    <w:rsid w:val="00E4182C"/>
    <w:rsid w:val="00E56C45"/>
    <w:rsid w:val="00E77D51"/>
    <w:rsid w:val="00EB3205"/>
    <w:rsid w:val="00F071CF"/>
    <w:rsid w:val="00F166B9"/>
    <w:rsid w:val="00F231E8"/>
    <w:rsid w:val="00F26BA0"/>
    <w:rsid w:val="00F53636"/>
    <w:rsid w:val="00F7155B"/>
    <w:rsid w:val="00F74F81"/>
    <w:rsid w:val="00F75474"/>
    <w:rsid w:val="00FA29AC"/>
    <w:rsid w:val="00FA5582"/>
    <w:rsid w:val="00FE321E"/>
    <w:rsid w:val="00FF26A4"/>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markedcontent">
    <w:name w:val="markedcontent"/>
    <w:basedOn w:val="DefaultParagraphFont"/>
    <w:rsid w:val="002C2382"/>
  </w:style>
  <w:style w:type="paragraph" w:customStyle="1" w:styleId="paragraph">
    <w:name w:val="paragraph"/>
    <w:basedOn w:val="Normal"/>
    <w:rsid w:val="002C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382"/>
  </w:style>
  <w:style w:type="character" w:customStyle="1" w:styleId="eop">
    <w:name w:val="eop"/>
    <w:basedOn w:val="DefaultParagraphFont"/>
    <w:rsid w:val="002C2382"/>
  </w:style>
  <w:style w:type="character" w:styleId="Hyperlink">
    <w:name w:val="Hyperlink"/>
    <w:basedOn w:val="DefaultParagraphFont"/>
    <w:uiPriority w:val="99"/>
    <w:unhideWhenUsed/>
    <w:rsid w:val="002C2382"/>
    <w:rPr>
      <w:color w:val="0563C1" w:themeColor="hyperlink"/>
      <w:u w:val="single"/>
    </w:rPr>
  </w:style>
  <w:style w:type="character" w:customStyle="1" w:styleId="cf01">
    <w:name w:val="cf01"/>
    <w:basedOn w:val="DefaultParagraphFont"/>
    <w:rsid w:val="002C2382"/>
    <w:rPr>
      <w:rFonts w:ascii="Segoe UI" w:hAnsi="Segoe UI" w:cs="Segoe UI" w:hint="default"/>
      <w:i/>
      <w:iCs/>
      <w:sz w:val="18"/>
      <w:szCs w:val="18"/>
    </w:rPr>
  </w:style>
  <w:style w:type="character" w:customStyle="1" w:styleId="tabchar">
    <w:name w:val="tabchar"/>
    <w:basedOn w:val="DefaultParagraphFont"/>
    <w:rsid w:val="002C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page/decisions-1311-1313-cooperation-between-intergovernmental-science-policy-platform-biodiversit-1" TargetMode="External"/><Relationship Id="rId18" Type="http://schemas.openxmlformats.org/officeDocument/2006/relationships/hyperlink" Target="https://www.ipbes.net/resource-file/10359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s.int/en/document/cooperation-between-intergovernmental-science-policy-platform-biodiversity-and-ecosystem-3" TargetMode="External"/><Relationship Id="rId17" Type="http://schemas.openxmlformats.org/officeDocument/2006/relationships/hyperlink" Target="https://www.cms.int/en/news/2022009-ipbes-9-assessment-connectiv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ms.int/en/news/2022009-ipbes-9-assessment-connectivity" TargetMode="External"/><Relationship Id="rId20" Type="http://schemas.openxmlformats.org/officeDocument/2006/relationships/hyperlink" Target="https://www.cbd.int/doc/decisions/cop-15/cop-15-dec-19-e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pbes.net/document-library-catalogue/ipbes912"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ur02.safelinks.protection.outlook.com/?url=https%3A%2F%2Fwww.cms.int%2Fdocument%2Fipbes-initial-scoping-report-fast-track-assessment-ecological-connectivity-0&amp;data=05%7C01%7Claura.cerasi%40un.org%7C9eeb5ff599d04f17a35408db674a4714%7C0f9e35db544f4f60bdcc5ea416e6dc70%7C0%7C0%7C638217340929248269%7CUnknown%7CTWFpbGZsb3d8eyJWIjoiMC4wLjAwMDAiLCJQIjoiV2luMzIiLCJBTiI6Ik1haWwiLCJXVCI6Mn0%3D%7C3000%7C%7C%7C&amp;sdata=vU%2BS059hTR3wxJBfmJcWEwDzNQWvpbC8g7yHunsdmhY%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bes.net/resource-file/27458"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ADBA9692-39AF-4871-8314-0D220A29B546}">
  <ds:schemaRefs>
    <ds:schemaRef ds:uri="http://schemas.openxmlformats.org/package/2006/metadata/core-properties"/>
    <ds:schemaRef ds:uri="a7b50396-0b06-45c1-b28e-46f86d566a10"/>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c15478a5-0be8-4f5d-8383-b307d5ba8bf6"/>
    <ds:schemaRef ds:uri="985ec44e-1bab-4c0b-9df0-6ba128686fc9"/>
  </ds:schemaRefs>
</ds:datastoreItem>
</file>

<file path=customXml/itemProps3.xml><?xml version="1.0" encoding="utf-8"?>
<ds:datastoreItem xmlns:ds="http://schemas.openxmlformats.org/officeDocument/2006/customXml" ds:itemID="{D8D05DDF-0160-463C-9387-0F0CF30E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cp:revision>
  <dcterms:created xsi:type="dcterms:W3CDTF">2023-06-21T07:01:00Z</dcterms:created>
  <dcterms:modified xsi:type="dcterms:W3CDTF">2023-08-14T08:07:00Z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