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tblLayout w:type="fixed"/>
        <w:tblCellMar>
          <w:left w:w="10" w:type="dxa"/>
          <w:right w:w="10" w:type="dxa"/>
        </w:tblCellMar>
        <w:tblLook w:val="0000" w:firstRow="0" w:lastRow="0" w:firstColumn="0" w:lastColumn="0" w:noHBand="0" w:noVBand="0"/>
      </w:tblPr>
      <w:tblGrid>
        <w:gridCol w:w="1526"/>
        <w:gridCol w:w="4072"/>
        <w:gridCol w:w="4050"/>
      </w:tblGrid>
      <w:tr w:rsidR="002E0DE9" w:rsidRPr="002E0DE9" w14:paraId="35EEA24B" w14:textId="77777777" w:rsidTr="00E441CB">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3D165B1D" w14:textId="77777777" w:rsidR="002E0DE9" w:rsidRPr="002E0DE9" w:rsidRDefault="002E0DE9" w:rsidP="002E0DE9">
            <w:pPr>
              <w:widowControl w:val="0"/>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noProof/>
              </w:rPr>
              <w:drawing>
                <wp:inline distT="0" distB="0" distL="0" distR="0" wp14:anchorId="2A29A096" wp14:editId="1A02729C">
                  <wp:extent cx="752478" cy="771525"/>
                  <wp:effectExtent l="0" t="0" r="9522" b="9525"/>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tc>
        <w:tc>
          <w:tcPr>
            <w:tcW w:w="4072" w:type="dxa"/>
            <w:tcBorders>
              <w:top w:val="single" w:sz="12" w:space="0" w:color="000000"/>
              <w:bottom w:val="single" w:sz="12" w:space="0" w:color="000000"/>
            </w:tcBorders>
            <w:shd w:val="clear" w:color="auto" w:fill="auto"/>
            <w:tcMar>
              <w:top w:w="85" w:type="dxa"/>
              <w:left w:w="108" w:type="dxa"/>
              <w:bottom w:w="0" w:type="dxa"/>
              <w:right w:w="108" w:type="dxa"/>
            </w:tcMar>
          </w:tcPr>
          <w:p w14:paraId="5971BDD5" w14:textId="77777777" w:rsidR="002E0DE9" w:rsidRPr="002E0DE9" w:rsidRDefault="002E0DE9" w:rsidP="00BB7FAE">
            <w:pPr>
              <w:keepNext/>
              <w:widowControl w:val="0"/>
              <w:suppressAutoHyphens/>
              <w:autoSpaceDE w:val="0"/>
              <w:autoSpaceDN w:val="0"/>
              <w:spacing w:before="120" w:after="0" w:line="240" w:lineRule="auto"/>
              <w:ind w:left="-108"/>
              <w:textAlignment w:val="baseline"/>
              <w:outlineLvl w:val="1"/>
              <w:rPr>
                <w:rFonts w:eastAsia="Times New Roman" w:cs="Arial"/>
                <w:b/>
                <w:sz w:val="32"/>
                <w:szCs w:val="32"/>
              </w:rPr>
            </w:pPr>
            <w:r w:rsidRPr="002E0DE9">
              <w:rPr>
                <w:rFonts w:eastAsia="Times New Roman" w:cs="Arial"/>
                <w:b/>
                <w:sz w:val="32"/>
                <w:szCs w:val="32"/>
              </w:rPr>
              <w:t>CONVENTION ON</w:t>
            </w:r>
          </w:p>
          <w:p w14:paraId="7B8C75A2" w14:textId="77777777" w:rsidR="002E0DE9" w:rsidRPr="002E0DE9" w:rsidRDefault="002E0DE9" w:rsidP="00BB7FAE">
            <w:pPr>
              <w:keepNext/>
              <w:widowControl w:val="0"/>
              <w:suppressAutoHyphens/>
              <w:autoSpaceDE w:val="0"/>
              <w:autoSpaceDN w:val="0"/>
              <w:spacing w:after="0" w:line="240" w:lineRule="auto"/>
              <w:ind w:left="-108"/>
              <w:textAlignment w:val="baseline"/>
              <w:outlineLvl w:val="1"/>
              <w:rPr>
                <w:rFonts w:eastAsia="Times New Roman" w:cs="Arial"/>
                <w:b/>
                <w:sz w:val="32"/>
                <w:szCs w:val="32"/>
              </w:rPr>
            </w:pPr>
            <w:r w:rsidRPr="002E0DE9">
              <w:rPr>
                <w:rFonts w:eastAsia="Times New Roman" w:cs="Arial"/>
                <w:b/>
                <w:sz w:val="32"/>
                <w:szCs w:val="32"/>
              </w:rPr>
              <w:t>MIGRATORY</w:t>
            </w:r>
          </w:p>
          <w:p w14:paraId="5689BF36" w14:textId="77777777" w:rsidR="002E0DE9" w:rsidRPr="002E0DE9" w:rsidRDefault="002E0DE9" w:rsidP="00BB7FAE">
            <w:pPr>
              <w:keepNext/>
              <w:widowControl w:val="0"/>
              <w:suppressAutoHyphens/>
              <w:autoSpaceDE w:val="0"/>
              <w:autoSpaceDN w:val="0"/>
              <w:spacing w:after="120" w:line="240" w:lineRule="auto"/>
              <w:ind w:left="-108"/>
              <w:textAlignment w:val="baseline"/>
              <w:outlineLvl w:val="1"/>
              <w:rPr>
                <w:rFonts w:ascii="Calibri" w:eastAsia="Calibri" w:hAnsi="Calibri" w:cs="Times New Roman"/>
              </w:rPr>
            </w:pPr>
            <w:r w:rsidRPr="002E0DE9">
              <w:rPr>
                <w:rFonts w:eastAsia="Times New Roman" w:cs="Arial"/>
                <w:b/>
                <w:sz w:val="32"/>
                <w:szCs w:val="32"/>
              </w:rPr>
              <w:t xml:space="preserve">SPECIES </w:t>
            </w:r>
          </w:p>
        </w:tc>
        <w:tc>
          <w:tcPr>
            <w:tcW w:w="4050" w:type="dxa"/>
            <w:tcBorders>
              <w:top w:val="single" w:sz="12" w:space="0" w:color="000000"/>
              <w:bottom w:val="single" w:sz="12" w:space="0" w:color="000000"/>
            </w:tcBorders>
            <w:shd w:val="clear" w:color="auto" w:fill="auto"/>
            <w:tcMar>
              <w:top w:w="85" w:type="dxa"/>
              <w:left w:w="108" w:type="dxa"/>
              <w:bottom w:w="0" w:type="dxa"/>
              <w:right w:w="108" w:type="dxa"/>
            </w:tcMar>
          </w:tcPr>
          <w:p w14:paraId="34B506A4" w14:textId="44E52884" w:rsidR="002E0DE9" w:rsidRPr="00BB7FAE" w:rsidRDefault="002E0DE9" w:rsidP="00BB7FAE">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eastAsia="Times New Roman" w:cs="Arial"/>
                <w:lang w:val="en-GB"/>
              </w:rPr>
            </w:pPr>
            <w:r w:rsidRPr="002E0DE9">
              <w:rPr>
                <w:rFonts w:eastAsia="Times New Roman" w:cs="Arial"/>
                <w:lang w:val="en-GB"/>
              </w:rPr>
              <w:t>UNEP/CMS/COP1</w:t>
            </w:r>
            <w:r w:rsidR="00842B75">
              <w:rPr>
                <w:rFonts w:eastAsia="Times New Roman" w:cs="Arial"/>
                <w:lang w:val="en-GB"/>
              </w:rPr>
              <w:t>4</w:t>
            </w:r>
            <w:r w:rsidRPr="002E0DE9">
              <w:rPr>
                <w:rFonts w:eastAsia="Times New Roman" w:cs="Arial"/>
                <w:lang w:val="en-GB"/>
              </w:rPr>
              <w:t>/</w:t>
            </w:r>
            <w:r w:rsidR="006A7DC4">
              <w:rPr>
                <w:rFonts w:eastAsia="Times New Roman" w:cs="Arial"/>
                <w:lang w:val="en-GB"/>
              </w:rPr>
              <w:t>Doc.</w:t>
            </w:r>
            <w:r w:rsidR="00D96343">
              <w:rPr>
                <w:rFonts w:eastAsia="Times New Roman" w:cs="Arial"/>
                <w:lang w:val="en-GB"/>
              </w:rPr>
              <w:t>29.2.1</w:t>
            </w:r>
          </w:p>
          <w:p w14:paraId="1FCC85D7" w14:textId="05A9A72D" w:rsidR="002E0DE9" w:rsidRDefault="00D96343" w:rsidP="00BB7FAE">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line="240" w:lineRule="auto"/>
              <w:textAlignment w:val="baseline"/>
              <w:rPr>
                <w:rFonts w:eastAsia="Times New Roman" w:cs="Arial"/>
                <w:lang w:val="en-GB"/>
              </w:rPr>
            </w:pPr>
            <w:r>
              <w:rPr>
                <w:rFonts w:eastAsia="Times New Roman" w:cs="Arial"/>
                <w:lang w:val="en-GB"/>
              </w:rPr>
              <w:t>14</w:t>
            </w:r>
            <w:r w:rsidR="002E0DE9" w:rsidRPr="00BB7FAE">
              <w:rPr>
                <w:rFonts w:eastAsia="Times New Roman" w:cs="Arial"/>
                <w:lang w:val="en-GB"/>
              </w:rPr>
              <w:t xml:space="preserve"> </w:t>
            </w:r>
            <w:r>
              <w:rPr>
                <w:rFonts w:eastAsia="Times New Roman" w:cs="Arial"/>
                <w:lang w:val="en-GB"/>
              </w:rPr>
              <w:t>June</w:t>
            </w:r>
            <w:r w:rsidR="002E0DE9" w:rsidRPr="002E0DE9">
              <w:rPr>
                <w:rFonts w:eastAsia="Times New Roman" w:cs="Arial"/>
                <w:lang w:val="en-GB"/>
              </w:rPr>
              <w:t xml:space="preserve"> 20</w:t>
            </w:r>
            <w:r w:rsidR="00842B75">
              <w:rPr>
                <w:rFonts w:eastAsia="Times New Roman" w:cs="Arial"/>
                <w:lang w:val="en-GB"/>
              </w:rPr>
              <w:t>23</w:t>
            </w:r>
          </w:p>
          <w:p w14:paraId="04374ECB" w14:textId="77777777" w:rsidR="002E0DE9" w:rsidRPr="002E0DE9" w:rsidRDefault="002E0DE9" w:rsidP="00BB7FAE">
            <w:pPr>
              <w:widowControl w:val="0"/>
              <w:suppressAutoHyphens/>
              <w:autoSpaceDE w:val="0"/>
              <w:autoSpaceDN w:val="0"/>
              <w:spacing w:before="120" w:after="120" w:line="240" w:lineRule="auto"/>
              <w:textAlignment w:val="baseline"/>
              <w:rPr>
                <w:rFonts w:eastAsia="Times New Roman" w:cs="Arial"/>
                <w:lang w:val="en-GB"/>
              </w:rPr>
            </w:pPr>
            <w:r w:rsidRPr="002E0DE9">
              <w:rPr>
                <w:rFonts w:eastAsia="Times New Roman" w:cs="Arial"/>
                <w:lang w:val="en-GB"/>
              </w:rPr>
              <w:t>Original: English</w:t>
            </w:r>
          </w:p>
          <w:p w14:paraId="58D67260" w14:textId="77777777" w:rsidR="002E0DE9" w:rsidRPr="002E0DE9" w:rsidRDefault="002E0DE9" w:rsidP="002E0DE9">
            <w:pPr>
              <w:widowControl w:val="0"/>
              <w:suppressAutoHyphens/>
              <w:autoSpaceDE w:val="0"/>
              <w:autoSpaceDN w:val="0"/>
              <w:spacing w:after="0" w:line="240" w:lineRule="auto"/>
              <w:textAlignment w:val="baseline"/>
              <w:rPr>
                <w:rFonts w:eastAsia="Times New Roman" w:cs="Arial"/>
                <w:sz w:val="12"/>
                <w:szCs w:val="12"/>
                <w:lang w:val="en-GB"/>
              </w:rPr>
            </w:pPr>
          </w:p>
        </w:tc>
      </w:tr>
    </w:tbl>
    <w:p w14:paraId="1ED4F3C9" w14:textId="77777777" w:rsidR="002E0DE9" w:rsidRPr="002E0DE9" w:rsidRDefault="002E0DE9" w:rsidP="002E0DE9">
      <w:pPr>
        <w:widowControl w:val="0"/>
        <w:tabs>
          <w:tab w:val="left" w:pos="-1057"/>
          <w:tab w:val="left" w:pos="-720"/>
        </w:tabs>
        <w:suppressAutoHyphens/>
        <w:autoSpaceDE w:val="0"/>
        <w:autoSpaceDN w:val="0"/>
        <w:spacing w:after="0" w:line="240" w:lineRule="auto"/>
        <w:ind w:left="-90"/>
        <w:textAlignment w:val="baseline"/>
        <w:rPr>
          <w:rFonts w:eastAsia="Times New Roman" w:cs="Arial"/>
          <w:spacing w:val="-8"/>
          <w:sz w:val="8"/>
          <w:szCs w:val="8"/>
          <w:lang w:val="en-GB"/>
        </w:rPr>
      </w:pPr>
    </w:p>
    <w:p w14:paraId="6A992602" w14:textId="16C0EF6B" w:rsidR="002E0DE9" w:rsidRPr="002E0DE9" w:rsidRDefault="002E0DE9" w:rsidP="002E0DE9">
      <w:pPr>
        <w:widowControl w:val="0"/>
        <w:tabs>
          <w:tab w:val="left" w:pos="-1057"/>
          <w:tab w:val="left" w:pos="-720"/>
        </w:tabs>
        <w:suppressAutoHyphens/>
        <w:autoSpaceDE w:val="0"/>
        <w:autoSpaceDN w:val="0"/>
        <w:spacing w:after="0" w:line="240" w:lineRule="auto"/>
        <w:textAlignment w:val="baseline"/>
        <w:rPr>
          <w:rFonts w:ascii="Calibri" w:eastAsia="Calibri" w:hAnsi="Calibri" w:cs="Times New Roman"/>
        </w:rPr>
      </w:pPr>
      <w:r w:rsidRPr="002E0DE9">
        <w:rPr>
          <w:rFonts w:eastAsia="Times New Roman" w:cs="Arial"/>
          <w:lang w:val="en-GB"/>
        </w:rPr>
        <w:t>1</w:t>
      </w:r>
      <w:r w:rsidR="00842B75">
        <w:rPr>
          <w:rFonts w:eastAsia="Times New Roman" w:cs="Arial"/>
          <w:lang w:val="en-GB"/>
        </w:rPr>
        <w:t>4</w:t>
      </w:r>
      <w:r w:rsidRPr="002E0DE9">
        <w:rPr>
          <w:rFonts w:eastAsia="Times New Roman" w:cs="Arial"/>
          <w:vertAlign w:val="superscript"/>
          <w:lang w:val="en-GB"/>
        </w:rPr>
        <w:t>th</w:t>
      </w:r>
      <w:r w:rsidRPr="002E0DE9">
        <w:rPr>
          <w:rFonts w:eastAsia="Times New Roman" w:cs="Arial"/>
          <w:lang w:val="en-GB"/>
        </w:rPr>
        <w:t xml:space="preserve"> MEETING OF THE CONFERENCE OF THE PARTIES</w:t>
      </w:r>
    </w:p>
    <w:p w14:paraId="1053F937" w14:textId="62066B85" w:rsidR="002E0DE9" w:rsidRPr="00842B75" w:rsidRDefault="00CF5D3B" w:rsidP="002E0DE9">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textAlignment w:val="baseline"/>
        <w:outlineLvl w:val="1"/>
        <w:rPr>
          <w:rFonts w:ascii="Calibri" w:eastAsia="Calibri" w:hAnsi="Calibri" w:cs="Times New Roman"/>
        </w:rPr>
      </w:pPr>
      <w:r w:rsidRPr="00CF5D3B">
        <w:rPr>
          <w:rFonts w:eastAsia="Times New Roman" w:cs="Arial"/>
          <w:bCs/>
        </w:rPr>
        <w:t>Samarkand</w:t>
      </w:r>
      <w:r w:rsidR="002E0DE9" w:rsidRPr="00CF5D3B">
        <w:rPr>
          <w:rFonts w:eastAsia="Times New Roman" w:cs="Arial"/>
          <w:bCs/>
        </w:rPr>
        <w:t xml:space="preserve">, </w:t>
      </w:r>
      <w:r w:rsidR="00842B75" w:rsidRPr="00CF5D3B">
        <w:rPr>
          <w:rFonts w:eastAsia="Times New Roman" w:cs="Arial"/>
          <w:bCs/>
        </w:rPr>
        <w:t>Uzbekistan</w:t>
      </w:r>
      <w:r w:rsidR="002E0DE9" w:rsidRPr="00CF5D3B">
        <w:rPr>
          <w:rFonts w:eastAsia="Times New Roman" w:cs="Arial"/>
          <w:bCs/>
        </w:rPr>
        <w:t>,</w:t>
      </w:r>
      <w:r>
        <w:rPr>
          <w:rFonts w:eastAsia="Times New Roman" w:cs="Arial"/>
          <w:bCs/>
        </w:rPr>
        <w:t xml:space="preserve"> </w:t>
      </w:r>
      <w:r w:rsidRPr="00CF5D3B">
        <w:rPr>
          <w:rFonts w:eastAsia="Times New Roman" w:cs="Arial"/>
          <w:bCs/>
        </w:rPr>
        <w:t>23</w:t>
      </w:r>
      <w:r>
        <w:rPr>
          <w:rFonts w:eastAsia="Times New Roman" w:cs="Arial"/>
          <w:bCs/>
        </w:rPr>
        <w:t xml:space="preserve"> - </w:t>
      </w:r>
      <w:r w:rsidRPr="00CF5D3B">
        <w:rPr>
          <w:rFonts w:eastAsia="Times New Roman" w:cs="Arial"/>
          <w:bCs/>
        </w:rPr>
        <w:t xml:space="preserve">28 </w:t>
      </w:r>
      <w:r w:rsidR="00842B75" w:rsidRPr="00CF5D3B">
        <w:rPr>
          <w:rFonts w:eastAsia="Times New Roman" w:cs="Arial"/>
          <w:bCs/>
        </w:rPr>
        <w:t>October 2023</w:t>
      </w:r>
    </w:p>
    <w:p w14:paraId="008C6855" w14:textId="706893F3" w:rsidR="002E0DE9" w:rsidRPr="00CF5D3B" w:rsidRDefault="002E0DE9" w:rsidP="002E0DE9">
      <w:pPr>
        <w:widowControl w:val="0"/>
        <w:tabs>
          <w:tab w:val="left" w:pos="7020"/>
        </w:tabs>
        <w:suppressAutoHyphens/>
        <w:autoSpaceDE w:val="0"/>
        <w:autoSpaceDN w:val="0"/>
        <w:spacing w:after="0" w:line="240" w:lineRule="auto"/>
        <w:textAlignment w:val="baseline"/>
        <w:rPr>
          <w:rFonts w:ascii="Calibri" w:eastAsia="Calibri" w:hAnsi="Calibri" w:cs="Times New Roman"/>
        </w:rPr>
      </w:pPr>
      <w:r w:rsidRPr="00CF5D3B">
        <w:rPr>
          <w:rFonts w:eastAsia="Times New Roman" w:cs="Arial"/>
          <w:iCs/>
        </w:rPr>
        <w:t>Agenda Item</w:t>
      </w:r>
      <w:r w:rsidR="00D96343">
        <w:rPr>
          <w:rFonts w:eastAsia="Times New Roman" w:cs="Arial"/>
          <w:iCs/>
        </w:rPr>
        <w:t xml:space="preserve"> 29.2</w:t>
      </w:r>
    </w:p>
    <w:p w14:paraId="42E245A3" w14:textId="77777777" w:rsidR="00E87B52" w:rsidRDefault="00E87B52" w:rsidP="002E0DE9">
      <w:pPr>
        <w:widowControl w:val="0"/>
        <w:suppressAutoHyphens/>
        <w:autoSpaceDE w:val="0"/>
        <w:autoSpaceDN w:val="0"/>
        <w:spacing w:after="0" w:line="240" w:lineRule="auto"/>
        <w:textAlignment w:val="baseline"/>
        <w:rPr>
          <w:rFonts w:eastAsia="Times New Roman" w:cs="Arial"/>
        </w:rPr>
      </w:pPr>
    </w:p>
    <w:p w14:paraId="069B5334" w14:textId="0C80DF3C" w:rsidR="00D8176A" w:rsidRDefault="00D8176A" w:rsidP="00D8176A">
      <w:pPr>
        <w:suppressAutoHyphens/>
        <w:autoSpaceDN w:val="0"/>
        <w:spacing w:after="0" w:line="240" w:lineRule="auto"/>
        <w:jc w:val="right"/>
        <w:textAlignment w:val="baseline"/>
        <w:rPr>
          <w:rFonts w:eastAsia="Times New Roman" w:cs="Arial"/>
          <w:b/>
          <w:color w:val="FF0000"/>
          <w:sz w:val="32"/>
          <w:szCs w:val="32"/>
        </w:rPr>
      </w:pPr>
      <w:r>
        <w:rPr>
          <w:rFonts w:eastAsia="Times New Roman" w:cs="Arial"/>
          <w:b/>
          <w:color w:val="FF0000"/>
          <w:sz w:val="32"/>
          <w:szCs w:val="32"/>
        </w:rPr>
        <w:t>ScC-SC</w:t>
      </w:r>
      <w:r w:rsidR="00FA1DA1">
        <w:rPr>
          <w:rFonts w:eastAsia="Times New Roman" w:cs="Arial"/>
          <w:b/>
          <w:color w:val="FF0000"/>
          <w:sz w:val="32"/>
          <w:szCs w:val="32"/>
        </w:rPr>
        <w:t>6</w:t>
      </w:r>
      <w:r>
        <w:rPr>
          <w:rFonts w:eastAsia="Times New Roman" w:cs="Arial"/>
          <w:b/>
          <w:color w:val="FF0000"/>
          <w:sz w:val="32"/>
          <w:szCs w:val="32"/>
        </w:rPr>
        <w:t xml:space="preserve"> CRP </w:t>
      </w:r>
      <w:r w:rsidR="009C2CE8">
        <w:rPr>
          <w:rFonts w:eastAsia="Times New Roman" w:cs="Arial"/>
          <w:b/>
          <w:color w:val="FF0000"/>
          <w:sz w:val="32"/>
          <w:szCs w:val="32"/>
        </w:rPr>
        <w:t>11</w:t>
      </w:r>
      <w:r w:rsidR="00156705">
        <w:rPr>
          <w:rFonts w:eastAsia="Times New Roman" w:cs="Arial"/>
          <w:b/>
          <w:color w:val="FF0000"/>
          <w:sz w:val="32"/>
          <w:szCs w:val="32"/>
        </w:rPr>
        <w:t>.2.</w:t>
      </w:r>
      <w:r>
        <w:rPr>
          <w:rFonts w:eastAsia="Times New Roman" w:cs="Arial"/>
          <w:b/>
          <w:color w:val="FF0000"/>
          <w:sz w:val="32"/>
          <w:szCs w:val="32"/>
        </w:rPr>
        <w:t>1</w:t>
      </w:r>
    </w:p>
    <w:p w14:paraId="2D0A9729" w14:textId="77777777" w:rsidR="0016716C" w:rsidRPr="00CF5D3B" w:rsidRDefault="0016716C" w:rsidP="002E0DE9">
      <w:pPr>
        <w:widowControl w:val="0"/>
        <w:suppressAutoHyphens/>
        <w:autoSpaceDE w:val="0"/>
        <w:autoSpaceDN w:val="0"/>
        <w:spacing w:after="0" w:line="240" w:lineRule="auto"/>
        <w:textAlignment w:val="baseline"/>
        <w:rPr>
          <w:rFonts w:eastAsia="Times New Roman" w:cs="Arial"/>
        </w:rPr>
      </w:pPr>
    </w:p>
    <w:p w14:paraId="07B91489" w14:textId="4EA59CDF" w:rsidR="00E87B52" w:rsidRPr="00E87B52" w:rsidRDefault="00E87B52" w:rsidP="004B6B26">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jc w:val="center"/>
        <w:textAlignment w:val="baseline"/>
        <w:outlineLvl w:val="1"/>
        <w:rPr>
          <w:rFonts w:eastAsia="Times New Roman" w:cs="Arial"/>
          <w:b/>
          <w:bCs/>
          <w:lang w:val="en-GB"/>
        </w:rPr>
      </w:pPr>
      <w:r w:rsidRPr="00E87B52">
        <w:rPr>
          <w:rFonts w:eastAsia="Times New Roman" w:cs="Arial"/>
          <w:b/>
          <w:bCs/>
          <w:lang w:val="en-GB"/>
        </w:rPr>
        <w:t>REPORT ON THE IMPLEMENTATION OF THE</w:t>
      </w:r>
      <w:r w:rsidR="007A3DF4">
        <w:rPr>
          <w:rFonts w:eastAsia="Times New Roman" w:cs="Arial"/>
          <w:b/>
          <w:bCs/>
          <w:lang w:val="en-GB"/>
        </w:rPr>
        <w:t xml:space="preserve"> </w:t>
      </w:r>
      <w:r w:rsidRPr="00E87B52">
        <w:rPr>
          <w:rFonts w:eastAsia="Times New Roman" w:cs="Arial"/>
          <w:b/>
          <w:bCs/>
          <w:lang w:val="en-GB"/>
        </w:rPr>
        <w:t>CONCERTED ACTION FOR</w:t>
      </w:r>
    </w:p>
    <w:p w14:paraId="6255720E" w14:textId="1B65C0AE" w:rsidR="00E87B52" w:rsidRPr="00156705" w:rsidRDefault="00F83BA9" w:rsidP="007A3DF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40" w:line="240" w:lineRule="auto"/>
        <w:jc w:val="center"/>
        <w:textAlignment w:val="baseline"/>
        <w:outlineLvl w:val="1"/>
        <w:rPr>
          <w:b/>
          <w:vertAlign w:val="superscript"/>
          <w:lang w:val="es-ES"/>
        </w:rPr>
      </w:pPr>
      <w:r w:rsidRPr="00156705">
        <w:rPr>
          <w:rFonts w:eastAsia="Times New Roman" w:cs="Arial"/>
          <w:b/>
          <w:bCs/>
          <w:lang w:val="es-ES"/>
        </w:rPr>
        <w:t>SAHELO-SAHARAN MEGAFAUNA</w:t>
      </w:r>
      <w:r w:rsidR="00BC6E29" w:rsidRPr="00156705">
        <w:rPr>
          <w:rFonts w:eastAsia="Times New Roman" w:cs="Arial"/>
          <w:b/>
          <w:bCs/>
          <w:lang w:val="es-ES"/>
        </w:rPr>
        <w:t>:</w:t>
      </w:r>
    </w:p>
    <w:p w14:paraId="3120010A" w14:textId="77777777" w:rsidR="00BC6E29" w:rsidRPr="00156705" w:rsidRDefault="00BC6E29" w:rsidP="007A3DF4">
      <w:pPr>
        <w:spacing w:after="40" w:line="240" w:lineRule="auto"/>
        <w:jc w:val="center"/>
        <w:rPr>
          <w:b/>
          <w:bCs/>
          <w:lang w:val="es-ES"/>
        </w:rPr>
      </w:pPr>
      <w:r w:rsidRPr="00156705">
        <w:rPr>
          <w:b/>
          <w:bCs/>
          <w:lang w:val="es-ES"/>
        </w:rPr>
        <w:t>ADDAX (</w:t>
      </w:r>
      <w:r w:rsidRPr="00156705">
        <w:rPr>
          <w:b/>
          <w:bCs/>
          <w:i/>
          <w:iCs/>
          <w:lang w:val="es-ES"/>
        </w:rPr>
        <w:t>Addax nasomaculatus</w:t>
      </w:r>
      <w:r w:rsidRPr="00156705">
        <w:rPr>
          <w:b/>
          <w:bCs/>
          <w:lang w:val="es-ES"/>
        </w:rPr>
        <w:t>)</w:t>
      </w:r>
    </w:p>
    <w:p w14:paraId="33D4ACBB" w14:textId="77777777" w:rsidR="00BC6E29" w:rsidRPr="00156705" w:rsidRDefault="00BC6E29" w:rsidP="007A3DF4">
      <w:pPr>
        <w:spacing w:after="40" w:line="240" w:lineRule="auto"/>
        <w:jc w:val="center"/>
        <w:rPr>
          <w:b/>
          <w:bCs/>
          <w:lang w:val="es-ES"/>
        </w:rPr>
      </w:pPr>
      <w:r w:rsidRPr="00156705">
        <w:rPr>
          <w:b/>
          <w:bCs/>
          <w:lang w:val="es-ES"/>
        </w:rPr>
        <w:t>BARBARY SHEEP (</w:t>
      </w:r>
      <w:r w:rsidRPr="00156705">
        <w:rPr>
          <w:b/>
          <w:bCs/>
          <w:i/>
          <w:iCs/>
          <w:lang w:val="es-ES"/>
        </w:rPr>
        <w:t>Ammotragus lervia</w:t>
      </w:r>
      <w:r w:rsidRPr="00156705">
        <w:rPr>
          <w:b/>
          <w:bCs/>
          <w:lang w:val="es-ES"/>
        </w:rPr>
        <w:t>)</w:t>
      </w:r>
    </w:p>
    <w:p w14:paraId="00F36272" w14:textId="77777777" w:rsidR="00BC6E29" w:rsidRPr="00156705" w:rsidRDefault="00BC6E29" w:rsidP="007A3DF4">
      <w:pPr>
        <w:spacing w:after="40" w:line="240" w:lineRule="auto"/>
        <w:jc w:val="center"/>
        <w:rPr>
          <w:b/>
          <w:bCs/>
          <w:lang w:val="es-ES"/>
        </w:rPr>
      </w:pPr>
      <w:r w:rsidRPr="00156705">
        <w:rPr>
          <w:b/>
          <w:bCs/>
          <w:lang w:val="es-ES"/>
        </w:rPr>
        <w:t>CUVIER'S GAZELLE (</w:t>
      </w:r>
      <w:r w:rsidRPr="00156705">
        <w:rPr>
          <w:b/>
          <w:bCs/>
          <w:i/>
          <w:iCs/>
          <w:lang w:val="es-ES"/>
        </w:rPr>
        <w:t>Gazella cuvieri</w:t>
      </w:r>
      <w:r w:rsidRPr="00156705">
        <w:rPr>
          <w:b/>
          <w:bCs/>
          <w:lang w:val="es-ES"/>
        </w:rPr>
        <w:t>)</w:t>
      </w:r>
    </w:p>
    <w:p w14:paraId="14146118" w14:textId="77777777" w:rsidR="00BC6E29" w:rsidRPr="00156705" w:rsidRDefault="00BC6E29" w:rsidP="007A3DF4">
      <w:pPr>
        <w:spacing w:after="40" w:line="240" w:lineRule="auto"/>
        <w:jc w:val="center"/>
        <w:rPr>
          <w:b/>
          <w:lang w:val="es-ES"/>
        </w:rPr>
      </w:pPr>
      <w:r w:rsidRPr="00156705">
        <w:rPr>
          <w:b/>
          <w:lang w:val="es-ES"/>
        </w:rPr>
        <w:t>DAMA GAZELLE (</w:t>
      </w:r>
      <w:r w:rsidRPr="00156705">
        <w:rPr>
          <w:b/>
          <w:i/>
          <w:lang w:val="es-ES"/>
        </w:rPr>
        <w:t>Nanger dama</w:t>
      </w:r>
      <w:r w:rsidRPr="00156705">
        <w:rPr>
          <w:b/>
          <w:lang w:val="es-ES"/>
        </w:rPr>
        <w:t>)</w:t>
      </w:r>
    </w:p>
    <w:p w14:paraId="6CDD999A" w14:textId="77777777" w:rsidR="00BC6E29" w:rsidRPr="00156705" w:rsidRDefault="00BC6E29" w:rsidP="007A3DF4">
      <w:pPr>
        <w:spacing w:after="40" w:line="240" w:lineRule="auto"/>
        <w:jc w:val="center"/>
        <w:rPr>
          <w:b/>
          <w:lang w:val="es-ES"/>
        </w:rPr>
      </w:pPr>
      <w:r w:rsidRPr="00156705">
        <w:rPr>
          <w:b/>
          <w:lang w:val="es-ES"/>
        </w:rPr>
        <w:t>DORCAS GAZELLE (</w:t>
      </w:r>
      <w:r w:rsidRPr="00156705">
        <w:rPr>
          <w:b/>
          <w:i/>
          <w:lang w:val="es-ES"/>
        </w:rPr>
        <w:t>Gazella dorcas</w:t>
      </w:r>
      <w:r w:rsidRPr="00156705">
        <w:rPr>
          <w:b/>
          <w:lang w:val="es-ES"/>
        </w:rPr>
        <w:t>)</w:t>
      </w:r>
    </w:p>
    <w:p w14:paraId="0C5AA405" w14:textId="77777777" w:rsidR="00BC6E29" w:rsidRPr="00156705" w:rsidRDefault="00BC6E29" w:rsidP="007A3DF4">
      <w:pPr>
        <w:spacing w:after="40" w:line="240" w:lineRule="auto"/>
        <w:jc w:val="center"/>
        <w:rPr>
          <w:b/>
          <w:bCs/>
          <w:lang w:val="es-ES"/>
        </w:rPr>
      </w:pPr>
      <w:r w:rsidRPr="00156705">
        <w:rPr>
          <w:b/>
          <w:bCs/>
          <w:lang w:val="es-ES"/>
        </w:rPr>
        <w:t>RED-FRONTED GAZELLE (</w:t>
      </w:r>
      <w:r w:rsidRPr="00156705">
        <w:rPr>
          <w:b/>
          <w:bCs/>
          <w:i/>
          <w:iCs/>
          <w:lang w:val="es-ES"/>
        </w:rPr>
        <w:t>Eudorcas rufifrons</w:t>
      </w:r>
      <w:r w:rsidRPr="00156705">
        <w:rPr>
          <w:b/>
          <w:bCs/>
          <w:lang w:val="es-ES"/>
        </w:rPr>
        <w:t>)</w:t>
      </w:r>
    </w:p>
    <w:p w14:paraId="0C530174" w14:textId="7CE20C90" w:rsidR="00BC6E29" w:rsidRPr="009C2CE8" w:rsidRDefault="00BC6E29" w:rsidP="007A3DF4">
      <w:pPr>
        <w:spacing w:after="40" w:line="240" w:lineRule="auto"/>
        <w:jc w:val="center"/>
        <w:rPr>
          <w:b/>
          <w:bCs/>
          <w:lang w:val="es-ES"/>
        </w:rPr>
      </w:pPr>
      <w:r w:rsidRPr="009C2CE8">
        <w:rPr>
          <w:b/>
          <w:bCs/>
          <w:lang w:val="es-ES"/>
        </w:rPr>
        <w:t>SCIMITAR-HORNED ORYX (</w:t>
      </w:r>
      <w:r w:rsidRPr="009C2CE8">
        <w:rPr>
          <w:b/>
          <w:bCs/>
          <w:i/>
          <w:iCs/>
          <w:lang w:val="es-ES"/>
        </w:rPr>
        <w:t>Oryx dammah</w:t>
      </w:r>
      <w:r w:rsidRPr="009C2CE8">
        <w:rPr>
          <w:b/>
          <w:bCs/>
          <w:lang w:val="es-ES"/>
        </w:rPr>
        <w:t>)</w:t>
      </w:r>
    </w:p>
    <w:p w14:paraId="5806C84B" w14:textId="7C1A3ECD" w:rsidR="00C82A36" w:rsidRDefault="00BC6E29" w:rsidP="004B6B26">
      <w:pPr>
        <w:spacing w:after="0"/>
        <w:jc w:val="center"/>
        <w:rPr>
          <w:b/>
          <w:bCs/>
          <w:vertAlign w:val="superscript"/>
          <w:lang w:val="en-GB"/>
        </w:rPr>
      </w:pPr>
      <w:r w:rsidRPr="00CE28B1">
        <w:rPr>
          <w:b/>
          <w:bCs/>
          <w:lang w:val="en-GB"/>
        </w:rPr>
        <w:t>SLENDER-HORNED GAZELLE (</w:t>
      </w:r>
      <w:r w:rsidRPr="00CE28B1">
        <w:rPr>
          <w:b/>
          <w:bCs/>
          <w:i/>
          <w:iCs/>
          <w:lang w:val="en-GB"/>
        </w:rPr>
        <w:t>Gazella leptoceros</w:t>
      </w:r>
      <w:r w:rsidRPr="00CE28B1">
        <w:rPr>
          <w:b/>
          <w:bCs/>
          <w:lang w:val="en-GB"/>
        </w:rPr>
        <w:t>)</w:t>
      </w:r>
      <w:r w:rsidR="00E566F1" w:rsidRPr="00CE28B1">
        <w:rPr>
          <w:b/>
          <w:bCs/>
          <w:vertAlign w:val="superscript"/>
          <w:lang w:val="en-GB"/>
        </w:rPr>
        <w:t>*</w:t>
      </w:r>
      <w:r w:rsidR="00226589" w:rsidRPr="00226589">
        <w:rPr>
          <w:b/>
          <w:bCs/>
          <w:vertAlign w:val="superscript"/>
          <w:lang w:val="en-GB"/>
        </w:rPr>
        <w:t>*</w:t>
      </w:r>
    </w:p>
    <w:p w14:paraId="1DC0A1B0" w14:textId="43BF9A1D" w:rsidR="006D7C11" w:rsidRDefault="006D7C11" w:rsidP="002D25F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2160" w:right="-367"/>
        <w:jc w:val="both"/>
        <w:textAlignment w:val="baseline"/>
        <w:outlineLvl w:val="1"/>
        <w:rPr>
          <w:b/>
          <w:bCs/>
          <w:vertAlign w:val="superscript"/>
          <w:lang w:val="en-GB"/>
        </w:rPr>
      </w:pPr>
    </w:p>
    <w:p w14:paraId="04541202" w14:textId="1F6B7B4C" w:rsidR="002E0DE9" w:rsidRPr="002D25F4" w:rsidRDefault="00FA1DA1" w:rsidP="002E0DE9">
      <w:pPr>
        <w:widowControl w:val="0"/>
        <w:suppressAutoHyphens/>
        <w:autoSpaceDE w:val="0"/>
        <w:autoSpaceDN w:val="0"/>
        <w:spacing w:after="0" w:line="240" w:lineRule="auto"/>
        <w:jc w:val="both"/>
        <w:textAlignment w:val="baseline"/>
        <w:rPr>
          <w:rFonts w:eastAsia="Times New Roman" w:cs="Arial"/>
          <w:sz w:val="21"/>
          <w:szCs w:val="21"/>
          <w:lang w:val="en-GB"/>
        </w:rPr>
      </w:pPr>
      <w:r w:rsidRPr="002E0DE9">
        <w:rPr>
          <w:rFonts w:eastAsia="Times New Roman" w:cs="Arial"/>
          <w:noProof/>
          <w:sz w:val="21"/>
          <w:szCs w:val="21"/>
        </w:rPr>
        <mc:AlternateContent>
          <mc:Choice Requires="wps">
            <w:drawing>
              <wp:anchor distT="0" distB="0" distL="114300" distR="114300" simplePos="0" relativeHeight="251658240" behindDoc="1" locked="0" layoutInCell="1" allowOverlap="1" wp14:anchorId="6AF39586" wp14:editId="36750D55">
                <wp:simplePos x="0" y="0"/>
                <wp:positionH relativeFrom="margin">
                  <wp:posOffset>585664</wp:posOffset>
                </wp:positionH>
                <wp:positionV relativeFrom="margin">
                  <wp:posOffset>4183711</wp:posOffset>
                </wp:positionV>
                <wp:extent cx="4304665" cy="1581150"/>
                <wp:effectExtent l="0" t="0" r="19685" b="19050"/>
                <wp:wrapSquare wrapText="bothSides"/>
                <wp:docPr id="5" name="Text Box 5"/>
                <wp:cNvGraphicFramePr/>
                <a:graphic xmlns:a="http://schemas.openxmlformats.org/drawingml/2006/main">
                  <a:graphicData uri="http://schemas.microsoft.com/office/word/2010/wordprocessingShape">
                    <wps:wsp>
                      <wps:cNvSpPr txBox="1"/>
                      <wps:spPr>
                        <a:xfrm>
                          <a:off x="0" y="0"/>
                          <a:ext cx="4304665" cy="1581150"/>
                        </a:xfrm>
                        <a:prstGeom prst="rect">
                          <a:avLst/>
                        </a:prstGeom>
                        <a:solidFill>
                          <a:srgbClr val="FFFFFF"/>
                        </a:solidFill>
                        <a:ln w="3172">
                          <a:solidFill>
                            <a:srgbClr val="000000"/>
                          </a:solidFill>
                          <a:prstDash val="solid"/>
                        </a:ln>
                      </wps:spPr>
                      <wps:txbx>
                        <w:txbxContent>
                          <w:p w14:paraId="361301A9" w14:textId="77777777" w:rsidR="002E0DE9" w:rsidRPr="004F7D19" w:rsidRDefault="002E0DE9" w:rsidP="004F7D19">
                            <w:pPr>
                              <w:spacing w:after="0"/>
                              <w:jc w:val="both"/>
                              <w:rPr>
                                <w:rFonts w:cs="Arial"/>
                              </w:rPr>
                            </w:pPr>
                            <w:r w:rsidRPr="004F7D19">
                              <w:rPr>
                                <w:rFonts w:cs="Arial"/>
                              </w:rPr>
                              <w:t>Summary:</w:t>
                            </w:r>
                          </w:p>
                          <w:p w14:paraId="12338272" w14:textId="097C4F46" w:rsidR="002E0DE9" w:rsidRPr="004F7D19" w:rsidRDefault="002E0DE9" w:rsidP="00FC336E">
                            <w:pPr>
                              <w:spacing w:after="0" w:line="240" w:lineRule="auto"/>
                              <w:jc w:val="both"/>
                              <w:rPr>
                                <w:rFonts w:cs="Arial"/>
                                <w:lang w:val="en-GB"/>
                              </w:rPr>
                            </w:pPr>
                          </w:p>
                          <w:p w14:paraId="00F9E8DB" w14:textId="20951F7E" w:rsidR="00E87B52" w:rsidRDefault="00E87B52" w:rsidP="00FC336E">
                            <w:pPr>
                              <w:spacing w:after="0" w:line="240" w:lineRule="auto"/>
                              <w:jc w:val="both"/>
                              <w:rPr>
                                <w:rFonts w:eastAsia="Times New Roman" w:cs="Arial"/>
                                <w:lang w:val="en-GB"/>
                              </w:rPr>
                            </w:pPr>
                            <w:r w:rsidRPr="004F7D19">
                              <w:rPr>
                                <w:rFonts w:eastAsia="Times New Roman" w:cs="Arial"/>
                                <w:lang w:val="en-GB"/>
                              </w:rPr>
                              <w:t>Th</w:t>
                            </w:r>
                            <w:r w:rsidR="002D6CF9">
                              <w:rPr>
                                <w:rFonts w:eastAsia="Times New Roman" w:cs="Arial"/>
                                <w:lang w:val="en-GB"/>
                              </w:rPr>
                              <w:t>is</w:t>
                            </w:r>
                            <w:r w:rsidRPr="004F7D19">
                              <w:rPr>
                                <w:rFonts w:eastAsia="Times New Roman" w:cs="Arial"/>
                                <w:lang w:val="en-GB"/>
                              </w:rPr>
                              <w:t xml:space="preserve"> </w:t>
                            </w:r>
                            <w:r w:rsidR="002D6CF9">
                              <w:rPr>
                                <w:rFonts w:eastAsia="Times New Roman" w:cs="Arial"/>
                                <w:lang w:val="en-GB"/>
                              </w:rPr>
                              <w:t xml:space="preserve">document </w:t>
                            </w:r>
                            <w:r w:rsidRPr="004F7D19">
                              <w:rPr>
                                <w:rFonts w:eastAsia="Times New Roman" w:cs="Arial"/>
                                <w:lang w:val="en-GB"/>
                              </w:rPr>
                              <w:t>report</w:t>
                            </w:r>
                            <w:r w:rsidR="002D6CF9">
                              <w:rPr>
                                <w:rFonts w:eastAsia="Times New Roman" w:cs="Arial"/>
                                <w:lang w:val="en-GB"/>
                              </w:rPr>
                              <w:t>s</w:t>
                            </w:r>
                            <w:r w:rsidRPr="004F7D19">
                              <w:rPr>
                                <w:rFonts w:eastAsia="Times New Roman" w:cs="Arial"/>
                                <w:lang w:val="en-GB"/>
                              </w:rPr>
                              <w:t xml:space="preserve"> on the implementation of the Concerted Action for </w:t>
                            </w:r>
                            <w:r w:rsidR="002A11AE">
                              <w:rPr>
                                <w:rFonts w:eastAsia="Times New Roman" w:cs="Arial"/>
                                <w:lang w:val="en-GB"/>
                              </w:rPr>
                              <w:t xml:space="preserve">Sahelo-Saharan Megafauna </w:t>
                            </w:r>
                            <w:r w:rsidR="00C237C6">
                              <w:rPr>
                                <w:rFonts w:eastAsia="Times New Roman" w:cs="Arial"/>
                                <w:lang w:val="en-GB"/>
                              </w:rPr>
                              <w:t>13.4 and</w:t>
                            </w:r>
                            <w:r w:rsidR="00F209D3">
                              <w:rPr>
                                <w:rFonts w:eastAsia="Times New Roman" w:cs="Arial"/>
                                <w:lang w:val="en-GB"/>
                              </w:rPr>
                              <w:t xml:space="preserve"> recommends </w:t>
                            </w:r>
                            <w:r w:rsidR="006167F5">
                              <w:rPr>
                                <w:rFonts w:eastAsia="Times New Roman" w:cs="Arial"/>
                                <w:lang w:val="en-GB"/>
                              </w:rPr>
                              <w:t xml:space="preserve">the </w:t>
                            </w:r>
                            <w:r w:rsidR="006167F5" w:rsidRPr="002F70D0">
                              <w:rPr>
                                <w:rFonts w:eastAsia="Times New Roman" w:cs="Arial"/>
                                <w:lang w:val="en-GB"/>
                              </w:rPr>
                              <w:t>closure of the Concerted Action.</w:t>
                            </w:r>
                          </w:p>
                          <w:p w14:paraId="67C1047B" w14:textId="6C00EFC6" w:rsidR="00E052A4" w:rsidRDefault="00E052A4" w:rsidP="00FC336E">
                            <w:pPr>
                              <w:spacing w:after="0" w:line="240" w:lineRule="auto"/>
                              <w:jc w:val="both"/>
                              <w:rPr>
                                <w:rFonts w:eastAsia="Times New Roman" w:cs="Arial"/>
                                <w:lang w:val="en-GB"/>
                              </w:rPr>
                            </w:pPr>
                          </w:p>
                          <w:p w14:paraId="683D92A2" w14:textId="64EE1205" w:rsidR="00E052A4" w:rsidRDefault="00B03139" w:rsidP="00FC336E">
                            <w:pPr>
                              <w:spacing w:after="0" w:line="240" w:lineRule="auto"/>
                              <w:jc w:val="both"/>
                            </w:pPr>
                            <w:r>
                              <w:t xml:space="preserve">The </w:t>
                            </w:r>
                            <w:r w:rsidR="002F70D0">
                              <w:t xml:space="preserve">report also contains proposals for the </w:t>
                            </w:r>
                            <w:r>
                              <w:t xml:space="preserve">Sessional Committee of the Scientific </w:t>
                            </w:r>
                            <w:r w:rsidRPr="002F70D0">
                              <w:t xml:space="preserve">Council </w:t>
                            </w:r>
                            <w:r w:rsidR="002F70D0" w:rsidRPr="002F70D0">
                              <w:t>regarding</w:t>
                            </w:r>
                            <w:r w:rsidRPr="002F70D0">
                              <w:t xml:space="preserve"> Decision 13.101 and </w:t>
                            </w:r>
                            <w:r w:rsidR="002F70D0">
                              <w:t xml:space="preserve">for </w:t>
                            </w:r>
                            <w:r w:rsidR="002F70D0" w:rsidRPr="002F70D0">
                              <w:t>future</w:t>
                            </w:r>
                            <w:r w:rsidRPr="002F70D0">
                              <w:t xml:space="preserve"> actions</w:t>
                            </w:r>
                            <w:r w:rsidR="002F70D0" w:rsidRPr="002F70D0">
                              <w:t>,</w:t>
                            </w:r>
                            <w:r w:rsidRPr="002F70D0">
                              <w:t xml:space="preserve"> outlined in section </w:t>
                            </w:r>
                            <w:r w:rsidR="00961885" w:rsidRPr="002F70D0">
                              <w:t>3</w:t>
                            </w:r>
                            <w:r w:rsidRPr="002F70D0">
                              <w:t>.</w:t>
                            </w:r>
                            <w:r w:rsidR="001459E3" w:rsidRPr="002F70D0">
                              <w:t xml:space="preserve"> </w:t>
                            </w:r>
                          </w:p>
                          <w:p w14:paraId="214E0EB7" w14:textId="77777777" w:rsidR="006D7C11" w:rsidRDefault="006D7C11" w:rsidP="00FC336E">
                            <w:pPr>
                              <w:spacing w:after="0" w:line="240" w:lineRule="auto"/>
                              <w:jc w:val="both"/>
                            </w:pPr>
                          </w:p>
                          <w:p w14:paraId="03043C33" w14:textId="77777777" w:rsidR="006D7C11" w:rsidRPr="002F70D0" w:rsidRDefault="006D7C11" w:rsidP="000756FE">
                            <w:pPr>
                              <w:spacing w:after="0" w:line="240" w:lineRule="auto"/>
                              <w:jc w:val="both"/>
                              <w:rPr>
                                <w:rFonts w:cs="Arial"/>
                                <w:lang w:val="en-GB"/>
                              </w:rPr>
                            </w:pP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6AF39586" id="_x0000_t202" coordsize="21600,21600" o:spt="202" path="m,l,21600r21600,l21600,xe">
                <v:stroke joinstyle="miter"/>
                <v:path gradientshapeok="t" o:connecttype="rect"/>
              </v:shapetype>
              <v:shape id="Text Box 5" o:spid="_x0000_s1026" type="#_x0000_t202" style="position:absolute;left:0;text-align:left;margin-left:46.1pt;margin-top:329.45pt;width:338.95pt;height:124.5pt;z-index:-2516582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" strokeweight=".08811mm">
                <v:textbox>
                  <w:txbxContent>
                    <w:p w14:paraId="361301A9" w14:textId="77777777" w:rsidR="002E0DE9" w:rsidRPr="004F7D19" w:rsidRDefault="002E0DE9" w:rsidP="004F7D19">
                      <w:pPr>
                        <w:spacing w:after="0"/>
                        <w:jc w:val="both"/>
                        <w:rPr>
                          <w:rFonts w:cs="Arial"/>
                        </w:rPr>
                      </w:pPr>
                      <w:r w:rsidRPr="004F7D19">
                        <w:rPr>
                          <w:rFonts w:cs="Arial"/>
                        </w:rPr>
                        <w:t>Summary:</w:t>
                      </w:r>
                    </w:p>
                    <w:p w14:paraId="12338272" w14:textId="097C4F46" w:rsidR="002E0DE9" w:rsidRPr="004F7D19" w:rsidRDefault="002E0DE9" w:rsidP="00FC336E">
                      <w:pPr>
                        <w:spacing w:after="0" w:line="240" w:lineRule="auto"/>
                        <w:jc w:val="both"/>
                        <w:rPr>
                          <w:rFonts w:cs="Arial"/>
                          <w:lang w:val="en-GB"/>
                        </w:rPr>
                      </w:pPr>
                    </w:p>
                    <w:p w14:paraId="00F9E8DB" w14:textId="20951F7E" w:rsidR="00E87B52" w:rsidRDefault="00E87B52" w:rsidP="00FC336E">
                      <w:pPr>
                        <w:spacing w:after="0" w:line="240" w:lineRule="auto"/>
                        <w:jc w:val="both"/>
                        <w:rPr>
                          <w:rFonts w:eastAsia="Times New Roman" w:cs="Arial"/>
                          <w:lang w:val="en-GB"/>
                        </w:rPr>
                      </w:pPr>
                      <w:r w:rsidRPr="004F7D19">
                        <w:rPr>
                          <w:rFonts w:eastAsia="Times New Roman" w:cs="Arial"/>
                          <w:lang w:val="en-GB"/>
                        </w:rPr>
                        <w:t>Th</w:t>
                      </w:r>
                      <w:r w:rsidR="002D6CF9">
                        <w:rPr>
                          <w:rFonts w:eastAsia="Times New Roman" w:cs="Arial"/>
                          <w:lang w:val="en-GB"/>
                        </w:rPr>
                        <w:t>is</w:t>
                      </w:r>
                      <w:r w:rsidRPr="004F7D19">
                        <w:rPr>
                          <w:rFonts w:eastAsia="Times New Roman" w:cs="Arial"/>
                          <w:lang w:val="en-GB"/>
                        </w:rPr>
                        <w:t xml:space="preserve"> </w:t>
                      </w:r>
                      <w:r w:rsidR="002D6CF9">
                        <w:rPr>
                          <w:rFonts w:eastAsia="Times New Roman" w:cs="Arial"/>
                          <w:lang w:val="en-GB"/>
                        </w:rPr>
                        <w:t xml:space="preserve">document </w:t>
                      </w:r>
                      <w:r w:rsidRPr="004F7D19">
                        <w:rPr>
                          <w:rFonts w:eastAsia="Times New Roman" w:cs="Arial"/>
                          <w:lang w:val="en-GB"/>
                        </w:rPr>
                        <w:t>report</w:t>
                      </w:r>
                      <w:r w:rsidR="002D6CF9">
                        <w:rPr>
                          <w:rFonts w:eastAsia="Times New Roman" w:cs="Arial"/>
                          <w:lang w:val="en-GB"/>
                        </w:rPr>
                        <w:t>s</w:t>
                      </w:r>
                      <w:r w:rsidRPr="004F7D19">
                        <w:rPr>
                          <w:rFonts w:eastAsia="Times New Roman" w:cs="Arial"/>
                          <w:lang w:val="en-GB"/>
                        </w:rPr>
                        <w:t xml:space="preserve"> on the implementation of the Concerted Action for </w:t>
                      </w:r>
                      <w:r w:rsidR="002A11AE">
                        <w:rPr>
                          <w:rFonts w:eastAsia="Times New Roman" w:cs="Arial"/>
                          <w:lang w:val="en-GB"/>
                        </w:rPr>
                        <w:t xml:space="preserve">Sahelo-Saharan Megafauna </w:t>
                      </w:r>
                      <w:r w:rsidR="00C237C6">
                        <w:rPr>
                          <w:rFonts w:eastAsia="Times New Roman" w:cs="Arial"/>
                          <w:lang w:val="en-GB"/>
                        </w:rPr>
                        <w:t>13.4 and</w:t>
                      </w:r>
                      <w:r w:rsidR="00F209D3">
                        <w:rPr>
                          <w:rFonts w:eastAsia="Times New Roman" w:cs="Arial"/>
                          <w:lang w:val="en-GB"/>
                        </w:rPr>
                        <w:t xml:space="preserve"> recommends </w:t>
                      </w:r>
                      <w:r w:rsidR="006167F5">
                        <w:rPr>
                          <w:rFonts w:eastAsia="Times New Roman" w:cs="Arial"/>
                          <w:lang w:val="en-GB"/>
                        </w:rPr>
                        <w:t xml:space="preserve">the </w:t>
                      </w:r>
                      <w:r w:rsidR="006167F5" w:rsidRPr="002F70D0">
                        <w:rPr>
                          <w:rFonts w:eastAsia="Times New Roman" w:cs="Arial"/>
                          <w:lang w:val="en-GB"/>
                        </w:rPr>
                        <w:t>closure of the Concerted Action.</w:t>
                      </w:r>
                    </w:p>
                    <w:p w14:paraId="67C1047B" w14:textId="6C00EFC6" w:rsidR="00E052A4" w:rsidRDefault="00E052A4" w:rsidP="00FC336E">
                      <w:pPr>
                        <w:spacing w:after="0" w:line="240" w:lineRule="auto"/>
                        <w:jc w:val="both"/>
                        <w:rPr>
                          <w:rFonts w:eastAsia="Times New Roman" w:cs="Arial"/>
                          <w:lang w:val="en-GB"/>
                        </w:rPr>
                      </w:pPr>
                    </w:p>
                    <w:p w14:paraId="683D92A2" w14:textId="64EE1205" w:rsidR="00E052A4" w:rsidRDefault="00B03139" w:rsidP="00FC336E">
                      <w:pPr>
                        <w:spacing w:after="0" w:line="240" w:lineRule="auto"/>
                        <w:jc w:val="both"/>
                      </w:pPr>
                      <w:r>
                        <w:t xml:space="preserve">The </w:t>
                      </w:r>
                      <w:r w:rsidR="002F70D0">
                        <w:t xml:space="preserve">report also contains proposals for the </w:t>
                      </w:r>
                      <w:r>
                        <w:t xml:space="preserve">Sessional Committee of the Scientific </w:t>
                      </w:r>
                      <w:r w:rsidRPr="002F70D0">
                        <w:t xml:space="preserve">Council </w:t>
                      </w:r>
                      <w:r w:rsidR="002F70D0" w:rsidRPr="002F70D0">
                        <w:t>regarding</w:t>
                      </w:r>
                      <w:r w:rsidRPr="002F70D0">
                        <w:t xml:space="preserve"> Decision 13.101 and </w:t>
                      </w:r>
                      <w:r w:rsidR="002F70D0">
                        <w:t xml:space="preserve">for </w:t>
                      </w:r>
                      <w:r w:rsidR="002F70D0" w:rsidRPr="002F70D0">
                        <w:t>future</w:t>
                      </w:r>
                      <w:r w:rsidRPr="002F70D0">
                        <w:t xml:space="preserve"> actions</w:t>
                      </w:r>
                      <w:r w:rsidR="002F70D0" w:rsidRPr="002F70D0">
                        <w:t>,</w:t>
                      </w:r>
                      <w:r w:rsidRPr="002F70D0">
                        <w:t xml:space="preserve"> outlined in section </w:t>
                      </w:r>
                      <w:r w:rsidR="00961885" w:rsidRPr="002F70D0">
                        <w:t>3</w:t>
                      </w:r>
                      <w:r w:rsidRPr="002F70D0">
                        <w:t>.</w:t>
                      </w:r>
                      <w:r w:rsidR="001459E3" w:rsidRPr="002F70D0">
                        <w:t xml:space="preserve"> </w:t>
                      </w:r>
                    </w:p>
                    <w:p w14:paraId="214E0EB7" w14:textId="77777777" w:rsidR="006D7C11" w:rsidRDefault="006D7C11" w:rsidP="00FC336E">
                      <w:pPr>
                        <w:spacing w:after="0" w:line="240" w:lineRule="auto"/>
                        <w:jc w:val="both"/>
                      </w:pPr>
                    </w:p>
                    <w:p w14:paraId="03043C33" w14:textId="77777777" w:rsidR="006D7C11" w:rsidRPr="002F70D0" w:rsidRDefault="006D7C11" w:rsidP="000756FE">
                      <w:pPr>
                        <w:spacing w:after="0" w:line="240" w:lineRule="auto"/>
                        <w:jc w:val="both"/>
                        <w:rPr>
                          <w:rFonts w:cs="Arial"/>
                          <w:lang w:val="en-GB"/>
                        </w:rPr>
                      </w:pPr>
                    </w:p>
                  </w:txbxContent>
                </v:textbox>
                <w10:wrap type="square" anchorx="margin" anchory="margin"/>
              </v:shape>
            </w:pict>
          </mc:Fallback>
        </mc:AlternateContent>
      </w:r>
    </w:p>
    <w:p w14:paraId="59802C69" w14:textId="4D786946" w:rsidR="00C0668A" w:rsidRDefault="00C0668A" w:rsidP="004B6B26">
      <w:pPr>
        <w:widowControl w:val="0"/>
        <w:suppressAutoHyphens/>
        <w:autoSpaceDE w:val="0"/>
        <w:autoSpaceDN w:val="0"/>
        <w:spacing w:after="0" w:line="240" w:lineRule="auto"/>
        <w:textAlignment w:val="baseline"/>
        <w:rPr>
          <w:lang w:val="en-GB"/>
        </w:rPr>
      </w:pPr>
    </w:p>
    <w:p w14:paraId="63B2805C" w14:textId="0706D708" w:rsidR="004B6B26" w:rsidRDefault="004B6B26" w:rsidP="004B6B26">
      <w:pPr>
        <w:widowControl w:val="0"/>
        <w:suppressAutoHyphens/>
        <w:autoSpaceDE w:val="0"/>
        <w:autoSpaceDN w:val="0"/>
        <w:spacing w:after="0" w:line="240" w:lineRule="auto"/>
        <w:textAlignment w:val="baseline"/>
        <w:rPr>
          <w:lang w:val="en-GB"/>
        </w:rPr>
      </w:pPr>
    </w:p>
    <w:p w14:paraId="7A42F47D" w14:textId="35B9EF25" w:rsidR="004B6B26" w:rsidRDefault="004B6B26" w:rsidP="004B6B26">
      <w:pPr>
        <w:widowControl w:val="0"/>
        <w:suppressAutoHyphens/>
        <w:autoSpaceDE w:val="0"/>
        <w:autoSpaceDN w:val="0"/>
        <w:spacing w:after="0" w:line="240" w:lineRule="auto"/>
        <w:textAlignment w:val="baseline"/>
        <w:rPr>
          <w:lang w:val="en-GB"/>
        </w:rPr>
      </w:pPr>
    </w:p>
    <w:p w14:paraId="220C33D7" w14:textId="77777777" w:rsidR="004B6B26" w:rsidRDefault="004B6B26" w:rsidP="004B6B26">
      <w:pPr>
        <w:widowControl w:val="0"/>
        <w:suppressAutoHyphens/>
        <w:autoSpaceDE w:val="0"/>
        <w:autoSpaceDN w:val="0"/>
        <w:spacing w:after="0" w:line="240" w:lineRule="auto"/>
        <w:textAlignment w:val="baseline"/>
        <w:rPr>
          <w:lang w:val="en-GB"/>
        </w:rPr>
      </w:pPr>
    </w:p>
    <w:p w14:paraId="7A7B54E9" w14:textId="3259A6CA" w:rsidR="00C0668A" w:rsidRDefault="00C0668A" w:rsidP="002E0DE9">
      <w:pPr>
        <w:spacing w:after="0" w:line="240" w:lineRule="auto"/>
        <w:rPr>
          <w:lang w:val="en-GB"/>
        </w:rPr>
      </w:pPr>
    </w:p>
    <w:p w14:paraId="6E49ED30" w14:textId="1166B58D" w:rsidR="00C0668A" w:rsidRDefault="00C0668A" w:rsidP="002E0DE9">
      <w:pPr>
        <w:spacing w:after="0" w:line="240" w:lineRule="auto"/>
        <w:rPr>
          <w:lang w:val="en-GB"/>
        </w:rPr>
      </w:pPr>
    </w:p>
    <w:p w14:paraId="18244972" w14:textId="23E7F6B8" w:rsidR="00C0668A" w:rsidRPr="002D25F4" w:rsidRDefault="00C0668A" w:rsidP="002E0DE9">
      <w:pPr>
        <w:spacing w:after="0" w:line="240" w:lineRule="auto"/>
        <w:rPr>
          <w:lang w:val="en-GB"/>
        </w:rPr>
      </w:pPr>
    </w:p>
    <w:p w14:paraId="0BFD8348" w14:textId="51F982E4" w:rsidR="002E0DE9" w:rsidRDefault="002E0DE9" w:rsidP="002E0DE9">
      <w:pPr>
        <w:spacing w:after="0" w:line="240" w:lineRule="auto"/>
        <w:rPr>
          <w:lang w:val="en-GB"/>
        </w:rPr>
      </w:pPr>
    </w:p>
    <w:p w14:paraId="4B0AC428" w14:textId="77777777" w:rsidR="004B6B26" w:rsidRDefault="004B6B26" w:rsidP="002E0DE9">
      <w:pPr>
        <w:spacing w:after="0" w:line="240" w:lineRule="auto"/>
        <w:rPr>
          <w:lang w:val="en-GB"/>
        </w:rPr>
      </w:pPr>
    </w:p>
    <w:p w14:paraId="7ADCC28E" w14:textId="77777777" w:rsidR="004B6B26" w:rsidRDefault="004B6B26" w:rsidP="002E0DE9">
      <w:pPr>
        <w:spacing w:after="0" w:line="240" w:lineRule="auto"/>
        <w:rPr>
          <w:lang w:val="en-GB"/>
        </w:rPr>
      </w:pPr>
    </w:p>
    <w:p w14:paraId="3BEE3428" w14:textId="77777777" w:rsidR="004B6B26" w:rsidRDefault="004B6B26" w:rsidP="002E0DE9">
      <w:pPr>
        <w:spacing w:after="0" w:line="240" w:lineRule="auto"/>
        <w:rPr>
          <w:lang w:val="en-GB"/>
        </w:rPr>
      </w:pPr>
    </w:p>
    <w:p w14:paraId="73AACE78" w14:textId="77777777" w:rsidR="004B6B26" w:rsidRDefault="004B6B26" w:rsidP="002E0DE9">
      <w:pPr>
        <w:spacing w:after="0" w:line="240" w:lineRule="auto"/>
        <w:rPr>
          <w:lang w:val="en-GB"/>
        </w:rPr>
      </w:pPr>
    </w:p>
    <w:p w14:paraId="64ECCBAE" w14:textId="77777777" w:rsidR="0016716C" w:rsidRDefault="0016716C" w:rsidP="002E0DE9">
      <w:pPr>
        <w:spacing w:after="0" w:line="240" w:lineRule="auto"/>
        <w:rPr>
          <w:lang w:val="en-GB"/>
        </w:rPr>
      </w:pPr>
    </w:p>
    <w:p w14:paraId="5038F660" w14:textId="77777777" w:rsidR="00FC336E" w:rsidRDefault="00FC336E" w:rsidP="002E0DE9">
      <w:pPr>
        <w:spacing w:after="0" w:line="240" w:lineRule="auto"/>
        <w:rPr>
          <w:lang w:val="en-GB"/>
        </w:rPr>
      </w:pPr>
    </w:p>
    <w:p w14:paraId="14F87CE3" w14:textId="77777777" w:rsidR="00FC336E" w:rsidRDefault="00FC336E" w:rsidP="002E0DE9">
      <w:pPr>
        <w:spacing w:after="0" w:line="240" w:lineRule="auto"/>
        <w:rPr>
          <w:lang w:val="en-GB"/>
        </w:rPr>
      </w:pPr>
    </w:p>
    <w:p w14:paraId="58DEE763" w14:textId="77777777" w:rsidR="00FC336E" w:rsidRDefault="00FC336E" w:rsidP="002E0DE9">
      <w:pPr>
        <w:spacing w:after="0" w:line="240" w:lineRule="auto"/>
        <w:rPr>
          <w:lang w:val="en-GB"/>
        </w:rPr>
      </w:pPr>
    </w:p>
    <w:p w14:paraId="4080857C" w14:textId="77777777" w:rsidR="00FC336E" w:rsidRDefault="00FC336E" w:rsidP="002E0DE9">
      <w:pPr>
        <w:spacing w:after="0" w:line="240" w:lineRule="auto"/>
        <w:rPr>
          <w:lang w:val="en-GB"/>
        </w:rPr>
      </w:pPr>
    </w:p>
    <w:p w14:paraId="5EEDDCD4" w14:textId="77777777" w:rsidR="00FC336E" w:rsidRDefault="00FC336E" w:rsidP="002E0DE9">
      <w:pPr>
        <w:spacing w:after="0" w:line="240" w:lineRule="auto"/>
        <w:rPr>
          <w:lang w:val="en-GB"/>
        </w:rPr>
      </w:pPr>
    </w:p>
    <w:p w14:paraId="65ADDB11" w14:textId="77777777" w:rsidR="00FC336E" w:rsidRDefault="00FC336E" w:rsidP="002E0DE9">
      <w:pPr>
        <w:spacing w:after="0" w:line="240" w:lineRule="auto"/>
        <w:rPr>
          <w:lang w:val="en-GB"/>
        </w:rPr>
      </w:pPr>
    </w:p>
    <w:p w14:paraId="538B2BFA" w14:textId="77777777" w:rsidR="00FC336E" w:rsidRDefault="00FC336E" w:rsidP="002E0DE9">
      <w:pPr>
        <w:spacing w:after="0" w:line="240" w:lineRule="auto"/>
        <w:rPr>
          <w:lang w:val="en-GB"/>
        </w:rPr>
      </w:pPr>
    </w:p>
    <w:p w14:paraId="64618940" w14:textId="77777777" w:rsidR="00FC336E" w:rsidRDefault="00FC336E" w:rsidP="002E0DE9">
      <w:pPr>
        <w:spacing w:after="0" w:line="240" w:lineRule="auto"/>
        <w:rPr>
          <w:lang w:val="en-GB"/>
        </w:rPr>
      </w:pPr>
    </w:p>
    <w:p w14:paraId="514C5B4D" w14:textId="77777777" w:rsidR="00FC336E" w:rsidRDefault="00FC336E" w:rsidP="002E0DE9">
      <w:pPr>
        <w:spacing w:after="0" w:line="240" w:lineRule="auto"/>
        <w:rPr>
          <w:lang w:val="en-GB"/>
        </w:rPr>
      </w:pPr>
    </w:p>
    <w:p w14:paraId="2D2C8C98" w14:textId="77777777" w:rsidR="00FC336E" w:rsidRDefault="00FC336E" w:rsidP="002E0DE9">
      <w:pPr>
        <w:spacing w:after="0" w:line="240" w:lineRule="auto"/>
        <w:rPr>
          <w:lang w:val="en-GB"/>
        </w:rPr>
      </w:pPr>
    </w:p>
    <w:p w14:paraId="074BD64C" w14:textId="77777777" w:rsidR="00FC336E" w:rsidRDefault="00FC336E" w:rsidP="002E0DE9">
      <w:pPr>
        <w:spacing w:after="0" w:line="240" w:lineRule="auto"/>
        <w:rPr>
          <w:lang w:val="en-GB"/>
        </w:rPr>
      </w:pPr>
    </w:p>
    <w:p w14:paraId="0FCB6E2D" w14:textId="77777777" w:rsidR="00FC336E" w:rsidRPr="002D25F4" w:rsidRDefault="00FC336E" w:rsidP="002E0DE9">
      <w:pPr>
        <w:spacing w:after="0" w:line="240" w:lineRule="auto"/>
        <w:rPr>
          <w:lang w:val="en-GB"/>
        </w:rPr>
      </w:pPr>
    </w:p>
    <w:p w14:paraId="2DABE7E2" w14:textId="08ACCA8D" w:rsidR="00E87B52" w:rsidRPr="00A53A16" w:rsidRDefault="00E87B52" w:rsidP="00E87B52">
      <w:pPr>
        <w:widowControl w:val="0"/>
        <w:suppressAutoHyphens/>
        <w:autoSpaceDE w:val="0"/>
        <w:autoSpaceDN w:val="0"/>
        <w:spacing w:after="0" w:line="240" w:lineRule="auto"/>
        <w:jc w:val="both"/>
        <w:textAlignment w:val="baseline"/>
        <w:rPr>
          <w:sz w:val="18"/>
        </w:rPr>
        <w:sectPr w:rsidR="00E87B52" w:rsidRPr="00A53A16" w:rsidSect="005C4CFE">
          <w:headerReference w:type="default" r:id="rId12"/>
          <w:footerReference w:type="default" r:id="rId13"/>
          <w:headerReference w:type="first" r:id="rId14"/>
          <w:footerReference w:type="first" r:id="rId15"/>
          <w:endnotePr>
            <w:numFmt w:val="decimal"/>
          </w:endnotePr>
          <w:type w:val="continuous"/>
          <w:pgSz w:w="11905" w:h="16837"/>
          <w:pgMar w:top="1440" w:right="1440" w:bottom="1440" w:left="1440" w:header="432" w:footer="432" w:gutter="0"/>
          <w:cols w:space="720"/>
          <w:titlePg/>
        </w:sectPr>
      </w:pPr>
      <w:r w:rsidRPr="0053652E">
        <w:rPr>
          <w:rFonts w:eastAsia="Times New Roman" w:cs="Arial"/>
          <w:sz w:val="18"/>
          <w:szCs w:val="18"/>
        </w:rPr>
        <w:t>*The</w:t>
      </w:r>
      <w:r w:rsidR="002D25F4">
        <w:rPr>
          <w:rFonts w:eastAsia="Times New Roman" w:cs="Arial"/>
          <w:sz w:val="18"/>
          <w:szCs w:val="18"/>
        </w:rPr>
        <w:t xml:space="preserve"> </w:t>
      </w:r>
      <w:r w:rsidRPr="0053652E">
        <w:rPr>
          <w:rFonts w:eastAsia="Times New Roman" w:cs="Arial"/>
          <w:sz w:val="18"/>
          <w:szCs w:val="18"/>
        </w:rPr>
        <w:t>geographical designations employed in this document do not imply the expression of any opinion whatsoever on the part of the CMS Secretariat (or the United Nations Environment Programme) concerning the legal status of any country, territory, or area, or concerning the delimitation of its frontiers or boundaries. The responsibility for the contents of the document rests exclusively with its author</w:t>
      </w:r>
    </w:p>
    <w:p w14:paraId="6A163CA4" w14:textId="6E0BD948" w:rsidR="007225A0" w:rsidRPr="007A3DF4" w:rsidRDefault="00E87B52" w:rsidP="007A3DF4">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0" w:line="240" w:lineRule="auto"/>
        <w:ind w:left="-90" w:right="-367"/>
        <w:jc w:val="center"/>
        <w:textAlignment w:val="baseline"/>
        <w:outlineLvl w:val="1"/>
        <w:rPr>
          <w:rFonts w:eastAsia="Times New Roman" w:cs="Arial"/>
          <w:b/>
          <w:bCs/>
          <w:lang w:val="en-GB"/>
        </w:rPr>
      </w:pPr>
      <w:r w:rsidRPr="007A3DF4">
        <w:rPr>
          <w:rFonts w:eastAsia="Times New Roman" w:cs="Arial"/>
          <w:b/>
          <w:bCs/>
          <w:lang w:val="en-GB"/>
        </w:rPr>
        <w:lastRenderedPageBreak/>
        <w:t>REPORT ON THE IMPLEMENTATION OF THE</w:t>
      </w:r>
      <w:r w:rsidR="007A3DF4" w:rsidRPr="007A3DF4">
        <w:rPr>
          <w:rFonts w:eastAsia="Times New Roman" w:cs="Arial"/>
          <w:b/>
          <w:bCs/>
          <w:lang w:val="en-GB"/>
        </w:rPr>
        <w:t xml:space="preserve"> </w:t>
      </w:r>
      <w:r w:rsidRPr="007A3DF4">
        <w:rPr>
          <w:rFonts w:eastAsia="Times New Roman" w:cs="Arial"/>
          <w:b/>
          <w:bCs/>
          <w:lang w:val="en-GB"/>
        </w:rPr>
        <w:t>CONCERTED ACTION FOR</w:t>
      </w:r>
    </w:p>
    <w:p w14:paraId="1957D9D4" w14:textId="72213CB6" w:rsidR="00E87B52" w:rsidRPr="00156705" w:rsidRDefault="005E5EC8" w:rsidP="00B035F1">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40" w:line="240" w:lineRule="auto"/>
        <w:ind w:left="-90" w:right="-367"/>
        <w:jc w:val="center"/>
        <w:textAlignment w:val="baseline"/>
        <w:outlineLvl w:val="1"/>
        <w:rPr>
          <w:rFonts w:eastAsia="Times New Roman" w:cs="Arial"/>
          <w:b/>
          <w:bCs/>
          <w:lang w:val="es-ES"/>
        </w:rPr>
      </w:pPr>
      <w:r w:rsidRPr="00156705">
        <w:rPr>
          <w:rFonts w:eastAsia="Times New Roman" w:cs="Arial"/>
          <w:b/>
          <w:bCs/>
          <w:lang w:val="es-ES"/>
        </w:rPr>
        <w:t>SAHELO-SAHARAN MEGAFAUNA</w:t>
      </w:r>
      <w:r w:rsidR="007225A0" w:rsidRPr="00156705">
        <w:rPr>
          <w:rFonts w:eastAsia="Times New Roman" w:cs="Arial"/>
          <w:b/>
          <w:bCs/>
          <w:lang w:val="es-ES"/>
        </w:rPr>
        <w:t>:</w:t>
      </w:r>
    </w:p>
    <w:p w14:paraId="717AEE90" w14:textId="77777777" w:rsidR="007225A0" w:rsidRPr="00156705" w:rsidRDefault="007225A0" w:rsidP="00B035F1">
      <w:pPr>
        <w:spacing w:after="40" w:line="240" w:lineRule="auto"/>
        <w:jc w:val="center"/>
        <w:rPr>
          <w:b/>
          <w:bCs/>
          <w:lang w:val="es-ES"/>
        </w:rPr>
      </w:pPr>
      <w:r w:rsidRPr="00156705">
        <w:rPr>
          <w:b/>
          <w:bCs/>
          <w:lang w:val="es-ES"/>
        </w:rPr>
        <w:t>ADDAX (</w:t>
      </w:r>
      <w:r w:rsidR="009B0D35" w:rsidRPr="00156705">
        <w:rPr>
          <w:b/>
          <w:i/>
          <w:iCs/>
          <w:lang w:val="es-ES"/>
        </w:rPr>
        <w:t>A</w:t>
      </w:r>
      <w:r w:rsidR="00226589" w:rsidRPr="00156705">
        <w:rPr>
          <w:b/>
          <w:i/>
          <w:iCs/>
          <w:lang w:val="es-ES"/>
        </w:rPr>
        <w:t>ddax</w:t>
      </w:r>
      <w:r w:rsidRPr="00156705">
        <w:rPr>
          <w:b/>
          <w:bCs/>
          <w:i/>
          <w:iCs/>
          <w:lang w:val="es-ES"/>
        </w:rPr>
        <w:t xml:space="preserve"> nasomaculatus</w:t>
      </w:r>
      <w:r w:rsidRPr="00156705">
        <w:rPr>
          <w:b/>
          <w:bCs/>
          <w:lang w:val="es-ES"/>
        </w:rPr>
        <w:t>)</w:t>
      </w:r>
    </w:p>
    <w:p w14:paraId="141EF696" w14:textId="77777777" w:rsidR="007225A0" w:rsidRPr="00156705" w:rsidRDefault="007225A0" w:rsidP="00B035F1">
      <w:pPr>
        <w:spacing w:after="40" w:line="240" w:lineRule="auto"/>
        <w:jc w:val="center"/>
        <w:rPr>
          <w:b/>
          <w:bCs/>
          <w:lang w:val="es-ES"/>
        </w:rPr>
      </w:pPr>
      <w:r w:rsidRPr="00156705">
        <w:rPr>
          <w:b/>
          <w:bCs/>
          <w:lang w:val="es-ES"/>
        </w:rPr>
        <w:t>BARBARY SHEEP (</w:t>
      </w:r>
      <w:r w:rsidRPr="00156705">
        <w:rPr>
          <w:b/>
          <w:bCs/>
          <w:i/>
          <w:iCs/>
          <w:lang w:val="es-ES"/>
        </w:rPr>
        <w:t>Ammotragus lervia</w:t>
      </w:r>
      <w:r w:rsidRPr="00156705">
        <w:rPr>
          <w:b/>
          <w:bCs/>
          <w:lang w:val="es-ES"/>
        </w:rPr>
        <w:t>)</w:t>
      </w:r>
    </w:p>
    <w:p w14:paraId="02E69E1B" w14:textId="77777777" w:rsidR="007225A0" w:rsidRPr="00156705" w:rsidRDefault="007225A0" w:rsidP="00B035F1">
      <w:pPr>
        <w:spacing w:after="40" w:line="240" w:lineRule="auto"/>
        <w:jc w:val="center"/>
        <w:rPr>
          <w:b/>
          <w:lang w:val="es-ES"/>
        </w:rPr>
      </w:pPr>
      <w:r w:rsidRPr="00156705">
        <w:rPr>
          <w:b/>
          <w:lang w:val="es-ES"/>
        </w:rPr>
        <w:t>CUVIER'S GAZELLE (</w:t>
      </w:r>
      <w:r w:rsidRPr="00156705">
        <w:rPr>
          <w:b/>
          <w:i/>
          <w:lang w:val="es-ES"/>
        </w:rPr>
        <w:t>Gazella cuvieri</w:t>
      </w:r>
      <w:r w:rsidRPr="00156705">
        <w:rPr>
          <w:b/>
          <w:lang w:val="es-ES"/>
        </w:rPr>
        <w:t>)</w:t>
      </w:r>
    </w:p>
    <w:p w14:paraId="644C1B78" w14:textId="77777777" w:rsidR="007225A0" w:rsidRPr="00156705" w:rsidRDefault="007225A0" w:rsidP="00B035F1">
      <w:pPr>
        <w:spacing w:after="40" w:line="240" w:lineRule="auto"/>
        <w:jc w:val="center"/>
        <w:rPr>
          <w:b/>
          <w:lang w:val="es-ES"/>
        </w:rPr>
      </w:pPr>
      <w:r w:rsidRPr="00156705">
        <w:rPr>
          <w:b/>
          <w:lang w:val="es-ES"/>
        </w:rPr>
        <w:t>DAMA GAZELLE (</w:t>
      </w:r>
      <w:r w:rsidRPr="00156705">
        <w:rPr>
          <w:b/>
          <w:i/>
          <w:lang w:val="es-ES"/>
        </w:rPr>
        <w:t>Nanger dama</w:t>
      </w:r>
      <w:r w:rsidRPr="00156705">
        <w:rPr>
          <w:b/>
          <w:lang w:val="es-ES"/>
        </w:rPr>
        <w:t>)</w:t>
      </w:r>
    </w:p>
    <w:p w14:paraId="56C6A422" w14:textId="77777777" w:rsidR="007225A0" w:rsidRPr="00156705" w:rsidRDefault="007225A0" w:rsidP="00B035F1">
      <w:pPr>
        <w:spacing w:after="40" w:line="240" w:lineRule="auto"/>
        <w:jc w:val="center"/>
        <w:rPr>
          <w:b/>
          <w:lang w:val="es-ES"/>
        </w:rPr>
      </w:pPr>
      <w:r w:rsidRPr="00156705">
        <w:rPr>
          <w:b/>
          <w:lang w:val="es-ES"/>
        </w:rPr>
        <w:t>DORCAS GAZELLE (</w:t>
      </w:r>
      <w:r w:rsidRPr="00156705">
        <w:rPr>
          <w:b/>
          <w:i/>
          <w:lang w:val="es-ES"/>
        </w:rPr>
        <w:t>Gazella dorcas</w:t>
      </w:r>
      <w:r w:rsidRPr="00156705">
        <w:rPr>
          <w:b/>
          <w:lang w:val="es-ES"/>
        </w:rPr>
        <w:t>)</w:t>
      </w:r>
    </w:p>
    <w:p w14:paraId="1D939F85" w14:textId="77777777" w:rsidR="007225A0" w:rsidRPr="00156705" w:rsidRDefault="007225A0" w:rsidP="00B035F1">
      <w:pPr>
        <w:spacing w:after="40" w:line="240" w:lineRule="auto"/>
        <w:jc w:val="center"/>
        <w:rPr>
          <w:b/>
          <w:lang w:val="es-ES"/>
        </w:rPr>
      </w:pPr>
      <w:r w:rsidRPr="00156705">
        <w:rPr>
          <w:b/>
          <w:lang w:val="es-ES"/>
        </w:rPr>
        <w:t>RED-FRONTED GAZELLE (</w:t>
      </w:r>
      <w:r w:rsidRPr="00156705">
        <w:rPr>
          <w:b/>
          <w:i/>
          <w:lang w:val="es-ES"/>
        </w:rPr>
        <w:t>Eudorcas rufifrons</w:t>
      </w:r>
      <w:r w:rsidRPr="00156705">
        <w:rPr>
          <w:b/>
          <w:lang w:val="es-ES"/>
        </w:rPr>
        <w:t>)</w:t>
      </w:r>
    </w:p>
    <w:p w14:paraId="435B6BC3" w14:textId="77777777" w:rsidR="007225A0" w:rsidRPr="00156705" w:rsidRDefault="007225A0" w:rsidP="00B035F1">
      <w:pPr>
        <w:spacing w:after="40" w:line="240" w:lineRule="auto"/>
        <w:jc w:val="center"/>
        <w:rPr>
          <w:b/>
          <w:lang w:val="es-ES"/>
        </w:rPr>
      </w:pPr>
      <w:r w:rsidRPr="00156705">
        <w:rPr>
          <w:b/>
          <w:lang w:val="es-ES"/>
        </w:rPr>
        <w:t>SCIMITAR-HORNED ORYX (</w:t>
      </w:r>
      <w:r w:rsidRPr="00156705">
        <w:rPr>
          <w:b/>
          <w:i/>
          <w:lang w:val="es-ES"/>
        </w:rPr>
        <w:t>Oryx dammah</w:t>
      </w:r>
      <w:r w:rsidRPr="00156705">
        <w:rPr>
          <w:b/>
          <w:lang w:val="es-ES"/>
        </w:rPr>
        <w:t>)</w:t>
      </w:r>
    </w:p>
    <w:p w14:paraId="2541E565" w14:textId="77777777" w:rsidR="007225A0" w:rsidRPr="007A3DF4" w:rsidRDefault="007225A0" w:rsidP="00B035F1">
      <w:pPr>
        <w:spacing w:after="0" w:line="240" w:lineRule="auto"/>
        <w:jc w:val="center"/>
        <w:rPr>
          <w:rFonts w:eastAsia="Calibri"/>
          <w:b/>
        </w:rPr>
      </w:pPr>
      <w:r w:rsidRPr="007A3DF4">
        <w:rPr>
          <w:b/>
        </w:rPr>
        <w:t>SLENDER-HORNED GAZELLE (</w:t>
      </w:r>
      <w:r w:rsidRPr="007A3DF4">
        <w:rPr>
          <w:b/>
          <w:i/>
        </w:rPr>
        <w:t>Gazella leptoceros</w:t>
      </w:r>
      <w:r w:rsidRPr="007A3DF4">
        <w:rPr>
          <w:b/>
        </w:rPr>
        <w:t>)</w:t>
      </w:r>
      <w:r w:rsidRPr="007A3DF4">
        <w:rPr>
          <w:b/>
        </w:rPr>
        <w:cr/>
      </w:r>
    </w:p>
    <w:p w14:paraId="5A4C5B94" w14:textId="274F43AB" w:rsidR="00E87B52" w:rsidRPr="00E87B52" w:rsidRDefault="00E87B52" w:rsidP="00E87B52">
      <w:pPr>
        <w:suppressAutoHyphens/>
        <w:autoSpaceDN w:val="0"/>
        <w:spacing w:after="120" w:line="240" w:lineRule="auto"/>
        <w:jc w:val="center"/>
        <w:textAlignment w:val="baseline"/>
        <w:rPr>
          <w:rFonts w:eastAsia="Calibri" w:cs="Arial"/>
          <w:lang w:val="en-GB"/>
        </w:rPr>
      </w:pPr>
      <w:r w:rsidRPr="00E87B52">
        <w:rPr>
          <w:rFonts w:eastAsia="Calibri" w:cs="Arial"/>
          <w:lang w:val="en-GB"/>
        </w:rPr>
        <w:t>UNEP/CMS/CONCERTED ACTION</w:t>
      </w:r>
      <w:r w:rsidR="00F34E6E" w:rsidRPr="00E87B52">
        <w:rPr>
          <w:rFonts w:eastAsia="Calibri" w:cs="Arial"/>
          <w:lang w:val="en-GB"/>
        </w:rPr>
        <w:t xml:space="preserve"> </w:t>
      </w:r>
      <w:r w:rsidR="00F34E6E">
        <w:rPr>
          <w:rFonts w:eastAsia="Calibri" w:cs="Arial"/>
          <w:lang w:val="en-GB"/>
        </w:rPr>
        <w:t>13.4</w:t>
      </w:r>
    </w:p>
    <w:p w14:paraId="3E621422" w14:textId="77777777" w:rsidR="00E87B52" w:rsidRPr="00E87B52" w:rsidRDefault="00E87B52" w:rsidP="00E87B52">
      <w:pPr>
        <w:suppressAutoHyphens/>
        <w:autoSpaceDN w:val="0"/>
        <w:spacing w:after="0" w:line="240" w:lineRule="auto"/>
        <w:textAlignment w:val="baseline"/>
        <w:rPr>
          <w:rFonts w:eastAsia="Calibri" w:cs="Arial"/>
        </w:rPr>
      </w:pPr>
    </w:p>
    <w:p w14:paraId="53AB2E3F" w14:textId="77777777" w:rsidR="00E87B52" w:rsidRPr="00E87B52" w:rsidRDefault="00E87B52" w:rsidP="0017210D">
      <w:pPr>
        <w:suppressAutoHyphens/>
        <w:autoSpaceDN w:val="0"/>
        <w:spacing w:after="0" w:line="240" w:lineRule="auto"/>
        <w:textAlignment w:val="baseline"/>
        <w:rPr>
          <w:rFonts w:eastAsia="Calibri" w:cs="Arial"/>
        </w:rPr>
      </w:pPr>
    </w:p>
    <w:p w14:paraId="52CD82D2" w14:textId="702EDE08" w:rsidR="00F55BC2" w:rsidRPr="00B035F1" w:rsidRDefault="00E87B52" w:rsidP="0039476E">
      <w:pPr>
        <w:numPr>
          <w:ilvl w:val="0"/>
          <w:numId w:val="1"/>
        </w:numPr>
        <w:spacing w:after="0" w:line="240" w:lineRule="auto"/>
        <w:ind w:left="540" w:hanging="540"/>
        <w:rPr>
          <w:rFonts w:eastAsia="Calibri" w:cs="Arial"/>
          <w:b/>
          <w:bCs/>
        </w:rPr>
      </w:pPr>
      <w:r w:rsidRPr="00B035F1">
        <w:rPr>
          <w:rFonts w:eastAsia="Calibri" w:cs="Arial"/>
          <w:b/>
          <w:bCs/>
        </w:rPr>
        <w:t>CONCERTED ACTION</w:t>
      </w:r>
    </w:p>
    <w:p w14:paraId="3120871C" w14:textId="77777777" w:rsidR="00E87B52" w:rsidRPr="00E87B52" w:rsidRDefault="00E87B52" w:rsidP="00F55BC2">
      <w:pPr>
        <w:spacing w:after="0" w:line="240" w:lineRule="auto"/>
        <w:rPr>
          <w:rFonts w:eastAsia="Calibri" w:cs="Arial"/>
        </w:rPr>
      </w:pPr>
    </w:p>
    <w:p w14:paraId="47EC0853" w14:textId="77777777" w:rsidR="00E87B52" w:rsidRDefault="00E87B52" w:rsidP="0017210D">
      <w:pPr>
        <w:suppressAutoHyphens/>
        <w:autoSpaceDN w:val="0"/>
        <w:spacing w:after="0" w:line="240" w:lineRule="auto"/>
        <w:textAlignment w:val="baseline"/>
        <w:rPr>
          <w:rFonts w:eastAsia="Calibri" w:cs="Arial"/>
        </w:rPr>
      </w:pPr>
      <w:r w:rsidRPr="00E87B52">
        <w:rPr>
          <w:rFonts w:eastAsia="Calibri" w:cs="Arial"/>
        </w:rPr>
        <w:t xml:space="preserve">Title: </w:t>
      </w:r>
      <w:r w:rsidR="0061479F">
        <w:rPr>
          <w:rFonts w:eastAsia="Calibri" w:cs="Arial"/>
        </w:rPr>
        <w:t>Sahelo-Saharan Megafauna</w:t>
      </w:r>
    </w:p>
    <w:p w14:paraId="4508391C" w14:textId="77777777" w:rsidR="00F55BC2" w:rsidRPr="00E87B52" w:rsidRDefault="00F55BC2" w:rsidP="0017210D">
      <w:pPr>
        <w:suppressAutoHyphens/>
        <w:autoSpaceDN w:val="0"/>
        <w:spacing w:after="0" w:line="240" w:lineRule="auto"/>
        <w:textAlignment w:val="baseline"/>
        <w:rPr>
          <w:rFonts w:eastAsia="Calibri" w:cs="Arial"/>
        </w:rPr>
      </w:pPr>
    </w:p>
    <w:p w14:paraId="6783C2A8" w14:textId="77777777" w:rsidR="00E87B52" w:rsidRPr="00E87B52" w:rsidRDefault="00E87B52" w:rsidP="00F55BC2">
      <w:pPr>
        <w:suppressAutoHyphens/>
        <w:autoSpaceDN w:val="0"/>
        <w:spacing w:after="80" w:line="240" w:lineRule="auto"/>
        <w:textAlignment w:val="baseline"/>
        <w:rPr>
          <w:rFonts w:eastAsia="Calibri" w:cs="Arial"/>
          <w:i/>
        </w:rPr>
      </w:pPr>
      <w:r w:rsidRPr="00E87B52">
        <w:rPr>
          <w:rFonts w:eastAsia="Calibri" w:cs="Arial"/>
        </w:rPr>
        <w:t>Document number:</w:t>
      </w:r>
      <w:r w:rsidRPr="00E87B52">
        <w:rPr>
          <w:rFonts w:eastAsia="Calibri" w:cs="Arial"/>
          <w:i/>
        </w:rPr>
        <w:t xml:space="preserve"> </w:t>
      </w:r>
      <w:r w:rsidR="00CC5F66">
        <w:rPr>
          <w:rFonts w:eastAsia="Calibri" w:cs="Arial"/>
          <w:i/>
        </w:rPr>
        <w:t>13.4</w:t>
      </w:r>
    </w:p>
    <w:p w14:paraId="44CF9EEB" w14:textId="77777777" w:rsidR="00E87B52" w:rsidRPr="00B035F1" w:rsidRDefault="00E87B52" w:rsidP="00F55BC2">
      <w:pPr>
        <w:tabs>
          <w:tab w:val="left" w:pos="5040"/>
          <w:tab w:val="left" w:pos="5760"/>
          <w:tab w:val="left" w:pos="6008"/>
          <w:tab w:val="left" w:pos="6480"/>
          <w:tab w:val="left" w:pos="7200"/>
          <w:tab w:val="left" w:pos="7920"/>
          <w:tab w:val="left" w:pos="8640"/>
        </w:tabs>
        <w:suppressAutoHyphens/>
        <w:autoSpaceDN w:val="0"/>
        <w:spacing w:after="0" w:line="240" w:lineRule="auto"/>
        <w:jc w:val="both"/>
        <w:textAlignment w:val="baseline"/>
        <w:rPr>
          <w:rFonts w:eastAsia="Calibri" w:cs="Arial"/>
        </w:rPr>
      </w:pPr>
    </w:p>
    <w:p w14:paraId="6C1068D2" w14:textId="77777777" w:rsidR="00E87B52" w:rsidRPr="00B035F1" w:rsidRDefault="00E87B52" w:rsidP="0039476E">
      <w:pPr>
        <w:numPr>
          <w:ilvl w:val="0"/>
          <w:numId w:val="1"/>
        </w:numPr>
        <w:spacing w:after="0" w:line="240" w:lineRule="auto"/>
        <w:ind w:left="540" w:hanging="540"/>
        <w:rPr>
          <w:rFonts w:eastAsia="Calibri" w:cs="Arial"/>
          <w:b/>
          <w:bCs/>
        </w:rPr>
      </w:pPr>
      <w:r w:rsidRPr="00B035F1">
        <w:rPr>
          <w:rFonts w:eastAsia="Calibri" w:cs="Arial"/>
          <w:b/>
          <w:bCs/>
        </w:rPr>
        <w:t>REPORTING GOVERNMENT or ORGANIZATION</w:t>
      </w:r>
    </w:p>
    <w:p w14:paraId="4C923D1F" w14:textId="77777777" w:rsidR="00F55BC2" w:rsidRPr="00B035F1" w:rsidRDefault="00F55BC2" w:rsidP="00F55BC2">
      <w:pPr>
        <w:spacing w:after="0" w:line="240" w:lineRule="auto"/>
        <w:rPr>
          <w:rFonts w:eastAsia="Calibri" w:cs="Arial"/>
          <w:b/>
          <w:bCs/>
        </w:rPr>
      </w:pPr>
    </w:p>
    <w:p w14:paraId="213F996B" w14:textId="77777777" w:rsidR="00E87B52" w:rsidRDefault="00477EDD" w:rsidP="0017210D">
      <w:pPr>
        <w:tabs>
          <w:tab w:val="left" w:pos="5040"/>
          <w:tab w:val="left" w:pos="5760"/>
          <w:tab w:val="left" w:pos="6008"/>
          <w:tab w:val="left" w:pos="6480"/>
          <w:tab w:val="left" w:pos="7200"/>
          <w:tab w:val="left" w:pos="7920"/>
          <w:tab w:val="left" w:pos="8640"/>
        </w:tabs>
        <w:suppressAutoHyphens/>
        <w:autoSpaceDN w:val="0"/>
        <w:spacing w:after="0" w:line="240" w:lineRule="auto"/>
        <w:jc w:val="both"/>
        <w:textAlignment w:val="baseline"/>
      </w:pPr>
      <w:r>
        <w:t>The CMS Secretariat</w:t>
      </w:r>
    </w:p>
    <w:p w14:paraId="1FED5878" w14:textId="77777777" w:rsidR="00477EDD" w:rsidRPr="00B035F1" w:rsidRDefault="00477EDD" w:rsidP="0017210D">
      <w:pPr>
        <w:tabs>
          <w:tab w:val="left" w:pos="5040"/>
          <w:tab w:val="left" w:pos="5760"/>
          <w:tab w:val="left" w:pos="6008"/>
          <w:tab w:val="left" w:pos="6480"/>
          <w:tab w:val="left" w:pos="7200"/>
          <w:tab w:val="left" w:pos="7920"/>
          <w:tab w:val="left" w:pos="8640"/>
        </w:tabs>
        <w:suppressAutoHyphens/>
        <w:autoSpaceDN w:val="0"/>
        <w:spacing w:after="0" w:line="240" w:lineRule="auto"/>
        <w:jc w:val="both"/>
        <w:textAlignment w:val="baseline"/>
        <w:rPr>
          <w:rFonts w:eastAsia="Calibri" w:cs="Arial"/>
          <w:lang w:val="en-GB"/>
        </w:rPr>
      </w:pPr>
    </w:p>
    <w:p w14:paraId="6F67A8B7" w14:textId="77777777" w:rsidR="00E87B52" w:rsidRPr="00B035F1" w:rsidRDefault="00E87B52" w:rsidP="0039476E">
      <w:pPr>
        <w:numPr>
          <w:ilvl w:val="0"/>
          <w:numId w:val="1"/>
        </w:numPr>
        <w:spacing w:after="0" w:line="240" w:lineRule="auto"/>
        <w:ind w:left="540" w:hanging="540"/>
        <w:rPr>
          <w:rFonts w:eastAsia="Calibri" w:cs="Arial"/>
          <w:b/>
          <w:bCs/>
        </w:rPr>
      </w:pPr>
      <w:r w:rsidRPr="00B035F1">
        <w:rPr>
          <w:rFonts w:eastAsia="Calibri" w:cs="Arial"/>
          <w:b/>
          <w:bCs/>
        </w:rPr>
        <w:t>TARGET SPECIES/POPULATION</w:t>
      </w:r>
    </w:p>
    <w:p w14:paraId="76C06C5D" w14:textId="77777777" w:rsidR="008E302F" w:rsidRPr="00B035F1" w:rsidRDefault="008E302F" w:rsidP="00F55BC2">
      <w:pPr>
        <w:spacing w:after="0" w:line="240" w:lineRule="auto"/>
        <w:ind w:left="540"/>
        <w:rPr>
          <w:rFonts w:eastAsia="Calibri" w:cs="Arial"/>
          <w:b/>
          <w:bCs/>
        </w:rPr>
      </w:pPr>
    </w:p>
    <w:p w14:paraId="4F0A1D9A" w14:textId="77777777" w:rsidR="009B0D35" w:rsidRDefault="009B0D35" w:rsidP="00F55BC2">
      <w:pPr>
        <w:suppressAutoHyphens/>
        <w:autoSpaceDN w:val="0"/>
        <w:spacing w:after="80" w:line="240" w:lineRule="auto"/>
        <w:textAlignment w:val="baseline"/>
        <w:rPr>
          <w:rFonts w:eastAsia="Calibri" w:cs="Arial"/>
        </w:rPr>
        <w:sectPr w:rsidR="009B0D35" w:rsidSect="005C4CFE">
          <w:headerReference w:type="even" r:id="rId16"/>
          <w:headerReference w:type="default" r:id="rId17"/>
          <w:footerReference w:type="even" r:id="rId18"/>
          <w:footerReference w:type="default" r:id="rId19"/>
          <w:headerReference w:type="first" r:id="rId20"/>
          <w:type w:val="continuous"/>
          <w:pgSz w:w="11906" w:h="16838" w:code="9"/>
          <w:pgMar w:top="1440" w:right="1440" w:bottom="1440" w:left="1440" w:header="720" w:footer="720" w:gutter="0"/>
          <w:cols w:space="720"/>
          <w:titlePg/>
          <w:docGrid w:linePitch="360"/>
        </w:sectPr>
      </w:pPr>
    </w:p>
    <w:p w14:paraId="521E737D" w14:textId="77777777" w:rsidR="009B0D35" w:rsidRPr="009B0D35" w:rsidRDefault="009B0D35" w:rsidP="00F55BC2">
      <w:pPr>
        <w:suppressAutoHyphens/>
        <w:autoSpaceDN w:val="0"/>
        <w:spacing w:after="80" w:line="240" w:lineRule="auto"/>
        <w:textAlignment w:val="baseline"/>
        <w:rPr>
          <w:rFonts w:eastAsia="Calibri" w:cs="Arial"/>
          <w:b/>
          <w:bCs/>
        </w:rPr>
      </w:pPr>
      <w:r>
        <w:rPr>
          <w:rFonts w:eastAsia="Calibri" w:cs="Arial"/>
          <w:b/>
          <w:bCs/>
        </w:rPr>
        <w:t>ADDAX</w:t>
      </w:r>
    </w:p>
    <w:p w14:paraId="23DB13DA" w14:textId="04442268" w:rsidR="00E87B52" w:rsidRPr="00E87B52" w:rsidRDefault="00E87B52" w:rsidP="00F55BC2">
      <w:pPr>
        <w:suppressAutoHyphens/>
        <w:autoSpaceDN w:val="0"/>
        <w:spacing w:after="80" w:line="240" w:lineRule="auto"/>
        <w:textAlignment w:val="baseline"/>
        <w:rPr>
          <w:rFonts w:eastAsia="Calibri" w:cs="Arial"/>
        </w:rPr>
      </w:pPr>
      <w:r w:rsidRPr="00E87B52">
        <w:rPr>
          <w:rFonts w:eastAsia="Calibri" w:cs="Arial"/>
        </w:rPr>
        <w:t>Class:</w:t>
      </w:r>
      <w:r w:rsidR="00D21695">
        <w:rPr>
          <w:rFonts w:eastAsia="Calibri" w:cs="Arial"/>
        </w:rPr>
        <w:t xml:space="preserve"> </w:t>
      </w:r>
      <w:r w:rsidR="00D21695" w:rsidRPr="00DD2248">
        <w:rPr>
          <w:rFonts w:eastAsia="Calibri" w:cs="Arial"/>
        </w:rPr>
        <w:t>Mammalia</w:t>
      </w:r>
    </w:p>
    <w:p w14:paraId="71D65F98" w14:textId="77777777" w:rsidR="006917DE" w:rsidRPr="00E87B52" w:rsidRDefault="006917DE" w:rsidP="006917DE">
      <w:pPr>
        <w:suppressAutoHyphens/>
        <w:autoSpaceDN w:val="0"/>
        <w:spacing w:after="80" w:line="240" w:lineRule="auto"/>
        <w:textAlignment w:val="baseline"/>
        <w:rPr>
          <w:rFonts w:eastAsia="Calibri" w:cs="Arial"/>
        </w:rPr>
      </w:pPr>
      <w:r w:rsidRPr="00E87B52">
        <w:rPr>
          <w:rFonts w:eastAsia="Calibri" w:cs="Arial"/>
        </w:rPr>
        <w:t>Order:</w:t>
      </w:r>
      <w:r>
        <w:rPr>
          <w:rFonts w:eastAsia="Calibri" w:cs="Arial"/>
        </w:rPr>
        <w:t xml:space="preserve"> </w:t>
      </w:r>
      <w:r w:rsidRPr="00DD2248">
        <w:rPr>
          <w:rFonts w:eastAsia="Calibri" w:cs="Arial"/>
        </w:rPr>
        <w:t>Artiodactyla</w:t>
      </w:r>
    </w:p>
    <w:p w14:paraId="269546A6" w14:textId="0EB1FC6B" w:rsidR="00E87B52" w:rsidRPr="00E87B52" w:rsidRDefault="00E87B52" w:rsidP="00F55BC2">
      <w:pPr>
        <w:suppressAutoHyphens/>
        <w:autoSpaceDN w:val="0"/>
        <w:spacing w:after="80" w:line="240" w:lineRule="auto"/>
        <w:textAlignment w:val="baseline"/>
        <w:rPr>
          <w:rFonts w:eastAsia="Calibri" w:cs="Arial"/>
        </w:rPr>
      </w:pPr>
      <w:r w:rsidRPr="00E87B52">
        <w:rPr>
          <w:rFonts w:eastAsia="Calibri" w:cs="Arial"/>
        </w:rPr>
        <w:t>Family:</w:t>
      </w:r>
      <w:r w:rsidR="00D21695">
        <w:rPr>
          <w:rFonts w:eastAsia="Calibri" w:cs="Arial"/>
        </w:rPr>
        <w:t xml:space="preserve"> </w:t>
      </w:r>
      <w:r w:rsidR="00D21695" w:rsidRPr="00DD2248">
        <w:rPr>
          <w:rFonts w:eastAsia="Calibri" w:cs="Arial"/>
        </w:rPr>
        <w:t>Bovidae</w:t>
      </w:r>
    </w:p>
    <w:p w14:paraId="465F9D80" w14:textId="66770B6F" w:rsidR="00E87B52" w:rsidRDefault="00E87B52" w:rsidP="00F55BC2">
      <w:pPr>
        <w:suppressAutoHyphens/>
        <w:autoSpaceDN w:val="0"/>
        <w:spacing w:after="80" w:line="240" w:lineRule="auto"/>
        <w:textAlignment w:val="baseline"/>
        <w:rPr>
          <w:rFonts w:eastAsia="Calibri" w:cs="Arial"/>
          <w:i/>
          <w:iCs/>
        </w:rPr>
      </w:pPr>
      <w:r w:rsidRPr="00E87B52">
        <w:rPr>
          <w:rFonts w:eastAsia="Calibri" w:cs="Arial"/>
        </w:rPr>
        <w:t>Species:</w:t>
      </w:r>
      <w:r w:rsidR="006917DE">
        <w:rPr>
          <w:rFonts w:eastAsia="Calibri" w:cs="Arial"/>
        </w:rPr>
        <w:t xml:space="preserve"> </w:t>
      </w:r>
      <w:r w:rsidR="008A5A0B" w:rsidRPr="008A5A0B">
        <w:rPr>
          <w:rFonts w:eastAsia="Calibri" w:cs="Arial"/>
          <w:i/>
          <w:iCs/>
        </w:rPr>
        <w:t>Addax nasomaculatus</w:t>
      </w:r>
    </w:p>
    <w:p w14:paraId="0CA4F01F" w14:textId="7F7A4AA5" w:rsidR="006C4D70" w:rsidRPr="006C4D70" w:rsidRDefault="006C4D70" w:rsidP="00F55BC2">
      <w:pPr>
        <w:suppressAutoHyphens/>
        <w:autoSpaceDN w:val="0"/>
        <w:spacing w:after="80" w:line="240" w:lineRule="auto"/>
        <w:textAlignment w:val="baseline"/>
        <w:rPr>
          <w:rFonts w:eastAsia="Calibri" w:cs="Arial"/>
        </w:rPr>
      </w:pPr>
      <w:r>
        <w:rPr>
          <w:rFonts w:eastAsia="Calibri" w:cs="Arial"/>
        </w:rPr>
        <w:t>Population: Sahelo-Saharan</w:t>
      </w:r>
    </w:p>
    <w:p w14:paraId="2834CA5C" w14:textId="77777777" w:rsidR="009B0D35" w:rsidRDefault="009B0D35" w:rsidP="00F55BC2">
      <w:pPr>
        <w:suppressAutoHyphens/>
        <w:autoSpaceDN w:val="0"/>
        <w:spacing w:after="80" w:line="240" w:lineRule="auto"/>
        <w:textAlignment w:val="baseline"/>
        <w:rPr>
          <w:rFonts w:eastAsia="Calibri" w:cs="Arial"/>
        </w:rPr>
      </w:pPr>
    </w:p>
    <w:p w14:paraId="1ECE083E" w14:textId="77777777" w:rsidR="009B0D35" w:rsidRPr="009B0D35" w:rsidRDefault="009B0D35" w:rsidP="00F55BC2">
      <w:pPr>
        <w:suppressAutoHyphens/>
        <w:autoSpaceDN w:val="0"/>
        <w:spacing w:after="80" w:line="240" w:lineRule="auto"/>
        <w:textAlignment w:val="baseline"/>
        <w:rPr>
          <w:rFonts w:eastAsia="Calibri" w:cs="Arial"/>
          <w:b/>
          <w:bCs/>
        </w:rPr>
      </w:pPr>
      <w:r w:rsidRPr="009B0D35">
        <w:rPr>
          <w:rFonts w:eastAsia="Calibri" w:cs="Arial"/>
          <w:b/>
          <w:bCs/>
        </w:rPr>
        <w:t>BARBARY SHEEP</w:t>
      </w:r>
    </w:p>
    <w:p w14:paraId="0FA7219B" w14:textId="77777777" w:rsidR="00DD2248" w:rsidRPr="00E87B52" w:rsidRDefault="00DD2248" w:rsidP="00DD2248">
      <w:pPr>
        <w:suppressAutoHyphens/>
        <w:autoSpaceDN w:val="0"/>
        <w:spacing w:after="80" w:line="240" w:lineRule="auto"/>
        <w:textAlignment w:val="baseline"/>
        <w:rPr>
          <w:rFonts w:eastAsia="Calibri" w:cs="Arial"/>
        </w:rPr>
      </w:pPr>
      <w:r w:rsidRPr="00E87B52">
        <w:rPr>
          <w:rFonts w:eastAsia="Calibri" w:cs="Arial"/>
        </w:rPr>
        <w:t>Class:</w:t>
      </w:r>
      <w:r>
        <w:rPr>
          <w:rFonts w:eastAsia="Calibri" w:cs="Arial"/>
        </w:rPr>
        <w:t xml:space="preserve"> </w:t>
      </w:r>
      <w:r w:rsidRPr="00DD2248">
        <w:rPr>
          <w:rFonts w:eastAsia="Calibri" w:cs="Arial"/>
        </w:rPr>
        <w:t>Mammalia</w:t>
      </w:r>
    </w:p>
    <w:p w14:paraId="19C0E1A5" w14:textId="77777777" w:rsidR="00DD2248" w:rsidRPr="00E87B52" w:rsidRDefault="00DD2248" w:rsidP="00DD2248">
      <w:pPr>
        <w:suppressAutoHyphens/>
        <w:autoSpaceDN w:val="0"/>
        <w:spacing w:after="80" w:line="240" w:lineRule="auto"/>
        <w:textAlignment w:val="baseline"/>
        <w:rPr>
          <w:rFonts w:eastAsia="Calibri" w:cs="Arial"/>
        </w:rPr>
      </w:pPr>
      <w:r w:rsidRPr="00E87B52">
        <w:rPr>
          <w:rFonts w:eastAsia="Calibri" w:cs="Arial"/>
        </w:rPr>
        <w:t>Order:</w:t>
      </w:r>
      <w:r>
        <w:rPr>
          <w:rFonts w:eastAsia="Calibri" w:cs="Arial"/>
        </w:rPr>
        <w:t xml:space="preserve"> </w:t>
      </w:r>
      <w:r w:rsidRPr="00DD2248">
        <w:rPr>
          <w:rFonts w:eastAsia="Calibri" w:cs="Arial"/>
        </w:rPr>
        <w:t>Artiodactyla</w:t>
      </w:r>
    </w:p>
    <w:p w14:paraId="179D4279" w14:textId="77777777" w:rsidR="00DD2248" w:rsidRPr="00E87B52" w:rsidRDefault="00DD2248" w:rsidP="00DD2248">
      <w:pPr>
        <w:suppressAutoHyphens/>
        <w:autoSpaceDN w:val="0"/>
        <w:spacing w:after="80" w:line="240" w:lineRule="auto"/>
        <w:textAlignment w:val="baseline"/>
        <w:rPr>
          <w:rFonts w:eastAsia="Calibri" w:cs="Arial"/>
        </w:rPr>
      </w:pPr>
      <w:r w:rsidRPr="00E87B52">
        <w:rPr>
          <w:rFonts w:eastAsia="Calibri" w:cs="Arial"/>
        </w:rPr>
        <w:t>Family:</w:t>
      </w:r>
      <w:r>
        <w:rPr>
          <w:rFonts w:eastAsia="Calibri" w:cs="Arial"/>
        </w:rPr>
        <w:t xml:space="preserve"> </w:t>
      </w:r>
      <w:r w:rsidRPr="00DD2248">
        <w:rPr>
          <w:rFonts w:eastAsia="Calibri" w:cs="Arial"/>
        </w:rPr>
        <w:t>Bovidae</w:t>
      </w:r>
    </w:p>
    <w:p w14:paraId="070BD308" w14:textId="01B580B3" w:rsidR="00DD2248" w:rsidRPr="00E87B52" w:rsidRDefault="00DD2248" w:rsidP="00DD2248">
      <w:pPr>
        <w:suppressAutoHyphens/>
        <w:autoSpaceDN w:val="0"/>
        <w:spacing w:after="80" w:line="240" w:lineRule="auto"/>
        <w:textAlignment w:val="baseline"/>
        <w:rPr>
          <w:rFonts w:eastAsia="Calibri" w:cs="Arial"/>
        </w:rPr>
      </w:pPr>
      <w:r w:rsidRPr="00E87B52">
        <w:rPr>
          <w:rFonts w:eastAsia="Calibri" w:cs="Arial"/>
        </w:rPr>
        <w:t>Species:</w:t>
      </w:r>
      <w:r>
        <w:rPr>
          <w:rFonts w:eastAsia="Calibri" w:cs="Arial"/>
        </w:rPr>
        <w:t xml:space="preserve"> </w:t>
      </w:r>
      <w:r w:rsidR="00DC1D3B" w:rsidRPr="00DC1D3B">
        <w:rPr>
          <w:rFonts w:eastAsia="Calibri" w:cs="Arial"/>
          <w:i/>
          <w:iCs/>
        </w:rPr>
        <w:t>Ammotragus lervia</w:t>
      </w:r>
    </w:p>
    <w:p w14:paraId="245CE7F8" w14:textId="77777777" w:rsidR="006C4D70" w:rsidRPr="006C4D70" w:rsidRDefault="006C4D70" w:rsidP="006C4D70">
      <w:pPr>
        <w:suppressAutoHyphens/>
        <w:autoSpaceDN w:val="0"/>
        <w:spacing w:after="80" w:line="240" w:lineRule="auto"/>
        <w:textAlignment w:val="baseline"/>
        <w:rPr>
          <w:rFonts w:eastAsia="Calibri" w:cs="Arial"/>
        </w:rPr>
      </w:pPr>
      <w:r>
        <w:rPr>
          <w:rFonts w:eastAsia="Calibri" w:cs="Arial"/>
        </w:rPr>
        <w:t>Population: Sahelo-Saharan</w:t>
      </w:r>
    </w:p>
    <w:p w14:paraId="611EE686" w14:textId="77777777" w:rsidR="006167F5" w:rsidRDefault="006167F5" w:rsidP="00F55BC2">
      <w:pPr>
        <w:suppressAutoHyphens/>
        <w:autoSpaceDN w:val="0"/>
        <w:spacing w:after="80" w:line="240" w:lineRule="auto"/>
        <w:textAlignment w:val="baseline"/>
        <w:rPr>
          <w:rFonts w:eastAsia="Calibri" w:cs="Arial"/>
        </w:rPr>
      </w:pPr>
    </w:p>
    <w:p w14:paraId="797E7EC3" w14:textId="77777777" w:rsidR="009B0D35" w:rsidRPr="009B0D35" w:rsidRDefault="009B0D35" w:rsidP="00F55BC2">
      <w:pPr>
        <w:suppressAutoHyphens/>
        <w:autoSpaceDN w:val="0"/>
        <w:spacing w:after="80" w:line="240" w:lineRule="auto"/>
        <w:textAlignment w:val="baseline"/>
        <w:rPr>
          <w:rFonts w:eastAsia="Calibri" w:cs="Arial"/>
          <w:b/>
          <w:bCs/>
        </w:rPr>
      </w:pPr>
      <w:r w:rsidRPr="009B0D35">
        <w:rPr>
          <w:rFonts w:eastAsia="Calibri" w:cs="Arial"/>
          <w:b/>
          <w:bCs/>
        </w:rPr>
        <w:t>CUVIER’S GAZELLE</w:t>
      </w:r>
    </w:p>
    <w:p w14:paraId="2B0C053C" w14:textId="77777777" w:rsidR="00DD2248" w:rsidRPr="00E87B52" w:rsidRDefault="00DD2248" w:rsidP="00DD2248">
      <w:pPr>
        <w:suppressAutoHyphens/>
        <w:autoSpaceDN w:val="0"/>
        <w:spacing w:after="80" w:line="240" w:lineRule="auto"/>
        <w:textAlignment w:val="baseline"/>
        <w:rPr>
          <w:rFonts w:eastAsia="Calibri" w:cs="Arial"/>
        </w:rPr>
      </w:pPr>
      <w:r w:rsidRPr="00E87B52">
        <w:rPr>
          <w:rFonts w:eastAsia="Calibri" w:cs="Arial"/>
        </w:rPr>
        <w:t>Class:</w:t>
      </w:r>
      <w:r>
        <w:rPr>
          <w:rFonts w:eastAsia="Calibri" w:cs="Arial"/>
        </w:rPr>
        <w:t xml:space="preserve"> </w:t>
      </w:r>
      <w:r w:rsidRPr="00DD2248">
        <w:rPr>
          <w:rFonts w:eastAsia="Calibri" w:cs="Arial"/>
        </w:rPr>
        <w:t>Mammalia</w:t>
      </w:r>
    </w:p>
    <w:p w14:paraId="073188DF" w14:textId="77777777" w:rsidR="00DD2248" w:rsidRPr="00E87B52" w:rsidRDefault="00DD2248" w:rsidP="00DD2248">
      <w:pPr>
        <w:suppressAutoHyphens/>
        <w:autoSpaceDN w:val="0"/>
        <w:spacing w:after="80" w:line="240" w:lineRule="auto"/>
        <w:textAlignment w:val="baseline"/>
        <w:rPr>
          <w:rFonts w:eastAsia="Calibri" w:cs="Arial"/>
        </w:rPr>
      </w:pPr>
      <w:r w:rsidRPr="00E87B52">
        <w:rPr>
          <w:rFonts w:eastAsia="Calibri" w:cs="Arial"/>
        </w:rPr>
        <w:t>Order:</w:t>
      </w:r>
      <w:r>
        <w:rPr>
          <w:rFonts w:eastAsia="Calibri" w:cs="Arial"/>
        </w:rPr>
        <w:t xml:space="preserve"> </w:t>
      </w:r>
      <w:r w:rsidRPr="00DD2248">
        <w:rPr>
          <w:rFonts w:eastAsia="Calibri" w:cs="Arial"/>
        </w:rPr>
        <w:t>Artiodactyla</w:t>
      </w:r>
    </w:p>
    <w:p w14:paraId="125C7DB9" w14:textId="77777777" w:rsidR="00DD2248" w:rsidRPr="00CC5A65" w:rsidRDefault="00DD2248" w:rsidP="00DD2248">
      <w:pPr>
        <w:suppressAutoHyphens/>
        <w:autoSpaceDN w:val="0"/>
        <w:spacing w:after="80" w:line="240" w:lineRule="auto"/>
        <w:textAlignment w:val="baseline"/>
      </w:pPr>
      <w:r w:rsidRPr="00CC5A65">
        <w:t>Family: Bovidae</w:t>
      </w:r>
    </w:p>
    <w:p w14:paraId="014FEA38" w14:textId="6CDCE6F5" w:rsidR="00DD2248" w:rsidRPr="00CC5A65" w:rsidRDefault="00DD2248" w:rsidP="00DD2248">
      <w:pPr>
        <w:suppressAutoHyphens/>
        <w:autoSpaceDN w:val="0"/>
        <w:spacing w:after="80" w:line="240" w:lineRule="auto"/>
        <w:textAlignment w:val="baseline"/>
        <w:rPr>
          <w:i/>
        </w:rPr>
      </w:pPr>
      <w:r w:rsidRPr="00CC5A65">
        <w:t xml:space="preserve">Species: </w:t>
      </w:r>
      <w:r w:rsidR="00DF773A" w:rsidRPr="00CC5A65">
        <w:rPr>
          <w:i/>
        </w:rPr>
        <w:t>Gazella cuvieri</w:t>
      </w:r>
    </w:p>
    <w:p w14:paraId="7ED463E5" w14:textId="77777777" w:rsidR="006C4D70" w:rsidRPr="00CC5A65" w:rsidRDefault="006C4D70" w:rsidP="006C4D70">
      <w:pPr>
        <w:suppressAutoHyphens/>
        <w:autoSpaceDN w:val="0"/>
        <w:spacing w:after="80" w:line="240" w:lineRule="auto"/>
        <w:textAlignment w:val="baseline"/>
      </w:pPr>
      <w:r w:rsidRPr="00CC5A65">
        <w:t>Population: Sahelo-Saharan</w:t>
      </w:r>
    </w:p>
    <w:p w14:paraId="04D2081D" w14:textId="77777777" w:rsidR="009B0D35" w:rsidRPr="007F5EF9" w:rsidRDefault="007F5EF9" w:rsidP="00F55BC2">
      <w:pPr>
        <w:suppressAutoHyphens/>
        <w:autoSpaceDN w:val="0"/>
        <w:spacing w:after="80" w:line="240" w:lineRule="auto"/>
        <w:textAlignment w:val="baseline"/>
        <w:rPr>
          <w:rFonts w:eastAsia="Calibri" w:cs="Arial"/>
          <w:b/>
          <w:bCs/>
        </w:rPr>
      </w:pPr>
      <w:r w:rsidRPr="007F5EF9">
        <w:rPr>
          <w:rFonts w:eastAsia="Calibri" w:cs="Arial"/>
          <w:b/>
          <w:bCs/>
        </w:rPr>
        <w:t>DAMA GAZELLE</w:t>
      </w:r>
    </w:p>
    <w:p w14:paraId="3751B9B1" w14:textId="77777777" w:rsidR="00DD2248" w:rsidRPr="00E87B52" w:rsidRDefault="00DD2248" w:rsidP="00DD2248">
      <w:pPr>
        <w:suppressAutoHyphens/>
        <w:autoSpaceDN w:val="0"/>
        <w:spacing w:after="80" w:line="240" w:lineRule="auto"/>
        <w:textAlignment w:val="baseline"/>
        <w:rPr>
          <w:rFonts w:eastAsia="Calibri" w:cs="Arial"/>
        </w:rPr>
      </w:pPr>
      <w:r w:rsidRPr="00E87B52">
        <w:rPr>
          <w:rFonts w:eastAsia="Calibri" w:cs="Arial"/>
        </w:rPr>
        <w:t>Class:</w:t>
      </w:r>
      <w:r>
        <w:rPr>
          <w:rFonts w:eastAsia="Calibri" w:cs="Arial"/>
        </w:rPr>
        <w:t xml:space="preserve"> </w:t>
      </w:r>
      <w:r w:rsidRPr="00DD2248">
        <w:rPr>
          <w:rFonts w:eastAsia="Calibri" w:cs="Arial"/>
        </w:rPr>
        <w:t>Mammalia</w:t>
      </w:r>
    </w:p>
    <w:p w14:paraId="554D9DC1" w14:textId="321D55F0" w:rsidR="00DD2248" w:rsidRPr="00E87B52" w:rsidRDefault="00DD2248" w:rsidP="00DD2248">
      <w:pPr>
        <w:suppressAutoHyphens/>
        <w:autoSpaceDN w:val="0"/>
        <w:spacing w:after="80" w:line="240" w:lineRule="auto"/>
        <w:textAlignment w:val="baseline"/>
        <w:rPr>
          <w:rFonts w:eastAsia="Calibri" w:cs="Arial"/>
        </w:rPr>
      </w:pPr>
      <w:r w:rsidRPr="00E87B52">
        <w:rPr>
          <w:rFonts w:eastAsia="Calibri" w:cs="Arial"/>
        </w:rPr>
        <w:t>Order:</w:t>
      </w:r>
      <w:r>
        <w:rPr>
          <w:rFonts w:eastAsia="Calibri" w:cs="Arial"/>
        </w:rPr>
        <w:t xml:space="preserve"> </w:t>
      </w:r>
      <w:r w:rsidR="00597CAB" w:rsidRPr="00162A31">
        <w:rPr>
          <w:rFonts w:eastAsia="Calibri" w:cs="Arial"/>
        </w:rPr>
        <w:t>Artiodactyla</w:t>
      </w:r>
    </w:p>
    <w:p w14:paraId="1DA9E8E1" w14:textId="77777777" w:rsidR="00DD2248" w:rsidRPr="00E87B52" w:rsidRDefault="00DD2248" w:rsidP="00DD2248">
      <w:pPr>
        <w:suppressAutoHyphens/>
        <w:autoSpaceDN w:val="0"/>
        <w:spacing w:after="80" w:line="240" w:lineRule="auto"/>
        <w:textAlignment w:val="baseline"/>
        <w:rPr>
          <w:rFonts w:eastAsia="Calibri" w:cs="Arial"/>
        </w:rPr>
      </w:pPr>
      <w:r w:rsidRPr="00E87B52">
        <w:rPr>
          <w:rFonts w:eastAsia="Calibri" w:cs="Arial"/>
        </w:rPr>
        <w:t>Family:</w:t>
      </w:r>
      <w:r>
        <w:rPr>
          <w:rFonts w:eastAsia="Calibri" w:cs="Arial"/>
        </w:rPr>
        <w:t xml:space="preserve"> </w:t>
      </w:r>
      <w:r w:rsidRPr="00DD2248">
        <w:rPr>
          <w:rFonts w:eastAsia="Calibri" w:cs="Arial"/>
        </w:rPr>
        <w:t>Bovidae</w:t>
      </w:r>
    </w:p>
    <w:p w14:paraId="1A57CB91" w14:textId="75ED1C2D" w:rsidR="00DD2248" w:rsidRPr="00E87B52" w:rsidRDefault="00DD2248" w:rsidP="00DD2248">
      <w:pPr>
        <w:suppressAutoHyphens/>
        <w:autoSpaceDN w:val="0"/>
        <w:spacing w:after="80" w:line="240" w:lineRule="auto"/>
        <w:textAlignment w:val="baseline"/>
        <w:rPr>
          <w:rFonts w:eastAsia="Calibri" w:cs="Arial"/>
        </w:rPr>
      </w:pPr>
      <w:r w:rsidRPr="00E87B52">
        <w:rPr>
          <w:rFonts w:eastAsia="Calibri" w:cs="Arial"/>
        </w:rPr>
        <w:t>Species:</w:t>
      </w:r>
      <w:r>
        <w:rPr>
          <w:rFonts w:eastAsia="Calibri" w:cs="Arial"/>
        </w:rPr>
        <w:t xml:space="preserve"> </w:t>
      </w:r>
      <w:r w:rsidR="00CC0FA1">
        <w:rPr>
          <w:rFonts w:eastAsia="Calibri" w:cs="Arial"/>
          <w:i/>
          <w:iCs/>
        </w:rPr>
        <w:t xml:space="preserve">Nanger </w:t>
      </w:r>
      <w:r w:rsidR="00CC5A65">
        <w:rPr>
          <w:rFonts w:eastAsia="Calibri" w:cs="Arial"/>
          <w:i/>
          <w:iCs/>
        </w:rPr>
        <w:t>d</w:t>
      </w:r>
      <w:r w:rsidR="00CC0FA1">
        <w:rPr>
          <w:rFonts w:eastAsia="Calibri" w:cs="Arial"/>
          <w:i/>
          <w:iCs/>
        </w:rPr>
        <w:t>ama</w:t>
      </w:r>
    </w:p>
    <w:p w14:paraId="63C609F4" w14:textId="77777777" w:rsidR="006C4D70" w:rsidRPr="006C4D70" w:rsidRDefault="006C4D70" w:rsidP="006C4D70">
      <w:pPr>
        <w:suppressAutoHyphens/>
        <w:autoSpaceDN w:val="0"/>
        <w:spacing w:after="80" w:line="240" w:lineRule="auto"/>
        <w:textAlignment w:val="baseline"/>
        <w:rPr>
          <w:rFonts w:eastAsia="Calibri" w:cs="Arial"/>
        </w:rPr>
      </w:pPr>
      <w:r>
        <w:rPr>
          <w:rFonts w:eastAsia="Calibri" w:cs="Arial"/>
        </w:rPr>
        <w:t>Population: Sahelo-Saharan</w:t>
      </w:r>
    </w:p>
    <w:p w14:paraId="494213D1" w14:textId="77777777" w:rsidR="006167F5" w:rsidRDefault="006167F5" w:rsidP="00F55BC2">
      <w:pPr>
        <w:suppressAutoHyphens/>
        <w:autoSpaceDN w:val="0"/>
        <w:spacing w:after="80" w:line="240" w:lineRule="auto"/>
        <w:textAlignment w:val="baseline"/>
        <w:rPr>
          <w:rFonts w:eastAsia="Calibri" w:cs="Arial"/>
        </w:rPr>
      </w:pPr>
    </w:p>
    <w:p w14:paraId="477DF848" w14:textId="77777777" w:rsidR="007F5EF9" w:rsidRPr="007F5EF9" w:rsidRDefault="007F5EF9" w:rsidP="00F55BC2">
      <w:pPr>
        <w:suppressAutoHyphens/>
        <w:autoSpaceDN w:val="0"/>
        <w:spacing w:after="80" w:line="240" w:lineRule="auto"/>
        <w:textAlignment w:val="baseline"/>
        <w:rPr>
          <w:rFonts w:eastAsia="Calibri" w:cs="Arial"/>
          <w:b/>
          <w:bCs/>
        </w:rPr>
      </w:pPr>
      <w:r w:rsidRPr="007F5EF9">
        <w:rPr>
          <w:rFonts w:eastAsia="Calibri" w:cs="Arial"/>
          <w:b/>
          <w:bCs/>
        </w:rPr>
        <w:t>DORCAS GAZELLE</w:t>
      </w:r>
    </w:p>
    <w:p w14:paraId="2AFCED5F" w14:textId="77777777" w:rsidR="00DD2248" w:rsidRPr="00E87B52" w:rsidRDefault="00DD2248" w:rsidP="00DD2248">
      <w:pPr>
        <w:suppressAutoHyphens/>
        <w:autoSpaceDN w:val="0"/>
        <w:spacing w:after="80" w:line="240" w:lineRule="auto"/>
        <w:textAlignment w:val="baseline"/>
        <w:rPr>
          <w:rFonts w:eastAsia="Calibri" w:cs="Arial"/>
        </w:rPr>
      </w:pPr>
      <w:r w:rsidRPr="00E87B52">
        <w:rPr>
          <w:rFonts w:eastAsia="Calibri" w:cs="Arial"/>
        </w:rPr>
        <w:t>Class:</w:t>
      </w:r>
      <w:r>
        <w:rPr>
          <w:rFonts w:eastAsia="Calibri" w:cs="Arial"/>
        </w:rPr>
        <w:t xml:space="preserve"> </w:t>
      </w:r>
      <w:r w:rsidRPr="00DD2248">
        <w:rPr>
          <w:rFonts w:eastAsia="Calibri" w:cs="Arial"/>
        </w:rPr>
        <w:t>Mammalia</w:t>
      </w:r>
    </w:p>
    <w:p w14:paraId="442B2F5A" w14:textId="77777777" w:rsidR="00DD2248" w:rsidRPr="00E87B52" w:rsidRDefault="00DD2248" w:rsidP="00DD2248">
      <w:pPr>
        <w:suppressAutoHyphens/>
        <w:autoSpaceDN w:val="0"/>
        <w:spacing w:after="80" w:line="240" w:lineRule="auto"/>
        <w:textAlignment w:val="baseline"/>
        <w:rPr>
          <w:rFonts w:eastAsia="Calibri" w:cs="Arial"/>
        </w:rPr>
      </w:pPr>
      <w:r w:rsidRPr="00E87B52">
        <w:rPr>
          <w:rFonts w:eastAsia="Calibri" w:cs="Arial"/>
        </w:rPr>
        <w:t>Order:</w:t>
      </w:r>
      <w:r>
        <w:rPr>
          <w:rFonts w:eastAsia="Calibri" w:cs="Arial"/>
        </w:rPr>
        <w:t xml:space="preserve"> </w:t>
      </w:r>
      <w:r w:rsidRPr="00DD2248">
        <w:rPr>
          <w:rFonts w:eastAsia="Calibri" w:cs="Arial"/>
        </w:rPr>
        <w:t>Artiodactyla</w:t>
      </w:r>
    </w:p>
    <w:p w14:paraId="47C4615E" w14:textId="77777777" w:rsidR="00DD2248" w:rsidRPr="00E87B52" w:rsidRDefault="00DD2248" w:rsidP="00DD2248">
      <w:pPr>
        <w:suppressAutoHyphens/>
        <w:autoSpaceDN w:val="0"/>
        <w:spacing w:after="80" w:line="240" w:lineRule="auto"/>
        <w:textAlignment w:val="baseline"/>
        <w:rPr>
          <w:rFonts w:eastAsia="Calibri" w:cs="Arial"/>
        </w:rPr>
      </w:pPr>
      <w:r w:rsidRPr="00E87B52">
        <w:rPr>
          <w:rFonts w:eastAsia="Calibri" w:cs="Arial"/>
        </w:rPr>
        <w:t>Family:</w:t>
      </w:r>
      <w:r>
        <w:rPr>
          <w:rFonts w:eastAsia="Calibri" w:cs="Arial"/>
        </w:rPr>
        <w:t xml:space="preserve"> </w:t>
      </w:r>
      <w:r w:rsidRPr="00DD2248">
        <w:rPr>
          <w:rFonts w:eastAsia="Calibri" w:cs="Arial"/>
        </w:rPr>
        <w:t>Bovidae</w:t>
      </w:r>
    </w:p>
    <w:p w14:paraId="53D82C89" w14:textId="5EDF613C" w:rsidR="00DD2248" w:rsidRPr="00E87B52" w:rsidRDefault="00DD2248" w:rsidP="00DD2248">
      <w:pPr>
        <w:suppressAutoHyphens/>
        <w:autoSpaceDN w:val="0"/>
        <w:spacing w:after="80" w:line="240" w:lineRule="auto"/>
        <w:textAlignment w:val="baseline"/>
        <w:rPr>
          <w:rFonts w:eastAsia="Calibri" w:cs="Arial"/>
        </w:rPr>
      </w:pPr>
      <w:r w:rsidRPr="00E87B52">
        <w:rPr>
          <w:rFonts w:eastAsia="Calibri" w:cs="Arial"/>
        </w:rPr>
        <w:t>Species:</w:t>
      </w:r>
      <w:r>
        <w:rPr>
          <w:rFonts w:eastAsia="Calibri" w:cs="Arial"/>
        </w:rPr>
        <w:t xml:space="preserve"> </w:t>
      </w:r>
      <w:r w:rsidR="00E819F6">
        <w:rPr>
          <w:rFonts w:eastAsia="Calibri" w:cs="Arial"/>
          <w:i/>
          <w:iCs/>
        </w:rPr>
        <w:t>Gazella dorcas</w:t>
      </w:r>
    </w:p>
    <w:p w14:paraId="323F3B64" w14:textId="77777777" w:rsidR="0047212F" w:rsidRPr="006C4D70" w:rsidRDefault="0047212F" w:rsidP="0047212F">
      <w:pPr>
        <w:suppressAutoHyphens/>
        <w:autoSpaceDN w:val="0"/>
        <w:spacing w:after="80" w:line="240" w:lineRule="auto"/>
        <w:textAlignment w:val="baseline"/>
        <w:rPr>
          <w:rFonts w:eastAsia="Calibri" w:cs="Arial"/>
        </w:rPr>
      </w:pPr>
      <w:r>
        <w:rPr>
          <w:rFonts w:eastAsia="Calibri" w:cs="Arial"/>
        </w:rPr>
        <w:t>Population: Sahelo-Saharan</w:t>
      </w:r>
    </w:p>
    <w:p w14:paraId="14A20FEB" w14:textId="77777777" w:rsidR="009B0D35" w:rsidRDefault="009B0D35" w:rsidP="00F55BC2">
      <w:pPr>
        <w:suppressAutoHyphens/>
        <w:autoSpaceDN w:val="0"/>
        <w:spacing w:after="80" w:line="240" w:lineRule="auto"/>
        <w:textAlignment w:val="baseline"/>
        <w:rPr>
          <w:rFonts w:eastAsia="Calibri" w:cs="Arial"/>
        </w:rPr>
      </w:pPr>
    </w:p>
    <w:p w14:paraId="46AAB75A" w14:textId="77777777" w:rsidR="007F5EF9" w:rsidRPr="007F5EF9" w:rsidRDefault="007F5EF9" w:rsidP="00F55BC2">
      <w:pPr>
        <w:suppressAutoHyphens/>
        <w:autoSpaceDN w:val="0"/>
        <w:spacing w:after="80" w:line="240" w:lineRule="auto"/>
        <w:textAlignment w:val="baseline"/>
        <w:rPr>
          <w:rFonts w:eastAsia="Calibri" w:cs="Arial"/>
          <w:b/>
          <w:bCs/>
        </w:rPr>
      </w:pPr>
      <w:r w:rsidRPr="007F5EF9">
        <w:rPr>
          <w:rFonts w:eastAsia="Calibri" w:cs="Arial"/>
          <w:b/>
          <w:bCs/>
        </w:rPr>
        <w:t>RED-FRONTED GAZELLE</w:t>
      </w:r>
    </w:p>
    <w:p w14:paraId="242F353E" w14:textId="77777777" w:rsidR="00DD2248" w:rsidRPr="00E87B52" w:rsidRDefault="00DD2248" w:rsidP="00DD2248">
      <w:pPr>
        <w:suppressAutoHyphens/>
        <w:autoSpaceDN w:val="0"/>
        <w:spacing w:after="80" w:line="240" w:lineRule="auto"/>
        <w:textAlignment w:val="baseline"/>
        <w:rPr>
          <w:rFonts w:eastAsia="Calibri" w:cs="Arial"/>
        </w:rPr>
      </w:pPr>
      <w:r w:rsidRPr="00E87B52">
        <w:rPr>
          <w:rFonts w:eastAsia="Calibri" w:cs="Arial"/>
        </w:rPr>
        <w:t>Class:</w:t>
      </w:r>
      <w:r>
        <w:rPr>
          <w:rFonts w:eastAsia="Calibri" w:cs="Arial"/>
        </w:rPr>
        <w:t xml:space="preserve"> </w:t>
      </w:r>
      <w:r w:rsidRPr="00DD2248">
        <w:rPr>
          <w:rFonts w:eastAsia="Calibri" w:cs="Arial"/>
        </w:rPr>
        <w:t>Mammalia</w:t>
      </w:r>
    </w:p>
    <w:p w14:paraId="421A45F8" w14:textId="77777777" w:rsidR="00DD2248" w:rsidRPr="00E87B52" w:rsidRDefault="00DD2248" w:rsidP="00DD2248">
      <w:pPr>
        <w:suppressAutoHyphens/>
        <w:autoSpaceDN w:val="0"/>
        <w:spacing w:after="80" w:line="240" w:lineRule="auto"/>
        <w:textAlignment w:val="baseline"/>
        <w:rPr>
          <w:rFonts w:eastAsia="Calibri" w:cs="Arial"/>
        </w:rPr>
      </w:pPr>
      <w:r w:rsidRPr="00E87B52">
        <w:rPr>
          <w:rFonts w:eastAsia="Calibri" w:cs="Arial"/>
        </w:rPr>
        <w:t>Order:</w:t>
      </w:r>
      <w:r>
        <w:rPr>
          <w:rFonts w:eastAsia="Calibri" w:cs="Arial"/>
        </w:rPr>
        <w:t xml:space="preserve"> </w:t>
      </w:r>
      <w:r w:rsidRPr="00DD2248">
        <w:rPr>
          <w:rFonts w:eastAsia="Calibri" w:cs="Arial"/>
        </w:rPr>
        <w:t>Artiodactyla</w:t>
      </w:r>
    </w:p>
    <w:p w14:paraId="04FB08A6" w14:textId="77777777" w:rsidR="00DD2248" w:rsidRPr="00E87B52" w:rsidRDefault="00DD2248" w:rsidP="00DD2248">
      <w:pPr>
        <w:suppressAutoHyphens/>
        <w:autoSpaceDN w:val="0"/>
        <w:spacing w:after="80" w:line="240" w:lineRule="auto"/>
        <w:textAlignment w:val="baseline"/>
        <w:rPr>
          <w:rFonts w:eastAsia="Calibri" w:cs="Arial"/>
        </w:rPr>
      </w:pPr>
      <w:r w:rsidRPr="00E87B52">
        <w:rPr>
          <w:rFonts w:eastAsia="Calibri" w:cs="Arial"/>
        </w:rPr>
        <w:t>Family:</w:t>
      </w:r>
      <w:r>
        <w:rPr>
          <w:rFonts w:eastAsia="Calibri" w:cs="Arial"/>
        </w:rPr>
        <w:t xml:space="preserve"> </w:t>
      </w:r>
      <w:r w:rsidRPr="00DD2248">
        <w:rPr>
          <w:rFonts w:eastAsia="Calibri" w:cs="Arial"/>
        </w:rPr>
        <w:t>Bovidae</w:t>
      </w:r>
    </w:p>
    <w:p w14:paraId="154F2165" w14:textId="1E48BF54" w:rsidR="00542F13" w:rsidRDefault="00DD2248" w:rsidP="00DD2248">
      <w:pPr>
        <w:suppressAutoHyphens/>
        <w:autoSpaceDN w:val="0"/>
        <w:spacing w:after="80" w:line="240" w:lineRule="auto"/>
        <w:textAlignment w:val="baseline"/>
        <w:rPr>
          <w:rFonts w:eastAsia="Calibri" w:cs="Arial"/>
          <w:i/>
          <w:iCs/>
        </w:rPr>
      </w:pPr>
      <w:r w:rsidRPr="00E87B52">
        <w:rPr>
          <w:rFonts w:eastAsia="Calibri" w:cs="Arial"/>
        </w:rPr>
        <w:t>Species:</w:t>
      </w:r>
      <w:r>
        <w:rPr>
          <w:rFonts w:eastAsia="Calibri" w:cs="Arial"/>
        </w:rPr>
        <w:t xml:space="preserve"> </w:t>
      </w:r>
      <w:r w:rsidR="00542F13" w:rsidRPr="00542F13">
        <w:rPr>
          <w:rFonts w:eastAsia="Calibri" w:cs="Arial"/>
          <w:i/>
          <w:iCs/>
        </w:rPr>
        <w:t xml:space="preserve">Eudorcas rufifrons </w:t>
      </w:r>
    </w:p>
    <w:p w14:paraId="3DD1ECAA" w14:textId="77777777" w:rsidR="0047212F" w:rsidRPr="006C4D70" w:rsidRDefault="0047212F" w:rsidP="0047212F">
      <w:pPr>
        <w:suppressAutoHyphens/>
        <w:autoSpaceDN w:val="0"/>
        <w:spacing w:after="80" w:line="240" w:lineRule="auto"/>
        <w:textAlignment w:val="baseline"/>
        <w:rPr>
          <w:rFonts w:eastAsia="Calibri" w:cs="Arial"/>
        </w:rPr>
      </w:pPr>
      <w:r>
        <w:rPr>
          <w:rFonts w:eastAsia="Calibri" w:cs="Arial"/>
        </w:rPr>
        <w:t>Population: Sahelo-Saharan</w:t>
      </w:r>
    </w:p>
    <w:p w14:paraId="67E0C5DE" w14:textId="77777777" w:rsidR="007F5EF9" w:rsidRDefault="007F5EF9" w:rsidP="00F55BC2">
      <w:pPr>
        <w:suppressAutoHyphens/>
        <w:autoSpaceDN w:val="0"/>
        <w:spacing w:after="80" w:line="240" w:lineRule="auto"/>
        <w:textAlignment w:val="baseline"/>
        <w:rPr>
          <w:rFonts w:eastAsia="Calibri" w:cs="Arial"/>
        </w:rPr>
      </w:pPr>
      <w:r w:rsidRPr="00BC6E29">
        <w:rPr>
          <w:rFonts w:eastAsia="Times New Roman" w:cs="Arial"/>
          <w:b/>
          <w:bCs/>
          <w:lang w:val="en-GB"/>
        </w:rPr>
        <w:lastRenderedPageBreak/>
        <w:t>SCIMITAR-HORNED ORYX</w:t>
      </w:r>
    </w:p>
    <w:p w14:paraId="78CDCADB" w14:textId="77777777" w:rsidR="00DD2248" w:rsidRPr="00E87B52" w:rsidRDefault="00DD2248" w:rsidP="00DD2248">
      <w:pPr>
        <w:suppressAutoHyphens/>
        <w:autoSpaceDN w:val="0"/>
        <w:spacing w:after="80" w:line="240" w:lineRule="auto"/>
        <w:textAlignment w:val="baseline"/>
        <w:rPr>
          <w:rFonts w:eastAsia="Calibri" w:cs="Arial"/>
        </w:rPr>
      </w:pPr>
      <w:r w:rsidRPr="00E87B52">
        <w:rPr>
          <w:rFonts w:eastAsia="Calibri" w:cs="Arial"/>
        </w:rPr>
        <w:t>Class:</w:t>
      </w:r>
      <w:r>
        <w:rPr>
          <w:rFonts w:eastAsia="Calibri" w:cs="Arial"/>
        </w:rPr>
        <w:t xml:space="preserve"> </w:t>
      </w:r>
      <w:r w:rsidRPr="00DD2248">
        <w:rPr>
          <w:rFonts w:eastAsia="Calibri" w:cs="Arial"/>
        </w:rPr>
        <w:t>Mammalia</w:t>
      </w:r>
    </w:p>
    <w:p w14:paraId="09EC3E41" w14:textId="77777777" w:rsidR="00DD2248" w:rsidRPr="00E87B52" w:rsidRDefault="00DD2248" w:rsidP="00DD2248">
      <w:pPr>
        <w:suppressAutoHyphens/>
        <w:autoSpaceDN w:val="0"/>
        <w:spacing w:after="80" w:line="240" w:lineRule="auto"/>
        <w:textAlignment w:val="baseline"/>
        <w:rPr>
          <w:rFonts w:eastAsia="Calibri" w:cs="Arial"/>
        </w:rPr>
      </w:pPr>
      <w:r w:rsidRPr="00E87B52">
        <w:rPr>
          <w:rFonts w:eastAsia="Calibri" w:cs="Arial"/>
        </w:rPr>
        <w:t>Order:</w:t>
      </w:r>
      <w:r>
        <w:rPr>
          <w:rFonts w:eastAsia="Calibri" w:cs="Arial"/>
        </w:rPr>
        <w:t xml:space="preserve"> </w:t>
      </w:r>
      <w:r w:rsidRPr="00DD2248">
        <w:rPr>
          <w:rFonts w:eastAsia="Calibri" w:cs="Arial"/>
        </w:rPr>
        <w:t>Artiodactyla</w:t>
      </w:r>
    </w:p>
    <w:p w14:paraId="471CFF7B" w14:textId="77777777" w:rsidR="00DD2248" w:rsidRPr="00E87B52" w:rsidRDefault="00DD2248" w:rsidP="00DD2248">
      <w:pPr>
        <w:suppressAutoHyphens/>
        <w:autoSpaceDN w:val="0"/>
        <w:spacing w:after="80" w:line="240" w:lineRule="auto"/>
        <w:textAlignment w:val="baseline"/>
        <w:rPr>
          <w:rFonts w:eastAsia="Calibri" w:cs="Arial"/>
        </w:rPr>
      </w:pPr>
      <w:r w:rsidRPr="00E87B52">
        <w:rPr>
          <w:rFonts w:eastAsia="Calibri" w:cs="Arial"/>
        </w:rPr>
        <w:t>Family:</w:t>
      </w:r>
      <w:r>
        <w:rPr>
          <w:rFonts w:eastAsia="Calibri" w:cs="Arial"/>
        </w:rPr>
        <w:t xml:space="preserve"> </w:t>
      </w:r>
      <w:r w:rsidRPr="00DD2248">
        <w:rPr>
          <w:rFonts w:eastAsia="Calibri" w:cs="Arial"/>
        </w:rPr>
        <w:t>Bovidae</w:t>
      </w:r>
    </w:p>
    <w:p w14:paraId="3E81F08B" w14:textId="1E991C84" w:rsidR="00DD2248" w:rsidRPr="00E87B52" w:rsidRDefault="00DD2248" w:rsidP="00DD2248">
      <w:pPr>
        <w:suppressAutoHyphens/>
        <w:autoSpaceDN w:val="0"/>
        <w:spacing w:after="80" w:line="240" w:lineRule="auto"/>
        <w:textAlignment w:val="baseline"/>
        <w:rPr>
          <w:rFonts w:eastAsia="Calibri" w:cs="Arial"/>
        </w:rPr>
      </w:pPr>
      <w:r w:rsidRPr="00E87B52">
        <w:rPr>
          <w:rFonts w:eastAsia="Calibri" w:cs="Arial"/>
        </w:rPr>
        <w:t>Species:</w:t>
      </w:r>
      <w:r>
        <w:rPr>
          <w:rFonts w:eastAsia="Calibri" w:cs="Arial"/>
        </w:rPr>
        <w:t xml:space="preserve"> </w:t>
      </w:r>
      <w:r w:rsidR="00AE54D9">
        <w:rPr>
          <w:rFonts w:eastAsia="Calibri" w:cs="Arial"/>
          <w:i/>
          <w:iCs/>
        </w:rPr>
        <w:t>Oryx dammah</w:t>
      </w:r>
    </w:p>
    <w:p w14:paraId="65FBD944" w14:textId="77777777" w:rsidR="0047212F" w:rsidRPr="006C4D70" w:rsidRDefault="0047212F" w:rsidP="0047212F">
      <w:pPr>
        <w:suppressAutoHyphens/>
        <w:autoSpaceDN w:val="0"/>
        <w:spacing w:after="80" w:line="240" w:lineRule="auto"/>
        <w:textAlignment w:val="baseline"/>
        <w:rPr>
          <w:rFonts w:eastAsia="Calibri" w:cs="Arial"/>
        </w:rPr>
      </w:pPr>
      <w:r>
        <w:rPr>
          <w:rFonts w:eastAsia="Calibri" w:cs="Arial"/>
        </w:rPr>
        <w:t>Population: Sahelo-Saharan</w:t>
      </w:r>
    </w:p>
    <w:p w14:paraId="36F913B6" w14:textId="77777777" w:rsidR="009B0D35" w:rsidRPr="00B035F1" w:rsidRDefault="009B0D35" w:rsidP="00F55BC2">
      <w:pPr>
        <w:suppressAutoHyphens/>
        <w:autoSpaceDN w:val="0"/>
        <w:spacing w:after="80" w:line="240" w:lineRule="auto"/>
        <w:textAlignment w:val="baseline"/>
        <w:rPr>
          <w:rFonts w:eastAsia="Calibri" w:cs="Arial"/>
        </w:rPr>
      </w:pPr>
    </w:p>
    <w:p w14:paraId="3513B303" w14:textId="77777777" w:rsidR="007F5EF9" w:rsidRPr="00B035F1" w:rsidRDefault="007F5EF9" w:rsidP="00F55BC2">
      <w:pPr>
        <w:suppressAutoHyphens/>
        <w:autoSpaceDN w:val="0"/>
        <w:spacing w:after="80" w:line="240" w:lineRule="auto"/>
        <w:textAlignment w:val="baseline"/>
        <w:rPr>
          <w:rFonts w:eastAsia="Calibri" w:cs="Arial"/>
        </w:rPr>
      </w:pPr>
      <w:r w:rsidRPr="00B035F1">
        <w:rPr>
          <w:rFonts w:eastAsia="Times New Roman" w:cs="Arial"/>
          <w:b/>
          <w:bCs/>
          <w:lang w:val="en-GB"/>
        </w:rPr>
        <w:t>SLENDER-HORNED GAZELLE</w:t>
      </w:r>
    </w:p>
    <w:p w14:paraId="35483D3B" w14:textId="77777777" w:rsidR="00DD2248" w:rsidRPr="00B035F1" w:rsidRDefault="00DD2248" w:rsidP="00DD2248">
      <w:pPr>
        <w:suppressAutoHyphens/>
        <w:autoSpaceDN w:val="0"/>
        <w:spacing w:after="80" w:line="240" w:lineRule="auto"/>
        <w:textAlignment w:val="baseline"/>
        <w:rPr>
          <w:rFonts w:eastAsia="Calibri" w:cs="Arial"/>
        </w:rPr>
      </w:pPr>
      <w:r w:rsidRPr="00B035F1">
        <w:rPr>
          <w:rFonts w:eastAsia="Calibri" w:cs="Arial"/>
        </w:rPr>
        <w:t>Class: Mammalia</w:t>
      </w:r>
    </w:p>
    <w:p w14:paraId="2F61DF5E" w14:textId="77777777" w:rsidR="00DD2248" w:rsidRPr="00B035F1" w:rsidRDefault="00DD2248" w:rsidP="00DD2248">
      <w:pPr>
        <w:suppressAutoHyphens/>
        <w:autoSpaceDN w:val="0"/>
        <w:spacing w:after="80" w:line="240" w:lineRule="auto"/>
        <w:textAlignment w:val="baseline"/>
        <w:rPr>
          <w:rFonts w:eastAsia="Calibri" w:cs="Arial"/>
        </w:rPr>
      </w:pPr>
      <w:r w:rsidRPr="00B035F1">
        <w:rPr>
          <w:rFonts w:eastAsia="Calibri" w:cs="Arial"/>
        </w:rPr>
        <w:t>Order: Artiodactyla</w:t>
      </w:r>
    </w:p>
    <w:p w14:paraId="58C2F84E" w14:textId="77777777" w:rsidR="00DD2248" w:rsidRPr="00B035F1" w:rsidRDefault="00DD2248" w:rsidP="00DD2248">
      <w:pPr>
        <w:suppressAutoHyphens/>
        <w:autoSpaceDN w:val="0"/>
        <w:spacing w:after="80" w:line="240" w:lineRule="auto"/>
        <w:textAlignment w:val="baseline"/>
        <w:rPr>
          <w:rFonts w:eastAsia="Calibri" w:cs="Arial"/>
          <w:lang w:val="es-ES"/>
        </w:rPr>
      </w:pPr>
      <w:r w:rsidRPr="00B035F1">
        <w:rPr>
          <w:rFonts w:eastAsia="Calibri" w:cs="Arial"/>
          <w:lang w:val="es-ES"/>
        </w:rPr>
        <w:t>Family: Bovidae</w:t>
      </w:r>
    </w:p>
    <w:p w14:paraId="4ABCBC66" w14:textId="2A33CAAA" w:rsidR="00DD2248" w:rsidRPr="00B035F1" w:rsidRDefault="00DD2248" w:rsidP="00DD2248">
      <w:pPr>
        <w:suppressAutoHyphens/>
        <w:autoSpaceDN w:val="0"/>
        <w:spacing w:after="80" w:line="240" w:lineRule="auto"/>
        <w:textAlignment w:val="baseline"/>
      </w:pPr>
      <w:r w:rsidRPr="00B035F1">
        <w:t xml:space="preserve">Species: </w:t>
      </w:r>
      <w:r w:rsidR="00AE54D9" w:rsidRPr="00B035F1">
        <w:rPr>
          <w:i/>
        </w:rPr>
        <w:t>Gazella leptoceros</w:t>
      </w:r>
    </w:p>
    <w:p w14:paraId="786F92A4" w14:textId="77777777" w:rsidR="0047212F" w:rsidRPr="00B035F1" w:rsidRDefault="0047212F" w:rsidP="0047212F">
      <w:pPr>
        <w:suppressAutoHyphens/>
        <w:autoSpaceDN w:val="0"/>
        <w:spacing w:after="80" w:line="240" w:lineRule="auto"/>
        <w:textAlignment w:val="baseline"/>
      </w:pPr>
      <w:r w:rsidRPr="00B035F1">
        <w:t>Population: Sahelo-Saharan</w:t>
      </w:r>
    </w:p>
    <w:p w14:paraId="10E33B88" w14:textId="77777777" w:rsidR="009B0D35" w:rsidRPr="00B035F1" w:rsidRDefault="009B0D35" w:rsidP="0017210D">
      <w:pPr>
        <w:tabs>
          <w:tab w:val="left" w:pos="5040"/>
          <w:tab w:val="left" w:pos="5760"/>
          <w:tab w:val="left" w:pos="6008"/>
          <w:tab w:val="left" w:pos="6480"/>
          <w:tab w:val="left" w:pos="7200"/>
          <w:tab w:val="left" w:pos="7920"/>
          <w:tab w:val="left" w:pos="8640"/>
        </w:tabs>
        <w:suppressAutoHyphens/>
        <w:autoSpaceDN w:val="0"/>
        <w:spacing w:after="0" w:line="240" w:lineRule="auto"/>
        <w:textAlignment w:val="baseline"/>
        <w:rPr>
          <w:lang w:val="en-GB"/>
        </w:rPr>
      </w:pPr>
    </w:p>
    <w:p w14:paraId="77A5D885" w14:textId="77777777" w:rsidR="0047212F" w:rsidRPr="00B035F1" w:rsidRDefault="0047212F" w:rsidP="0017210D">
      <w:pPr>
        <w:tabs>
          <w:tab w:val="left" w:pos="5040"/>
          <w:tab w:val="left" w:pos="5760"/>
          <w:tab w:val="left" w:pos="6008"/>
          <w:tab w:val="left" w:pos="6480"/>
          <w:tab w:val="left" w:pos="7200"/>
          <w:tab w:val="left" w:pos="7920"/>
          <w:tab w:val="left" w:pos="8640"/>
        </w:tabs>
        <w:suppressAutoHyphens/>
        <w:autoSpaceDN w:val="0"/>
        <w:spacing w:after="0" w:line="240" w:lineRule="auto"/>
        <w:textAlignment w:val="baseline"/>
        <w:rPr>
          <w:lang w:val="en-GB"/>
        </w:rPr>
        <w:sectPr w:rsidR="0047212F" w:rsidRPr="00B035F1" w:rsidSect="009B0D35">
          <w:type w:val="continuous"/>
          <w:pgSz w:w="11906" w:h="16838" w:code="9"/>
          <w:pgMar w:top="1440" w:right="1440" w:bottom="1440" w:left="1440" w:header="720" w:footer="720" w:gutter="0"/>
          <w:cols w:num="2" w:space="720"/>
          <w:titlePg/>
          <w:docGrid w:linePitch="360"/>
        </w:sectPr>
      </w:pPr>
    </w:p>
    <w:p w14:paraId="4FC73A01" w14:textId="77777777" w:rsidR="00E87B52" w:rsidRPr="00B035F1" w:rsidRDefault="00E87B52" w:rsidP="0039476E">
      <w:pPr>
        <w:numPr>
          <w:ilvl w:val="0"/>
          <w:numId w:val="1"/>
        </w:numPr>
        <w:spacing w:after="0" w:line="240" w:lineRule="auto"/>
        <w:ind w:left="540" w:hanging="540"/>
        <w:rPr>
          <w:rFonts w:eastAsia="Calibri" w:cs="Arial"/>
          <w:b/>
          <w:bCs/>
          <w:lang w:val="es-ES"/>
        </w:rPr>
      </w:pPr>
      <w:r w:rsidRPr="000A7975">
        <w:rPr>
          <w:rFonts w:eastAsia="Calibri" w:cs="Arial"/>
          <w:lang w:val="es-ES"/>
        </w:rPr>
        <w:t xml:space="preserve"> </w:t>
      </w:r>
      <w:r w:rsidRPr="00B035F1">
        <w:rPr>
          <w:rFonts w:eastAsia="Calibri" w:cs="Arial"/>
          <w:b/>
          <w:bCs/>
          <w:lang w:val="es-ES"/>
        </w:rPr>
        <w:t xml:space="preserve">PROGRESS IN ACTIVITIES </w:t>
      </w:r>
    </w:p>
    <w:p w14:paraId="29090FE2" w14:textId="77777777" w:rsidR="00F55BC2" w:rsidRPr="000A7975" w:rsidRDefault="00F55BC2" w:rsidP="00B13185">
      <w:pPr>
        <w:spacing w:after="0" w:line="240" w:lineRule="auto"/>
        <w:rPr>
          <w:rFonts w:eastAsia="Calibri" w:cs="Arial"/>
          <w:lang w:val="es-ES"/>
        </w:rPr>
      </w:pPr>
    </w:p>
    <w:p w14:paraId="4C243F79" w14:textId="7B462D74" w:rsidR="00671728" w:rsidRDefault="00671728" w:rsidP="00671728">
      <w:pPr>
        <w:spacing w:after="0" w:line="240" w:lineRule="auto"/>
        <w:jc w:val="both"/>
        <w:rPr>
          <w:rFonts w:eastAsia="Calibri" w:cs="Arial"/>
        </w:rPr>
      </w:pPr>
      <w:r>
        <w:rPr>
          <w:rFonts w:eastAsia="Calibri" w:cs="Arial"/>
        </w:rPr>
        <w:t xml:space="preserve">The implementation of activities is described below and </w:t>
      </w:r>
      <w:r w:rsidR="00600322">
        <w:rPr>
          <w:rFonts w:eastAsia="Calibri" w:cs="Arial"/>
        </w:rPr>
        <w:t xml:space="preserve">summarized </w:t>
      </w:r>
      <w:r w:rsidRPr="003177B7">
        <w:rPr>
          <w:rFonts w:eastAsia="Calibri" w:cs="Arial"/>
        </w:rPr>
        <w:t xml:space="preserve">in </w:t>
      </w:r>
      <w:r w:rsidR="006A2EBC">
        <w:rPr>
          <w:rFonts w:eastAsia="Calibri" w:cs="Arial"/>
        </w:rPr>
        <w:t xml:space="preserve">a table in </w:t>
      </w:r>
      <w:r w:rsidR="00B035F1">
        <w:rPr>
          <w:rFonts w:eastAsia="Calibri" w:cs="Arial"/>
        </w:rPr>
        <w:t xml:space="preserve">the </w:t>
      </w:r>
      <w:r w:rsidRPr="003177B7">
        <w:rPr>
          <w:rFonts w:eastAsia="Calibri" w:cs="Arial"/>
        </w:rPr>
        <w:t>Annex</w:t>
      </w:r>
      <w:r w:rsidR="008A7583">
        <w:rPr>
          <w:rFonts w:eastAsia="Calibri" w:cs="Arial"/>
        </w:rPr>
        <w:t xml:space="preserve"> </w:t>
      </w:r>
      <w:r w:rsidRPr="003177B7">
        <w:rPr>
          <w:rFonts w:eastAsia="Calibri" w:cs="Arial"/>
        </w:rPr>
        <w:t>to this document.</w:t>
      </w:r>
      <w:r w:rsidR="00440EB7">
        <w:rPr>
          <w:rFonts w:eastAsia="Calibri" w:cs="Arial"/>
        </w:rPr>
        <w:t xml:space="preserve"> The implementation of this Concerted Action was</w:t>
      </w:r>
      <w:r w:rsidR="0029593D">
        <w:rPr>
          <w:rFonts w:eastAsia="Calibri" w:cs="Arial"/>
        </w:rPr>
        <w:t xml:space="preserve"> </w:t>
      </w:r>
      <w:r w:rsidR="005B71DE">
        <w:rPr>
          <w:rFonts w:eastAsia="Calibri" w:cs="Arial"/>
        </w:rPr>
        <w:t>fund</w:t>
      </w:r>
      <w:r w:rsidR="00B30AC8">
        <w:rPr>
          <w:rFonts w:eastAsia="Calibri" w:cs="Arial"/>
        </w:rPr>
        <w:t>ed</w:t>
      </w:r>
      <w:r w:rsidR="0029593D">
        <w:rPr>
          <w:rFonts w:eastAsia="Calibri" w:cs="Arial"/>
        </w:rPr>
        <w:t xml:space="preserve"> </w:t>
      </w:r>
      <w:r w:rsidR="005B71DE">
        <w:rPr>
          <w:rFonts w:eastAsia="Calibri" w:cs="Arial"/>
        </w:rPr>
        <w:t xml:space="preserve">by the </w:t>
      </w:r>
      <w:r w:rsidR="005B71DE" w:rsidRPr="238598D1">
        <w:rPr>
          <w:rFonts w:eastAsia="Calibri" w:cs="Arial"/>
        </w:rPr>
        <w:t>Government</w:t>
      </w:r>
      <w:r w:rsidR="005B71DE">
        <w:rPr>
          <w:rFonts w:eastAsia="Calibri" w:cs="Arial"/>
        </w:rPr>
        <w:t xml:space="preserve"> of Germany.</w:t>
      </w:r>
    </w:p>
    <w:p w14:paraId="3FD2BC1A" w14:textId="77777777" w:rsidR="004B570F" w:rsidRPr="000C719B" w:rsidRDefault="004B570F" w:rsidP="000009EA">
      <w:pPr>
        <w:suppressAutoHyphens/>
        <w:autoSpaceDN w:val="0"/>
        <w:spacing w:after="0" w:line="240" w:lineRule="auto"/>
        <w:textAlignment w:val="baseline"/>
      </w:pPr>
      <w:bookmarkStart w:id="0" w:name="_Hlk134612327"/>
    </w:p>
    <w:p w14:paraId="2D63D7B0" w14:textId="5247BD6C" w:rsidR="00097BD9" w:rsidRPr="002C666B" w:rsidRDefault="002C666B" w:rsidP="0017210D">
      <w:pPr>
        <w:suppressAutoHyphens/>
        <w:autoSpaceDN w:val="0"/>
        <w:spacing w:after="0" w:line="240" w:lineRule="auto"/>
        <w:textAlignment w:val="baseline"/>
        <w:rPr>
          <w:u w:val="single"/>
        </w:rPr>
      </w:pPr>
      <w:r w:rsidRPr="002C666B">
        <w:rPr>
          <w:u w:val="single"/>
        </w:rPr>
        <w:t>Activity:</w:t>
      </w:r>
      <w:bookmarkEnd w:id="0"/>
      <w:r w:rsidRPr="002C666B">
        <w:rPr>
          <w:u w:val="single"/>
        </w:rPr>
        <w:t xml:space="preserve"> </w:t>
      </w:r>
      <w:r w:rsidR="00097BD9" w:rsidRPr="002C666B">
        <w:rPr>
          <w:u w:val="single"/>
        </w:rPr>
        <w:t>1. Conduct a stock-taking of past and ongoing activities in the region related to the conservation of Sahelo-Saharan megafauna and their habitats</w:t>
      </w:r>
    </w:p>
    <w:p w14:paraId="12A78A9D" w14:textId="77777777" w:rsidR="00D914AB" w:rsidRDefault="00D914AB" w:rsidP="00321930">
      <w:pPr>
        <w:suppressAutoHyphens/>
        <w:autoSpaceDN w:val="0"/>
        <w:spacing w:after="0" w:line="240" w:lineRule="auto"/>
        <w:jc w:val="both"/>
        <w:textAlignment w:val="baseline"/>
      </w:pPr>
    </w:p>
    <w:p w14:paraId="335FA1A0" w14:textId="0DB0B068" w:rsidR="00321930" w:rsidRDefault="00816BC3" w:rsidP="00321930">
      <w:pPr>
        <w:suppressAutoHyphens/>
        <w:autoSpaceDN w:val="0"/>
        <w:spacing w:after="0" w:line="240" w:lineRule="auto"/>
        <w:jc w:val="both"/>
        <w:textAlignment w:val="baseline"/>
      </w:pPr>
      <w:r w:rsidRPr="00816BC3">
        <w:t xml:space="preserve">The Secretariat enlisted the support of </w:t>
      </w:r>
      <w:r w:rsidRPr="009F223D">
        <w:t xml:space="preserve">the </w:t>
      </w:r>
      <w:r w:rsidR="009F223D" w:rsidRPr="009F223D">
        <w:t>C</w:t>
      </w:r>
      <w:r w:rsidRPr="009F223D">
        <w:t xml:space="preserve">o-Chairs </w:t>
      </w:r>
      <w:r w:rsidRPr="00816BC3">
        <w:t>of the IUCN Species Survival Commission (SSC) Antelope Specialist Group (ASG) in May 2022 to conduct the stock-taking exercise.</w:t>
      </w:r>
    </w:p>
    <w:p w14:paraId="7DA8E778" w14:textId="77777777" w:rsidR="00321930" w:rsidRDefault="00321930" w:rsidP="00321930">
      <w:pPr>
        <w:suppressAutoHyphens/>
        <w:autoSpaceDN w:val="0"/>
        <w:spacing w:after="0" w:line="240" w:lineRule="auto"/>
        <w:jc w:val="both"/>
        <w:textAlignment w:val="baseline"/>
      </w:pPr>
    </w:p>
    <w:p w14:paraId="09C90CF5" w14:textId="787794EA" w:rsidR="00097BD9" w:rsidRPr="00B257F6" w:rsidRDefault="00321930" w:rsidP="00321930">
      <w:pPr>
        <w:suppressAutoHyphens/>
        <w:autoSpaceDN w:val="0"/>
        <w:spacing w:after="0" w:line="240" w:lineRule="auto"/>
        <w:jc w:val="both"/>
        <w:textAlignment w:val="baseline"/>
      </w:pPr>
      <w:r w:rsidRPr="00321930">
        <w:t>In June 2022</w:t>
      </w:r>
      <w:r w:rsidR="00934264">
        <w:t>,</w:t>
      </w:r>
      <w:r w:rsidRPr="00321930">
        <w:t xml:space="preserve"> the Secretariat introduced </w:t>
      </w:r>
      <w:r w:rsidRPr="00642AC8">
        <w:t xml:space="preserve">the </w:t>
      </w:r>
      <w:bookmarkStart w:id="1" w:name="_Hlk137212879"/>
      <w:r w:rsidR="00F34E6E" w:rsidRPr="00642AC8">
        <w:t xml:space="preserve">ASG </w:t>
      </w:r>
      <w:bookmarkEnd w:id="1"/>
      <w:r w:rsidR="00B8238D" w:rsidRPr="00642AC8">
        <w:t xml:space="preserve">Co-Chairs </w:t>
      </w:r>
      <w:r w:rsidRPr="00321930">
        <w:t xml:space="preserve">to the CMS National Focal Points of the </w:t>
      </w:r>
      <w:r w:rsidR="008C1FDB" w:rsidRPr="00B257F6">
        <w:t xml:space="preserve">Range State Parties </w:t>
      </w:r>
      <w:r w:rsidR="008C1FDB">
        <w:t xml:space="preserve">to the </w:t>
      </w:r>
      <w:r w:rsidRPr="00321930">
        <w:t xml:space="preserve">Concerted </w:t>
      </w:r>
      <w:r w:rsidRPr="00B257F6">
        <w:t xml:space="preserve">Action and to the </w:t>
      </w:r>
      <w:r w:rsidR="008C1FDB">
        <w:t xml:space="preserve">relevant </w:t>
      </w:r>
      <w:r w:rsidRPr="00B30AC8">
        <w:t>CITES</w:t>
      </w:r>
      <w:r w:rsidR="00B30AC8" w:rsidRPr="00B30AC8">
        <w:rPr>
          <w:rStyle w:val="FootnoteReference"/>
        </w:rPr>
        <w:footnoteReference w:id="2"/>
      </w:r>
      <w:r w:rsidRPr="00B30AC8">
        <w:t xml:space="preserve"> </w:t>
      </w:r>
      <w:r w:rsidR="00C95785">
        <w:t xml:space="preserve">Range State </w:t>
      </w:r>
      <w:r w:rsidRPr="00B257F6">
        <w:t xml:space="preserve">Management </w:t>
      </w:r>
      <w:r w:rsidRPr="00C95785">
        <w:t xml:space="preserve">and/or </w:t>
      </w:r>
      <w:r w:rsidRPr="00B257F6">
        <w:t xml:space="preserve">Scientific Authorities. The </w:t>
      </w:r>
      <w:r w:rsidR="003F771D">
        <w:t>Co-Chairs then</w:t>
      </w:r>
      <w:r w:rsidRPr="00B257F6">
        <w:t xml:space="preserve"> requested </w:t>
      </w:r>
      <w:r w:rsidR="003F771D">
        <w:t>the Range States</w:t>
      </w:r>
      <w:r w:rsidRPr="00B257F6">
        <w:t xml:space="preserve"> to provide information on past and ongoing activities </w:t>
      </w:r>
      <w:r w:rsidR="003F771D">
        <w:t>for</w:t>
      </w:r>
      <w:r w:rsidRPr="00B257F6">
        <w:t xml:space="preserve"> the Concerted Action species.</w:t>
      </w:r>
    </w:p>
    <w:p w14:paraId="573CD398" w14:textId="77777777" w:rsidR="00816BC3" w:rsidRPr="00B257F6" w:rsidRDefault="00816BC3" w:rsidP="00321930">
      <w:pPr>
        <w:suppressAutoHyphens/>
        <w:autoSpaceDN w:val="0"/>
        <w:spacing w:after="0" w:line="240" w:lineRule="auto"/>
        <w:jc w:val="both"/>
        <w:textAlignment w:val="baseline"/>
      </w:pPr>
    </w:p>
    <w:p w14:paraId="67540719" w14:textId="30AB08D8" w:rsidR="00321930" w:rsidRPr="00B257F6" w:rsidRDefault="00F34E6E" w:rsidP="00321930">
      <w:pPr>
        <w:suppressAutoHyphens/>
        <w:autoSpaceDN w:val="0"/>
        <w:spacing w:after="0" w:line="240" w:lineRule="auto"/>
        <w:jc w:val="both"/>
        <w:textAlignment w:val="baseline"/>
      </w:pPr>
      <w:r w:rsidRPr="00F34E6E">
        <w:t>As prominent</w:t>
      </w:r>
      <w:r w:rsidR="00321930" w:rsidRPr="00F34E6E">
        <w:t xml:space="preserve"> experts in th</w:t>
      </w:r>
      <w:r w:rsidRPr="00F34E6E">
        <w:t>e</w:t>
      </w:r>
      <w:r w:rsidR="00321930" w:rsidRPr="00F34E6E">
        <w:t xml:space="preserve"> fie</w:t>
      </w:r>
      <w:r w:rsidR="00321930" w:rsidRPr="00642AC8">
        <w:t xml:space="preserve">ld, </w:t>
      </w:r>
      <w:r w:rsidRPr="00642AC8">
        <w:t xml:space="preserve">the </w:t>
      </w:r>
      <w:r w:rsidR="00642AC8" w:rsidRPr="00642AC8">
        <w:t xml:space="preserve">ASG Co-Chairs </w:t>
      </w:r>
      <w:r>
        <w:t>were able to</w:t>
      </w:r>
      <w:r w:rsidR="00321930" w:rsidRPr="00B257F6">
        <w:t xml:space="preserve"> engage their vast networ</w:t>
      </w:r>
      <w:r w:rsidR="003F771D">
        <w:t>k of</w:t>
      </w:r>
      <w:r w:rsidR="00321930" w:rsidRPr="00B257F6">
        <w:t xml:space="preserve"> IGOs, NGOs, academi</w:t>
      </w:r>
      <w:r w:rsidR="003F771D">
        <w:t>cs</w:t>
      </w:r>
      <w:r w:rsidR="00321930" w:rsidRPr="00B257F6">
        <w:t xml:space="preserve"> and private sector </w:t>
      </w:r>
      <w:r w:rsidR="003F771D">
        <w:t xml:space="preserve">representatives </w:t>
      </w:r>
      <w:r w:rsidR="00321930" w:rsidRPr="00B257F6">
        <w:t>to collect additional information</w:t>
      </w:r>
      <w:r w:rsidR="003F771D">
        <w:t xml:space="preserve">, </w:t>
      </w:r>
      <w:r w:rsidR="008C1FDB">
        <w:t>to be</w:t>
      </w:r>
      <w:r w:rsidR="003F771D">
        <w:t xml:space="preserve"> </w:t>
      </w:r>
      <w:r w:rsidR="00321930" w:rsidRPr="00B257F6">
        <w:t>includ</w:t>
      </w:r>
      <w:r w:rsidR="00956404">
        <w:t>ed</w:t>
      </w:r>
      <w:r w:rsidR="00321930" w:rsidRPr="00B257F6">
        <w:t xml:space="preserve"> in the </w:t>
      </w:r>
      <w:r w:rsidR="0046342C" w:rsidRPr="00B257F6">
        <w:t>updated Action Plan</w:t>
      </w:r>
      <w:r w:rsidR="00BF0AE5" w:rsidRPr="00B257F6">
        <w:t xml:space="preserve"> found in </w:t>
      </w:r>
      <w:hyperlink r:id="rId21" w:history="1">
        <w:r w:rsidR="00095E97" w:rsidRPr="00875AE7">
          <w:rPr>
            <w:rStyle w:val="Hyperlink"/>
          </w:rPr>
          <w:t>UNEP/CMS/COP14/Inf.</w:t>
        </w:r>
        <w:r w:rsidR="006C7976" w:rsidRPr="00875AE7">
          <w:rPr>
            <w:rStyle w:val="Hyperlink"/>
          </w:rPr>
          <w:t>29.2.1</w:t>
        </w:r>
      </w:hyperlink>
      <w:r w:rsidR="00321930" w:rsidRPr="00875AE7">
        <w:t>.</w:t>
      </w:r>
    </w:p>
    <w:p w14:paraId="15C8299B" w14:textId="77777777" w:rsidR="00816BC3" w:rsidRPr="00B257F6" w:rsidRDefault="00816BC3" w:rsidP="0017210D">
      <w:pPr>
        <w:suppressAutoHyphens/>
        <w:autoSpaceDN w:val="0"/>
        <w:spacing w:after="0" w:line="240" w:lineRule="auto"/>
        <w:textAlignment w:val="baseline"/>
      </w:pPr>
    </w:p>
    <w:p w14:paraId="798DE174" w14:textId="1AB984C6" w:rsidR="00097BD9" w:rsidRPr="00B257F6" w:rsidRDefault="002C666B" w:rsidP="0017210D">
      <w:pPr>
        <w:suppressAutoHyphens/>
        <w:autoSpaceDN w:val="0"/>
        <w:spacing w:after="0" w:line="240" w:lineRule="auto"/>
        <w:textAlignment w:val="baseline"/>
        <w:rPr>
          <w:u w:val="single"/>
        </w:rPr>
      </w:pPr>
      <w:r w:rsidRPr="00B257F6">
        <w:rPr>
          <w:u w:val="single"/>
        </w:rPr>
        <w:t xml:space="preserve">Activity: </w:t>
      </w:r>
      <w:r w:rsidR="00097BD9" w:rsidRPr="00B257F6">
        <w:rPr>
          <w:u w:val="single"/>
        </w:rPr>
        <w:t>2. Prepare an updated action plan for Sahelo-Saharan megafauna</w:t>
      </w:r>
    </w:p>
    <w:p w14:paraId="25DF8D6B" w14:textId="77777777" w:rsidR="00D914AB" w:rsidRDefault="00D914AB" w:rsidP="00F26DA1">
      <w:pPr>
        <w:suppressAutoHyphens/>
        <w:autoSpaceDN w:val="0"/>
        <w:spacing w:after="0" w:line="240" w:lineRule="auto"/>
        <w:jc w:val="both"/>
        <w:textAlignment w:val="baseline"/>
      </w:pPr>
    </w:p>
    <w:p w14:paraId="2F8F184B" w14:textId="199B17A1" w:rsidR="00BF0AE5" w:rsidRDefault="00C90892" w:rsidP="00F26DA1">
      <w:pPr>
        <w:suppressAutoHyphens/>
        <w:autoSpaceDN w:val="0"/>
        <w:spacing w:after="0" w:line="240" w:lineRule="auto"/>
        <w:jc w:val="both"/>
        <w:textAlignment w:val="baseline"/>
      </w:pPr>
      <w:r>
        <w:t>Following the stocktaking exercise</w:t>
      </w:r>
      <w:r w:rsidR="005C2712">
        <w:t>,</w:t>
      </w:r>
      <w:r>
        <w:t xml:space="preserve"> t</w:t>
      </w:r>
      <w:r w:rsidR="00F26DA1" w:rsidRPr="00F26DA1">
        <w:t xml:space="preserve">he </w:t>
      </w:r>
      <w:r w:rsidR="00267C8D">
        <w:t xml:space="preserve">ASG </w:t>
      </w:r>
      <w:r w:rsidR="005C2712" w:rsidRPr="008C1FDB">
        <w:t>Co-Chairs</w:t>
      </w:r>
      <w:r w:rsidR="00F26DA1" w:rsidRPr="008C1FDB">
        <w:t xml:space="preserve"> </w:t>
      </w:r>
      <w:r w:rsidR="00407D3A" w:rsidRPr="008C1FDB">
        <w:t xml:space="preserve">began </w:t>
      </w:r>
      <w:r w:rsidR="005C2712">
        <w:t>develop</w:t>
      </w:r>
      <w:r w:rsidR="00407D3A">
        <w:t>ing</w:t>
      </w:r>
      <w:r w:rsidR="005C2712">
        <w:t xml:space="preserve"> t</w:t>
      </w:r>
      <w:r w:rsidR="00F26DA1" w:rsidRPr="00F26DA1">
        <w:t>he</w:t>
      </w:r>
      <w:r w:rsidR="005C2712">
        <w:t xml:space="preserve"> draft updated</w:t>
      </w:r>
      <w:r w:rsidR="00F26DA1" w:rsidRPr="00F26DA1">
        <w:t xml:space="preserve"> </w:t>
      </w:r>
      <w:r w:rsidR="00776B8C">
        <w:t>A</w:t>
      </w:r>
      <w:r w:rsidR="00F26DA1" w:rsidRPr="00F26DA1">
        <w:t xml:space="preserve">ction </w:t>
      </w:r>
      <w:r w:rsidR="00776B8C">
        <w:t>P</w:t>
      </w:r>
      <w:r w:rsidR="00F26DA1" w:rsidRPr="00F26DA1">
        <w:t>lan.</w:t>
      </w:r>
      <w:r w:rsidR="00046C1D">
        <w:t xml:space="preserve"> The updated</w:t>
      </w:r>
      <w:r w:rsidR="00046C1D" w:rsidRPr="00F26DA1">
        <w:t xml:space="preserve"> </w:t>
      </w:r>
      <w:r w:rsidR="00407D3A">
        <w:t>draft</w:t>
      </w:r>
      <w:r w:rsidR="003A206B">
        <w:t xml:space="preserve"> </w:t>
      </w:r>
      <w:r w:rsidR="008C1FDB">
        <w:t>summari</w:t>
      </w:r>
      <w:r w:rsidR="00267C8D">
        <w:t>z</w:t>
      </w:r>
      <w:r w:rsidR="008C1FDB">
        <w:t xml:space="preserve">es </w:t>
      </w:r>
      <w:r w:rsidR="008C1FDB" w:rsidRPr="008C1FDB">
        <w:t xml:space="preserve">past and ongoing </w:t>
      </w:r>
      <w:r w:rsidR="008C1FDB">
        <w:t xml:space="preserve">conservation activities </w:t>
      </w:r>
      <w:r w:rsidR="008C1FDB" w:rsidRPr="003A206B">
        <w:t xml:space="preserve">for each species in their Range States </w:t>
      </w:r>
      <w:r w:rsidR="008C1FDB">
        <w:t xml:space="preserve">and </w:t>
      </w:r>
      <w:r w:rsidR="008C1FDB" w:rsidRPr="003A206B">
        <w:t>includes both a regional action plan and species-specific action plans</w:t>
      </w:r>
      <w:r w:rsidR="00F23467" w:rsidRPr="003A206B">
        <w:t>.</w:t>
      </w:r>
    </w:p>
    <w:p w14:paraId="296DBD93" w14:textId="77777777" w:rsidR="00380B47" w:rsidRDefault="00380B47" w:rsidP="00F26DA1">
      <w:pPr>
        <w:suppressAutoHyphens/>
        <w:autoSpaceDN w:val="0"/>
        <w:spacing w:after="0" w:line="240" w:lineRule="auto"/>
        <w:jc w:val="both"/>
        <w:textAlignment w:val="baseline"/>
      </w:pPr>
    </w:p>
    <w:p w14:paraId="6C40A141" w14:textId="4B18A77E" w:rsidR="00380B47" w:rsidRPr="00875AE7" w:rsidRDefault="00380B47" w:rsidP="00380B47">
      <w:pPr>
        <w:suppressAutoHyphens/>
        <w:autoSpaceDN w:val="0"/>
        <w:spacing w:after="0" w:line="240" w:lineRule="auto"/>
        <w:jc w:val="both"/>
        <w:textAlignment w:val="baseline"/>
      </w:pPr>
      <w:r>
        <w:t>T</w:t>
      </w:r>
      <w:r w:rsidRPr="00F26DA1">
        <w:t>he</w:t>
      </w:r>
      <w:r>
        <w:t xml:space="preserve"> draft updated</w:t>
      </w:r>
      <w:r w:rsidRPr="00F26DA1">
        <w:t xml:space="preserve"> </w:t>
      </w:r>
      <w:r>
        <w:t>A</w:t>
      </w:r>
      <w:r w:rsidRPr="00F26DA1">
        <w:t xml:space="preserve">ction </w:t>
      </w:r>
      <w:r>
        <w:t>P</w:t>
      </w:r>
      <w:r w:rsidRPr="00F26DA1">
        <w:t>lan</w:t>
      </w:r>
      <w:r>
        <w:t xml:space="preserve"> was presented to </w:t>
      </w:r>
      <w:r w:rsidR="00F97FF4">
        <w:t>the Third Regional Seminar on the Conservation and Restoration of Sahelo-Saharan Megafauna</w:t>
      </w:r>
      <w:r w:rsidR="00542434">
        <w:t>, held in March 2023 in Agadir, Morocco</w:t>
      </w:r>
      <w:r w:rsidR="004764AC">
        <w:t xml:space="preserve"> </w:t>
      </w:r>
      <w:r>
        <w:t xml:space="preserve">(Activity 3), where it </w:t>
      </w:r>
      <w:r w:rsidRPr="00875AE7">
        <w:t>was endorsed by the Range States to the Concerted Action. The updated Action Plan</w:t>
      </w:r>
      <w:r w:rsidRPr="00875AE7">
        <w:rPr>
          <w:color w:val="FF0000"/>
        </w:rPr>
        <w:t xml:space="preserve"> </w:t>
      </w:r>
      <w:r w:rsidRPr="00875AE7">
        <w:t xml:space="preserve">can be found in </w:t>
      </w:r>
      <w:hyperlink r:id="rId22" w:history="1">
        <w:r w:rsidR="006C7976" w:rsidRPr="00B60DF5">
          <w:rPr>
            <w:rStyle w:val="Hyperlink"/>
          </w:rPr>
          <w:t>UNEP/CMS/COP14/Inf.29.2.1</w:t>
        </w:r>
      </w:hyperlink>
      <w:r w:rsidR="006C7976" w:rsidRPr="00875AE7">
        <w:t>.</w:t>
      </w:r>
    </w:p>
    <w:p w14:paraId="0640A3FF" w14:textId="77777777" w:rsidR="00097BD9" w:rsidRPr="00B257F6" w:rsidRDefault="00097BD9" w:rsidP="0017210D">
      <w:pPr>
        <w:suppressAutoHyphens/>
        <w:autoSpaceDN w:val="0"/>
        <w:spacing w:after="0" w:line="240" w:lineRule="auto"/>
        <w:textAlignment w:val="baseline"/>
      </w:pPr>
    </w:p>
    <w:p w14:paraId="6D32C7E0" w14:textId="44E4DB2F" w:rsidR="00097BD9" w:rsidRPr="00B257F6" w:rsidRDefault="002C666B" w:rsidP="0017210D">
      <w:pPr>
        <w:suppressAutoHyphens/>
        <w:autoSpaceDN w:val="0"/>
        <w:spacing w:after="0" w:line="240" w:lineRule="auto"/>
        <w:textAlignment w:val="baseline"/>
        <w:rPr>
          <w:u w:val="single"/>
        </w:rPr>
      </w:pPr>
      <w:r w:rsidRPr="00B257F6">
        <w:rPr>
          <w:u w:val="single"/>
        </w:rPr>
        <w:t xml:space="preserve">Activity: </w:t>
      </w:r>
      <w:r w:rsidR="00097BD9" w:rsidRPr="00B257F6">
        <w:rPr>
          <w:u w:val="single"/>
        </w:rPr>
        <w:t>3. Organize a third regional seminar on the conservation and restoration of Sahelo-Saharan megafauna</w:t>
      </w:r>
    </w:p>
    <w:p w14:paraId="50EFCEDA" w14:textId="77777777" w:rsidR="006E266C" w:rsidRDefault="006E266C" w:rsidP="003F05A0">
      <w:pPr>
        <w:suppressAutoHyphens/>
        <w:autoSpaceDN w:val="0"/>
        <w:spacing w:after="0" w:line="240" w:lineRule="auto"/>
        <w:jc w:val="both"/>
        <w:textAlignment w:val="baseline"/>
      </w:pPr>
    </w:p>
    <w:p w14:paraId="52633524" w14:textId="6695346F" w:rsidR="00C86BA5" w:rsidRDefault="00C86BA5" w:rsidP="003F05A0">
      <w:pPr>
        <w:suppressAutoHyphens/>
        <w:autoSpaceDN w:val="0"/>
        <w:spacing w:after="0" w:line="240" w:lineRule="auto"/>
        <w:jc w:val="both"/>
        <w:textAlignment w:val="baseline"/>
      </w:pPr>
      <w:r w:rsidRPr="00B257F6">
        <w:t>The Secretariat</w:t>
      </w:r>
      <w:r w:rsidR="003A206B">
        <w:t>,</w:t>
      </w:r>
      <w:r w:rsidR="003F05A0" w:rsidRPr="00B257F6">
        <w:t xml:space="preserve"> </w:t>
      </w:r>
      <w:r w:rsidR="003A206B" w:rsidRPr="00B257F6">
        <w:t>in collaboration with the National Agency of Waters and Forests of Morocco</w:t>
      </w:r>
      <w:r w:rsidR="00442A1F">
        <w:t>,</w:t>
      </w:r>
      <w:r w:rsidR="003A206B" w:rsidRPr="00B257F6">
        <w:t xml:space="preserve"> </w:t>
      </w:r>
      <w:r w:rsidR="003F05A0" w:rsidRPr="00B257F6">
        <w:t xml:space="preserve">organized the </w:t>
      </w:r>
      <w:r w:rsidR="003A206B">
        <w:t>3</w:t>
      </w:r>
      <w:r w:rsidR="003A206B" w:rsidRPr="003A206B">
        <w:rPr>
          <w:vertAlign w:val="superscript"/>
        </w:rPr>
        <w:t>rd</w:t>
      </w:r>
      <w:r w:rsidR="003F05A0" w:rsidRPr="00B257F6">
        <w:t xml:space="preserve"> Regional Seminar on the Conservation and Restoration of Sahelo-Saharan Megafauna </w:t>
      </w:r>
      <w:r w:rsidR="00491103" w:rsidRPr="008C1FDB">
        <w:t>(the ‘</w:t>
      </w:r>
      <w:r w:rsidR="00835DE6" w:rsidRPr="008C1FDB">
        <w:t xml:space="preserve">Regional </w:t>
      </w:r>
      <w:r w:rsidR="00491103" w:rsidRPr="008C1FDB">
        <w:t xml:space="preserve">Seminar’) </w:t>
      </w:r>
      <w:r w:rsidR="00CF1F40" w:rsidRPr="00B257F6">
        <w:t xml:space="preserve">from 14 </w:t>
      </w:r>
      <w:r w:rsidR="003A206B">
        <w:t>-</w:t>
      </w:r>
      <w:r w:rsidR="00CF1F40" w:rsidRPr="00B257F6">
        <w:t xml:space="preserve">16 March 2023 in Agadir, Morocco. </w:t>
      </w:r>
      <w:r w:rsidR="00BC0010" w:rsidRPr="00B257F6">
        <w:t xml:space="preserve">The </w:t>
      </w:r>
      <w:r w:rsidR="00956404">
        <w:t>m</w:t>
      </w:r>
      <w:r w:rsidR="00BC0010" w:rsidRPr="00B257F6">
        <w:t xml:space="preserve">eeting </w:t>
      </w:r>
      <w:r w:rsidR="00956404">
        <w:t>r</w:t>
      </w:r>
      <w:r w:rsidR="00BC0010" w:rsidRPr="00B257F6">
        <w:t xml:space="preserve">eport </w:t>
      </w:r>
      <w:r w:rsidR="00764E8A">
        <w:t xml:space="preserve">can be found in </w:t>
      </w:r>
      <w:hyperlink r:id="rId23" w:history="1">
        <w:r w:rsidR="00764E8A" w:rsidRPr="00764E8A">
          <w:rPr>
            <w:rStyle w:val="Hyperlink"/>
          </w:rPr>
          <w:t>UNEP/CMS/SSMF-RS3/Report</w:t>
        </w:r>
      </w:hyperlink>
      <w:r w:rsidR="00764E8A">
        <w:t>.</w:t>
      </w:r>
    </w:p>
    <w:p w14:paraId="1FF021B3" w14:textId="77777777" w:rsidR="00C86BA5" w:rsidRDefault="00C86BA5" w:rsidP="0017210D">
      <w:pPr>
        <w:suppressAutoHyphens/>
        <w:autoSpaceDN w:val="0"/>
        <w:spacing w:after="0" w:line="240" w:lineRule="auto"/>
        <w:textAlignment w:val="baseline"/>
      </w:pPr>
    </w:p>
    <w:p w14:paraId="4C0BA7BE" w14:textId="77777777" w:rsidR="00B035F1" w:rsidRDefault="00B035F1">
      <w:pPr>
        <w:rPr>
          <w:u w:val="single"/>
        </w:rPr>
      </w:pPr>
      <w:r>
        <w:rPr>
          <w:u w:val="single"/>
        </w:rPr>
        <w:br w:type="page"/>
      </w:r>
    </w:p>
    <w:p w14:paraId="746ABDD0" w14:textId="1AB5D07A" w:rsidR="00097BD9" w:rsidRPr="002C666B" w:rsidRDefault="002C666B" w:rsidP="0017210D">
      <w:pPr>
        <w:suppressAutoHyphens/>
        <w:autoSpaceDN w:val="0"/>
        <w:spacing w:after="0" w:line="240" w:lineRule="auto"/>
        <w:textAlignment w:val="baseline"/>
        <w:rPr>
          <w:u w:val="single"/>
        </w:rPr>
      </w:pPr>
      <w:r w:rsidRPr="002C666B">
        <w:rPr>
          <w:u w:val="single"/>
        </w:rPr>
        <w:lastRenderedPageBreak/>
        <w:t xml:space="preserve">Activity: </w:t>
      </w:r>
      <w:r w:rsidR="00097BD9" w:rsidRPr="002C666B">
        <w:rPr>
          <w:u w:val="single"/>
        </w:rPr>
        <w:t>4. Strengthen partnerships with relevant international and regional organizations as well as multilateral environmental agreements</w:t>
      </w:r>
    </w:p>
    <w:p w14:paraId="64CB3ABF" w14:textId="77777777" w:rsidR="00B57E90" w:rsidRDefault="00B57E90" w:rsidP="000925BF">
      <w:pPr>
        <w:suppressAutoHyphens/>
        <w:autoSpaceDN w:val="0"/>
        <w:spacing w:after="0" w:line="240" w:lineRule="auto"/>
        <w:jc w:val="both"/>
        <w:textAlignment w:val="baseline"/>
      </w:pPr>
    </w:p>
    <w:p w14:paraId="3664C0BF" w14:textId="45CC2CE2" w:rsidR="007C4A58" w:rsidRDefault="00A41534" w:rsidP="007C4A58">
      <w:pPr>
        <w:suppressAutoHyphens/>
        <w:autoSpaceDN w:val="0"/>
        <w:spacing w:after="0" w:line="240" w:lineRule="auto"/>
        <w:jc w:val="both"/>
        <w:textAlignment w:val="baseline"/>
      </w:pPr>
      <w:r>
        <w:t xml:space="preserve">The Secretariat invited partners </w:t>
      </w:r>
      <w:r w:rsidR="00FF1494">
        <w:t xml:space="preserve">to </w:t>
      </w:r>
      <w:r w:rsidR="00447D04">
        <w:t xml:space="preserve">participate in </w:t>
      </w:r>
      <w:r w:rsidR="00FF1494">
        <w:t xml:space="preserve">the </w:t>
      </w:r>
      <w:r w:rsidR="00271C51">
        <w:t>3</w:t>
      </w:r>
      <w:r w:rsidR="00271C51" w:rsidRPr="00271C51">
        <w:rPr>
          <w:vertAlign w:val="superscript"/>
        </w:rPr>
        <w:t>rd</w:t>
      </w:r>
      <w:r w:rsidR="00FF1494" w:rsidRPr="003F05A0">
        <w:t xml:space="preserve"> Regional Seminar</w:t>
      </w:r>
      <w:r w:rsidR="00447D04">
        <w:t xml:space="preserve">, </w:t>
      </w:r>
      <w:r>
        <w:t xml:space="preserve">including the Food and Agriculture Organization of the United Nations, </w:t>
      </w:r>
      <w:r w:rsidR="005A1574">
        <w:t xml:space="preserve">the </w:t>
      </w:r>
      <w:r>
        <w:t>United Nations Convention to Combat Desertification, SaharaConservation, Noé</w:t>
      </w:r>
      <w:r w:rsidR="00786BBD">
        <w:t xml:space="preserve"> Conservation</w:t>
      </w:r>
      <w:r>
        <w:t xml:space="preserve">, Marwell Wildlife, Royal Zoological Society of Scotland, Zoological Society of London, Smithsonian Conservation Biology Institute, African Parks, Wild Africa Conservation, </w:t>
      </w:r>
      <w:r w:rsidR="003E4388">
        <w:t xml:space="preserve">the </w:t>
      </w:r>
      <w:r>
        <w:t xml:space="preserve">Spanish National Research Council’s Estación Experimental de Zonas Áridas, </w:t>
      </w:r>
      <w:r w:rsidR="003E4388">
        <w:t xml:space="preserve">the </w:t>
      </w:r>
      <w:r>
        <w:t xml:space="preserve">French Development Agency, </w:t>
      </w:r>
      <w:r w:rsidR="003E4388">
        <w:t xml:space="preserve">the </w:t>
      </w:r>
      <w:r>
        <w:t xml:space="preserve">German Agency for International Cooperation, and </w:t>
      </w:r>
      <w:r w:rsidR="003E4388">
        <w:t xml:space="preserve">the </w:t>
      </w:r>
      <w:r>
        <w:t>World Bank</w:t>
      </w:r>
      <w:r w:rsidR="00447D04">
        <w:t>.</w:t>
      </w:r>
      <w:r w:rsidR="00701714">
        <w:t>.</w:t>
      </w:r>
    </w:p>
    <w:p w14:paraId="76B54639" w14:textId="77777777" w:rsidR="007C4A58" w:rsidRDefault="007C4A58" w:rsidP="0017210D">
      <w:pPr>
        <w:suppressAutoHyphens/>
        <w:autoSpaceDN w:val="0"/>
        <w:spacing w:after="0" w:line="240" w:lineRule="auto"/>
        <w:textAlignment w:val="baseline"/>
      </w:pPr>
    </w:p>
    <w:p w14:paraId="17F1FB43" w14:textId="7487E1E9" w:rsidR="00E87B52" w:rsidRDefault="002C666B" w:rsidP="0017210D">
      <w:pPr>
        <w:suppressAutoHyphens/>
        <w:autoSpaceDN w:val="0"/>
        <w:spacing w:after="0" w:line="240" w:lineRule="auto"/>
        <w:textAlignment w:val="baseline"/>
        <w:rPr>
          <w:u w:val="single"/>
        </w:rPr>
      </w:pPr>
      <w:r w:rsidRPr="002C666B">
        <w:rPr>
          <w:u w:val="single"/>
        </w:rPr>
        <w:t xml:space="preserve">Activity: </w:t>
      </w:r>
      <w:r w:rsidR="00097BD9" w:rsidRPr="002C666B">
        <w:rPr>
          <w:u w:val="single"/>
        </w:rPr>
        <w:t>5. Provide technical support to the Range States for the implementation of the updated action plan</w:t>
      </w:r>
    </w:p>
    <w:p w14:paraId="7EB56CDB" w14:textId="77777777" w:rsidR="006E266C" w:rsidRDefault="006E266C" w:rsidP="00343435">
      <w:pPr>
        <w:suppressAutoHyphens/>
        <w:autoSpaceDN w:val="0"/>
        <w:spacing w:after="0" w:line="240" w:lineRule="auto"/>
        <w:jc w:val="both"/>
        <w:textAlignment w:val="baseline"/>
      </w:pPr>
    </w:p>
    <w:p w14:paraId="1378FB87" w14:textId="246483D2" w:rsidR="00097BD9" w:rsidRDefault="00ED05E0" w:rsidP="00343435">
      <w:pPr>
        <w:suppressAutoHyphens/>
        <w:autoSpaceDN w:val="0"/>
        <w:spacing w:after="0" w:line="240" w:lineRule="auto"/>
        <w:jc w:val="both"/>
        <w:textAlignment w:val="baseline"/>
      </w:pPr>
      <w:r>
        <w:t>The Secretariat will</w:t>
      </w:r>
      <w:r w:rsidR="002C0A83">
        <w:t>, subject to the availability of external resources</w:t>
      </w:r>
      <w:r w:rsidR="00AE3A49">
        <w:t>,</w:t>
      </w:r>
      <w:r>
        <w:t xml:space="preserve"> provide </w:t>
      </w:r>
      <w:r w:rsidR="00B94A93">
        <w:t xml:space="preserve">technical support to the Range States for the implementation of the Action Plan once it is adopted by the </w:t>
      </w:r>
      <w:r w:rsidR="00E2382E">
        <w:t>14</w:t>
      </w:r>
      <w:r w:rsidR="00271C51" w:rsidRPr="009A3E52">
        <w:rPr>
          <w:vertAlign w:val="superscript"/>
        </w:rPr>
        <w:t>th</w:t>
      </w:r>
      <w:r w:rsidR="00E2382E">
        <w:t xml:space="preserve"> </w:t>
      </w:r>
      <w:r w:rsidR="00D32BCD">
        <w:t>M</w:t>
      </w:r>
      <w:r w:rsidR="00B94A93">
        <w:t>eeting of the Conference of the Parties</w:t>
      </w:r>
      <w:r w:rsidR="00343435">
        <w:t xml:space="preserve"> </w:t>
      </w:r>
      <w:r w:rsidR="004134AD">
        <w:t xml:space="preserve">(COP14) </w:t>
      </w:r>
      <w:r w:rsidR="00343435">
        <w:t>and as part of the future directions of the Concerted Action</w:t>
      </w:r>
      <w:r w:rsidR="00CC277B">
        <w:t xml:space="preserve"> set out in</w:t>
      </w:r>
      <w:r w:rsidR="009C074B">
        <w:t xml:space="preserve"> </w:t>
      </w:r>
      <w:r w:rsidR="00951141">
        <w:t xml:space="preserve">the document </w:t>
      </w:r>
      <w:r w:rsidR="009C074B" w:rsidRPr="009C074B">
        <w:rPr>
          <w:i/>
          <w:iCs/>
        </w:rPr>
        <w:t>Sahelo-Saharan Megafauna Initiative</w:t>
      </w:r>
      <w:r w:rsidR="00951141">
        <w:rPr>
          <w:i/>
          <w:iCs/>
        </w:rPr>
        <w:t xml:space="preserve"> </w:t>
      </w:r>
      <w:r w:rsidR="00951141">
        <w:t>(</w:t>
      </w:r>
      <w:hyperlink r:id="rId24" w:history="1">
        <w:r w:rsidR="00951141" w:rsidRPr="00717B68">
          <w:rPr>
            <w:rStyle w:val="Hyperlink"/>
          </w:rPr>
          <w:t>UNEP/CMS/COP14/Doc.29.2.2</w:t>
        </w:r>
      </w:hyperlink>
      <w:r w:rsidR="00951141">
        <w:t>)</w:t>
      </w:r>
      <w:r w:rsidR="009C074B">
        <w:t>.</w:t>
      </w:r>
    </w:p>
    <w:p w14:paraId="6D25B221" w14:textId="77777777" w:rsidR="00ED05E0" w:rsidRPr="00B035F1" w:rsidRDefault="00ED05E0" w:rsidP="0017210D">
      <w:pPr>
        <w:suppressAutoHyphens/>
        <w:autoSpaceDN w:val="0"/>
        <w:spacing w:after="0" w:line="240" w:lineRule="auto"/>
        <w:textAlignment w:val="baseline"/>
        <w:rPr>
          <w:b/>
          <w:bCs/>
        </w:rPr>
      </w:pPr>
    </w:p>
    <w:p w14:paraId="5BC67E34" w14:textId="77777777" w:rsidR="00E87B52" w:rsidRPr="00B035F1" w:rsidRDefault="00E87B52" w:rsidP="0039476E">
      <w:pPr>
        <w:numPr>
          <w:ilvl w:val="0"/>
          <w:numId w:val="1"/>
        </w:numPr>
        <w:spacing w:after="0" w:line="240" w:lineRule="auto"/>
        <w:ind w:left="540" w:hanging="540"/>
        <w:rPr>
          <w:rFonts w:eastAsia="Calibri" w:cs="Arial"/>
          <w:b/>
          <w:bCs/>
        </w:rPr>
      </w:pPr>
      <w:r w:rsidRPr="00B035F1">
        <w:rPr>
          <w:rFonts w:eastAsia="Calibri" w:cs="Arial"/>
          <w:b/>
          <w:bCs/>
        </w:rPr>
        <w:t>CHANGES TO THE CONCERTED ACTION</w:t>
      </w:r>
    </w:p>
    <w:p w14:paraId="79D54A5D" w14:textId="77777777" w:rsidR="00F55BC2" w:rsidRDefault="00F55BC2" w:rsidP="00F55BC2">
      <w:pPr>
        <w:spacing w:after="0" w:line="240" w:lineRule="auto"/>
        <w:rPr>
          <w:rFonts w:eastAsia="Calibri" w:cs="Arial"/>
        </w:rPr>
      </w:pPr>
    </w:p>
    <w:p w14:paraId="61CB85CC" w14:textId="77777777" w:rsidR="00F32BA3" w:rsidRDefault="00F32BA3" w:rsidP="00B035F1">
      <w:pPr>
        <w:spacing w:after="80" w:line="240" w:lineRule="auto"/>
        <w:jc w:val="both"/>
        <w:rPr>
          <w:rFonts w:cs="Arial"/>
          <w:b/>
          <w:bCs/>
          <w:lang w:val="en-CA"/>
        </w:rPr>
      </w:pPr>
      <w:r>
        <w:rPr>
          <w:rFonts w:cs="Arial"/>
          <w:b/>
          <w:bCs/>
          <w:lang w:val="en-CA"/>
        </w:rPr>
        <w:t>Extension of the Concerted Action to other species and biomes</w:t>
      </w:r>
    </w:p>
    <w:p w14:paraId="3C91CF0E" w14:textId="296154E3" w:rsidR="00510165" w:rsidRDefault="00510165" w:rsidP="00510165">
      <w:pPr>
        <w:spacing w:after="0" w:line="240" w:lineRule="auto"/>
        <w:jc w:val="both"/>
        <w:rPr>
          <w:rFonts w:eastAsia="Calibri" w:cs="Arial"/>
        </w:rPr>
      </w:pPr>
      <w:r w:rsidRPr="00510165">
        <w:rPr>
          <w:rFonts w:eastAsia="Calibri" w:cs="Arial"/>
        </w:rPr>
        <w:t>At its 13</w:t>
      </w:r>
      <w:r w:rsidRPr="008E2555">
        <w:rPr>
          <w:vertAlign w:val="superscript"/>
        </w:rPr>
        <w:t>th</w:t>
      </w:r>
      <w:r w:rsidRPr="00510165">
        <w:rPr>
          <w:rFonts w:eastAsia="Calibri" w:cs="Arial"/>
        </w:rPr>
        <w:t xml:space="preserve"> meeting</w:t>
      </w:r>
      <w:r w:rsidR="004134AD">
        <w:rPr>
          <w:rFonts w:eastAsia="Calibri" w:cs="Arial"/>
        </w:rPr>
        <w:t>,</w:t>
      </w:r>
      <w:r w:rsidRPr="00510165">
        <w:rPr>
          <w:rFonts w:eastAsia="Calibri" w:cs="Arial"/>
        </w:rPr>
        <w:t xml:space="preserve"> the Conference of the Parties </w:t>
      </w:r>
      <w:r w:rsidR="00D32BCD" w:rsidRPr="00510165">
        <w:rPr>
          <w:rFonts w:eastAsia="Calibri" w:cs="Arial"/>
        </w:rPr>
        <w:t>(COP13</w:t>
      </w:r>
      <w:r w:rsidR="00D32BCD">
        <w:rPr>
          <w:rFonts w:eastAsia="Calibri" w:cs="Arial"/>
        </w:rPr>
        <w:t xml:space="preserve">, </w:t>
      </w:r>
      <w:r w:rsidR="00D32BCD" w:rsidRPr="00510165">
        <w:rPr>
          <w:rFonts w:eastAsia="Calibri" w:cs="Arial"/>
        </w:rPr>
        <w:t xml:space="preserve">2020) </w:t>
      </w:r>
      <w:r w:rsidRPr="00510165">
        <w:rPr>
          <w:rFonts w:eastAsia="Calibri" w:cs="Arial"/>
        </w:rPr>
        <w:t>adopted Decision 13.101</w:t>
      </w:r>
      <w:r w:rsidRPr="00121065">
        <w:rPr>
          <w:color w:val="FF0000"/>
        </w:rPr>
        <w:t xml:space="preserve"> </w:t>
      </w:r>
      <w:r w:rsidRPr="00510165">
        <w:rPr>
          <w:rFonts w:eastAsia="Calibri" w:cs="Arial"/>
        </w:rPr>
        <w:t>directed to the Scientific Council and the Secretariat:</w:t>
      </w:r>
    </w:p>
    <w:p w14:paraId="1CF7125A" w14:textId="77777777" w:rsidR="00510165" w:rsidRPr="00510165" w:rsidRDefault="00510165" w:rsidP="00510165">
      <w:pPr>
        <w:spacing w:after="0" w:line="240" w:lineRule="auto"/>
        <w:jc w:val="both"/>
        <w:rPr>
          <w:rFonts w:eastAsia="Calibri" w:cs="Arial"/>
        </w:rPr>
      </w:pPr>
    </w:p>
    <w:p w14:paraId="40C1240D" w14:textId="77777777" w:rsidR="00510165" w:rsidRPr="00B035F1" w:rsidRDefault="00510165" w:rsidP="002C43B9">
      <w:pPr>
        <w:spacing w:after="0" w:line="240" w:lineRule="auto"/>
        <w:ind w:left="720"/>
        <w:jc w:val="both"/>
        <w:rPr>
          <w:rFonts w:eastAsia="Calibri" w:cs="Arial"/>
          <w:b/>
          <w:bCs/>
          <w:i/>
          <w:iCs/>
          <w:sz w:val="20"/>
          <w:szCs w:val="20"/>
        </w:rPr>
      </w:pPr>
      <w:r w:rsidRPr="00B035F1">
        <w:rPr>
          <w:rFonts w:eastAsia="Calibri" w:cs="Arial"/>
          <w:b/>
          <w:bCs/>
          <w:i/>
          <w:iCs/>
          <w:sz w:val="20"/>
          <w:szCs w:val="20"/>
        </w:rPr>
        <w:t>Decision 13.101</w:t>
      </w:r>
    </w:p>
    <w:p w14:paraId="6F6D6892" w14:textId="77777777" w:rsidR="00510165" w:rsidRPr="00B035F1" w:rsidRDefault="00510165" w:rsidP="002C43B9">
      <w:pPr>
        <w:spacing w:after="0" w:line="240" w:lineRule="auto"/>
        <w:ind w:left="720"/>
        <w:jc w:val="both"/>
        <w:rPr>
          <w:rFonts w:eastAsia="Calibri" w:cs="Arial"/>
          <w:b/>
          <w:bCs/>
          <w:i/>
          <w:iCs/>
          <w:sz w:val="20"/>
          <w:szCs w:val="20"/>
        </w:rPr>
      </w:pPr>
    </w:p>
    <w:p w14:paraId="4C90EA01" w14:textId="2C09856C" w:rsidR="00510165" w:rsidRPr="00B035F1" w:rsidRDefault="00510165" w:rsidP="002C43B9">
      <w:pPr>
        <w:spacing w:after="0" w:line="240" w:lineRule="auto"/>
        <w:ind w:left="720"/>
        <w:jc w:val="both"/>
        <w:rPr>
          <w:rFonts w:eastAsia="Calibri" w:cs="Arial"/>
          <w:i/>
          <w:sz w:val="20"/>
          <w:szCs w:val="20"/>
        </w:rPr>
      </w:pPr>
      <w:r w:rsidRPr="00B035F1">
        <w:rPr>
          <w:rFonts w:eastAsia="Calibri" w:cs="Arial"/>
          <w:i/>
          <w:sz w:val="20"/>
          <w:szCs w:val="20"/>
        </w:rPr>
        <w:t>The Scientific Council and the Secretariat are requested, subject to the availability of resources, to examine the possibility of an extension of the area of the Concerted Action to the deserts of the Horn of Africa and associated biomes and provide their recommendations to the 14th Meeting of the Conference of the Parties.</w:t>
      </w:r>
    </w:p>
    <w:p w14:paraId="6E6DF5B0" w14:textId="2B434AD2" w:rsidR="00510165" w:rsidRPr="00510165" w:rsidDel="00343B12" w:rsidRDefault="00510165" w:rsidP="00510165">
      <w:pPr>
        <w:spacing w:after="0" w:line="240" w:lineRule="auto"/>
        <w:jc w:val="both"/>
        <w:rPr>
          <w:rFonts w:eastAsia="Calibri" w:cs="Arial"/>
        </w:rPr>
      </w:pPr>
    </w:p>
    <w:p w14:paraId="0B774C2A" w14:textId="2F0CA116" w:rsidR="00510165" w:rsidDel="00343B12" w:rsidRDefault="00075DDC" w:rsidP="00B035F1">
      <w:pPr>
        <w:widowControl w:val="0"/>
        <w:snapToGrid w:val="0"/>
        <w:spacing w:after="0" w:line="240" w:lineRule="auto"/>
        <w:jc w:val="both"/>
        <w:rPr>
          <w:rFonts w:eastAsia="Calibri" w:cs="Arial"/>
        </w:rPr>
      </w:pPr>
      <w:r w:rsidDel="00343B12">
        <w:rPr>
          <w:rFonts w:cs="Arial"/>
          <w:kern w:val="2"/>
        </w:rPr>
        <w:t>In preparation for</w:t>
      </w:r>
      <w:r w:rsidRPr="00CA3BB4" w:rsidDel="00343B12">
        <w:rPr>
          <w:color w:val="FF0000"/>
          <w:kern w:val="2"/>
        </w:rPr>
        <w:t xml:space="preserve"> </w:t>
      </w:r>
      <w:r w:rsidDel="00343B12">
        <w:rPr>
          <w:rFonts w:cs="Arial"/>
          <w:kern w:val="2"/>
        </w:rPr>
        <w:t xml:space="preserve">the </w:t>
      </w:r>
      <w:r w:rsidRPr="00510165" w:rsidDel="00343B12">
        <w:rPr>
          <w:rFonts w:eastAsia="Calibri" w:cs="Arial"/>
        </w:rPr>
        <w:t>5</w:t>
      </w:r>
      <w:r w:rsidRPr="00226291" w:rsidDel="00343B12">
        <w:rPr>
          <w:rFonts w:eastAsia="Calibri" w:cs="Arial"/>
          <w:vertAlign w:val="superscript"/>
        </w:rPr>
        <w:t>th</w:t>
      </w:r>
      <w:r w:rsidRPr="00510165" w:rsidDel="00343B12">
        <w:rPr>
          <w:rFonts w:eastAsia="Calibri" w:cs="Arial"/>
        </w:rPr>
        <w:t xml:space="preserve"> meeting </w:t>
      </w:r>
      <w:r w:rsidDel="00343B12">
        <w:rPr>
          <w:rFonts w:eastAsia="Calibri" w:cs="Arial"/>
        </w:rPr>
        <w:t xml:space="preserve">of </w:t>
      </w:r>
      <w:r w:rsidRPr="00510165" w:rsidDel="00343B12">
        <w:rPr>
          <w:rFonts w:eastAsia="Calibri" w:cs="Arial"/>
        </w:rPr>
        <w:t>the Sessional Committee of the Scientific Council</w:t>
      </w:r>
      <w:r w:rsidDel="00343B12">
        <w:rPr>
          <w:rFonts w:eastAsia="Calibri" w:cs="Arial"/>
        </w:rPr>
        <w:t xml:space="preserve"> </w:t>
      </w:r>
      <w:r w:rsidRPr="00075DDC" w:rsidDel="00343B12">
        <w:rPr>
          <w:rFonts w:eastAsia="Calibri" w:cs="Arial"/>
        </w:rPr>
        <w:t>(ScC-SC5,</w:t>
      </w:r>
      <w:r w:rsidRPr="00C35EDD" w:rsidDel="00343B12">
        <w:rPr>
          <w:rFonts w:eastAsia="Calibri" w:cs="Arial"/>
        </w:rPr>
        <w:t xml:space="preserve"> </w:t>
      </w:r>
      <w:r w:rsidR="00F6055E">
        <w:rPr>
          <w:rFonts w:eastAsia="Calibri" w:cs="Arial"/>
        </w:rPr>
        <w:t>o</w:t>
      </w:r>
      <w:r w:rsidRPr="00C35EDD" w:rsidDel="00343B12">
        <w:rPr>
          <w:rFonts w:eastAsia="Calibri" w:cs="Arial"/>
        </w:rPr>
        <w:t>nline</w:t>
      </w:r>
      <w:r w:rsidRPr="00075DDC" w:rsidDel="00343B12">
        <w:rPr>
          <w:rFonts w:eastAsia="Calibri" w:cs="Arial"/>
        </w:rPr>
        <w:t xml:space="preserve">, 2021), </w:t>
      </w:r>
      <w:r w:rsidDel="00343B12">
        <w:rPr>
          <w:rFonts w:cs="Arial"/>
          <w:kern w:val="2"/>
        </w:rPr>
        <w:t>t</w:t>
      </w:r>
      <w:r w:rsidRPr="00AF1550" w:rsidDel="00343B12">
        <w:rPr>
          <w:rFonts w:cs="Arial"/>
          <w:kern w:val="2"/>
        </w:rPr>
        <w:t xml:space="preserve">he Secretariat prepared </w:t>
      </w:r>
      <w:r w:rsidR="00C35EDD" w:rsidRPr="006A2EBC">
        <w:rPr>
          <w:rFonts w:cs="Arial"/>
          <w:kern w:val="2"/>
        </w:rPr>
        <w:t>a</w:t>
      </w:r>
      <w:r w:rsidR="00585C07" w:rsidRPr="006A2EBC" w:rsidDel="00343B12">
        <w:rPr>
          <w:rFonts w:cs="Arial"/>
          <w:kern w:val="2"/>
        </w:rPr>
        <w:t xml:space="preserve"> </w:t>
      </w:r>
      <w:r w:rsidRPr="006A2EBC" w:rsidDel="00343B12">
        <w:rPr>
          <w:rFonts w:cs="Arial"/>
          <w:kern w:val="2"/>
        </w:rPr>
        <w:t>document</w:t>
      </w:r>
      <w:r w:rsidR="00C35EDD" w:rsidRPr="006A2EBC">
        <w:rPr>
          <w:rFonts w:cs="Arial"/>
          <w:kern w:val="2"/>
        </w:rPr>
        <w:t xml:space="preserve"> for their consideration,</w:t>
      </w:r>
      <w:r w:rsidRPr="006A2EBC" w:rsidDel="00343B12">
        <w:rPr>
          <w:rFonts w:cs="Arial"/>
          <w:kern w:val="2"/>
        </w:rPr>
        <w:t xml:space="preserve"> </w:t>
      </w:r>
      <w:r w:rsidR="00585C07" w:rsidRPr="00585C07" w:rsidDel="00343B12">
        <w:rPr>
          <w:rFonts w:cs="Arial"/>
          <w:i/>
          <w:iCs/>
          <w:kern w:val="2"/>
        </w:rPr>
        <w:t>Extension of the Area of Concerted Action 13.4</w:t>
      </w:r>
      <w:r w:rsidR="00585C07" w:rsidDel="00343B12">
        <w:rPr>
          <w:rFonts w:cs="Arial"/>
          <w:kern w:val="2"/>
        </w:rPr>
        <w:t xml:space="preserve"> </w:t>
      </w:r>
      <w:r w:rsidR="00D32BCD">
        <w:rPr>
          <w:rFonts w:cs="Arial"/>
          <w:kern w:val="2"/>
        </w:rPr>
        <w:t>(</w:t>
      </w:r>
      <w:hyperlink r:id="rId25" w:history="1">
        <w:r w:rsidRPr="006B4869" w:rsidDel="00343B12">
          <w:rPr>
            <w:rStyle w:val="Hyperlink"/>
            <w:rFonts w:cs="Arial"/>
            <w:kern w:val="2"/>
          </w:rPr>
          <w:t>UNEP/CMS/ScC-SC5/Doc.6.3.2</w:t>
        </w:r>
      </w:hyperlink>
      <w:r w:rsidR="00D32BCD" w:rsidRPr="006A2EBC">
        <w:rPr>
          <w:rStyle w:val="Hyperlink"/>
          <w:rFonts w:cs="Arial"/>
          <w:color w:val="auto"/>
          <w:kern w:val="2"/>
        </w:rPr>
        <w:t>)</w:t>
      </w:r>
      <w:r w:rsidRPr="006A2EBC" w:rsidDel="00343B12">
        <w:rPr>
          <w:rFonts w:cs="Arial"/>
          <w:kern w:val="2"/>
        </w:rPr>
        <w:t xml:space="preserve">, to </w:t>
      </w:r>
      <w:r w:rsidRPr="00AF1550" w:rsidDel="00343B12">
        <w:rPr>
          <w:rFonts w:cs="Arial"/>
          <w:kern w:val="2"/>
        </w:rPr>
        <w:t xml:space="preserve">examine the possibility of </w:t>
      </w:r>
      <w:r w:rsidR="006A2EBC">
        <w:rPr>
          <w:rFonts w:cs="Arial"/>
          <w:kern w:val="2"/>
        </w:rPr>
        <w:t>extending</w:t>
      </w:r>
      <w:r w:rsidRPr="00AF1550" w:rsidDel="00343B12">
        <w:rPr>
          <w:rFonts w:cs="Arial"/>
          <w:kern w:val="2"/>
        </w:rPr>
        <w:t xml:space="preserve"> the area</w:t>
      </w:r>
      <w:r w:rsidR="00C35EDD">
        <w:rPr>
          <w:rFonts w:cs="Arial"/>
          <w:kern w:val="2"/>
        </w:rPr>
        <w:t xml:space="preserve"> covered by</w:t>
      </w:r>
      <w:r w:rsidRPr="00AF1550" w:rsidDel="00343B12">
        <w:rPr>
          <w:rFonts w:cs="Arial"/>
          <w:kern w:val="2"/>
        </w:rPr>
        <w:t xml:space="preserve"> </w:t>
      </w:r>
      <w:r w:rsidR="006A2EBC">
        <w:rPr>
          <w:rFonts w:cs="Arial"/>
          <w:kern w:val="2"/>
        </w:rPr>
        <w:t xml:space="preserve">the </w:t>
      </w:r>
      <w:r w:rsidRPr="00AF1550" w:rsidDel="00343B12">
        <w:rPr>
          <w:rFonts w:cs="Arial"/>
          <w:kern w:val="2"/>
        </w:rPr>
        <w:t>Concerted Action</w:t>
      </w:r>
      <w:r w:rsidRPr="00BC03CB" w:rsidDel="00343B12">
        <w:rPr>
          <w:color w:val="FF0000"/>
          <w:kern w:val="2"/>
        </w:rPr>
        <w:t xml:space="preserve"> </w:t>
      </w:r>
      <w:r w:rsidRPr="00AF1550" w:rsidDel="00343B12">
        <w:rPr>
          <w:rFonts w:cs="Arial"/>
          <w:kern w:val="2"/>
        </w:rPr>
        <w:t xml:space="preserve">to </w:t>
      </w:r>
      <w:r w:rsidR="00C35EDD">
        <w:rPr>
          <w:rFonts w:cs="Arial"/>
          <w:kern w:val="2"/>
        </w:rPr>
        <w:t xml:space="preserve">include </w:t>
      </w:r>
      <w:r w:rsidRPr="00AF1550" w:rsidDel="00343B12">
        <w:rPr>
          <w:rFonts w:cs="Arial"/>
          <w:kern w:val="2"/>
        </w:rPr>
        <w:t xml:space="preserve">the deserts of the Horn of Africa and associated biomes, and to make </w:t>
      </w:r>
      <w:r w:rsidRPr="006A2EBC" w:rsidDel="00343B12">
        <w:rPr>
          <w:rFonts w:cs="Arial"/>
          <w:kern w:val="2"/>
        </w:rPr>
        <w:t>recommendations in th</w:t>
      </w:r>
      <w:r w:rsidR="006A2EBC">
        <w:rPr>
          <w:rFonts w:cs="Arial"/>
          <w:kern w:val="2"/>
        </w:rPr>
        <w:t>is</w:t>
      </w:r>
      <w:r w:rsidRPr="006A2EBC" w:rsidDel="00343B12">
        <w:rPr>
          <w:rFonts w:cs="Arial"/>
          <w:kern w:val="2"/>
        </w:rPr>
        <w:t xml:space="preserve"> regard </w:t>
      </w:r>
      <w:r w:rsidRPr="00AF1550" w:rsidDel="00343B12">
        <w:rPr>
          <w:rFonts w:cs="Arial"/>
          <w:kern w:val="2"/>
        </w:rPr>
        <w:t xml:space="preserve">to </w:t>
      </w:r>
      <w:r w:rsidR="004134AD">
        <w:rPr>
          <w:rFonts w:cs="Arial"/>
          <w:kern w:val="2"/>
        </w:rPr>
        <w:t>COP14</w:t>
      </w:r>
      <w:r w:rsidRPr="00AF1550" w:rsidDel="00343B12">
        <w:rPr>
          <w:rFonts w:cs="Arial"/>
          <w:kern w:val="2"/>
        </w:rPr>
        <w:t>.</w:t>
      </w:r>
      <w:r w:rsidR="007D1FB2" w:rsidDel="00343B12">
        <w:rPr>
          <w:rFonts w:cs="Arial"/>
          <w:kern w:val="2"/>
        </w:rPr>
        <w:t xml:space="preserve"> </w:t>
      </w:r>
      <w:r w:rsidR="007D1FB2" w:rsidDel="00343B12">
        <w:rPr>
          <w:rFonts w:eastAsia="Calibri" w:cs="Arial"/>
        </w:rPr>
        <w:t>T</w:t>
      </w:r>
      <w:r w:rsidR="007D1FB2" w:rsidRPr="00510165" w:rsidDel="00343B12">
        <w:rPr>
          <w:rFonts w:eastAsia="Calibri" w:cs="Arial"/>
        </w:rPr>
        <w:t>he Sessional Committee</w:t>
      </w:r>
      <w:r w:rsidR="007D1FB2" w:rsidDel="00343B12">
        <w:rPr>
          <w:rFonts w:eastAsia="Calibri" w:cs="Arial"/>
        </w:rPr>
        <w:t xml:space="preserve"> </w:t>
      </w:r>
      <w:r w:rsidR="00226291" w:rsidDel="00343B12">
        <w:rPr>
          <w:rFonts w:eastAsia="Calibri" w:cs="Arial"/>
        </w:rPr>
        <w:t xml:space="preserve">subsequently </w:t>
      </w:r>
      <w:r w:rsidR="00510165" w:rsidRPr="000D0277" w:rsidDel="00343B12">
        <w:rPr>
          <w:rFonts w:eastAsia="Calibri" w:cs="Arial"/>
        </w:rPr>
        <w:t>produced</w:t>
      </w:r>
      <w:r w:rsidR="000D0277" w:rsidRPr="00BC03CB">
        <w:t xml:space="preserve"> </w:t>
      </w:r>
      <w:r w:rsidR="000D0277" w:rsidRPr="000D0277">
        <w:rPr>
          <w:rFonts w:eastAsia="Calibri" w:cs="Arial"/>
        </w:rPr>
        <w:t>the</w:t>
      </w:r>
      <w:r w:rsidR="00510165" w:rsidRPr="000D0277" w:rsidDel="00343B12">
        <w:rPr>
          <w:rFonts w:eastAsia="Calibri" w:cs="Arial"/>
          <w:i/>
          <w:iCs/>
        </w:rPr>
        <w:t xml:space="preserve"> </w:t>
      </w:r>
      <w:r w:rsidR="00510165" w:rsidRPr="004F6A13" w:rsidDel="00343B12">
        <w:rPr>
          <w:rFonts w:eastAsia="Calibri" w:cs="Arial"/>
          <w:i/>
          <w:iCs/>
        </w:rPr>
        <w:t>Programme of Work Terrestrial Species Conservation Issues</w:t>
      </w:r>
      <w:r w:rsidR="00C17E1B">
        <w:rPr>
          <w:rFonts w:eastAsia="Calibri" w:cs="Arial"/>
          <w:i/>
          <w:iCs/>
        </w:rPr>
        <w:t xml:space="preserve"> </w:t>
      </w:r>
      <w:r w:rsidR="00C17E1B" w:rsidRPr="00C17E1B">
        <w:rPr>
          <w:rFonts w:eastAsia="Calibri" w:cs="Arial"/>
        </w:rPr>
        <w:t>(</w:t>
      </w:r>
      <w:hyperlink r:id="rId26" w:history="1">
        <w:r w:rsidR="00243DE4" w:rsidRPr="00243DE4" w:rsidDel="00343B12">
          <w:rPr>
            <w:rStyle w:val="Hyperlink"/>
          </w:rPr>
          <w:t>UNEP/CMS/ScC-SC5/Outcome 1.3</w:t>
        </w:r>
      </w:hyperlink>
      <w:r w:rsidR="00C17E1B">
        <w:rPr>
          <w:rStyle w:val="Hyperlink"/>
        </w:rPr>
        <w:t>)</w:t>
      </w:r>
      <w:r w:rsidR="00243DE4" w:rsidDel="00343B12">
        <w:t xml:space="preserve">, </w:t>
      </w:r>
      <w:r w:rsidR="00510165" w:rsidRPr="00510165" w:rsidDel="00343B12">
        <w:rPr>
          <w:rFonts w:eastAsia="Calibri" w:cs="Arial"/>
        </w:rPr>
        <w:t xml:space="preserve">which </w:t>
      </w:r>
      <w:r w:rsidR="00C17E1B">
        <w:rPr>
          <w:rFonts w:eastAsia="Calibri" w:cs="Arial"/>
        </w:rPr>
        <w:t>set out</w:t>
      </w:r>
      <w:r w:rsidR="00510165" w:rsidRPr="00510165" w:rsidDel="00343B12">
        <w:rPr>
          <w:rFonts w:eastAsia="Calibri" w:cs="Arial"/>
        </w:rPr>
        <w:t xml:space="preserve"> the activit</w:t>
      </w:r>
      <w:r w:rsidR="00C17E1B">
        <w:rPr>
          <w:rFonts w:eastAsia="Calibri" w:cs="Arial"/>
        </w:rPr>
        <w:t>ies</w:t>
      </w:r>
      <w:r w:rsidR="00510165" w:rsidRPr="00510165" w:rsidDel="00343B12">
        <w:rPr>
          <w:rFonts w:eastAsia="Calibri" w:cs="Arial"/>
        </w:rPr>
        <w:t xml:space="preserve"> </w:t>
      </w:r>
      <w:r w:rsidR="00C17E1B">
        <w:rPr>
          <w:rFonts w:eastAsia="Calibri" w:cs="Arial"/>
        </w:rPr>
        <w:t>for</w:t>
      </w:r>
      <w:r w:rsidR="00510165" w:rsidRPr="00510165" w:rsidDel="00343B12">
        <w:rPr>
          <w:rFonts w:eastAsia="Calibri" w:cs="Arial"/>
        </w:rPr>
        <w:t xml:space="preserve"> implement</w:t>
      </w:r>
      <w:r w:rsidR="00C17E1B">
        <w:rPr>
          <w:rFonts w:eastAsia="Calibri" w:cs="Arial"/>
        </w:rPr>
        <w:t>ing</w:t>
      </w:r>
      <w:r w:rsidR="00510165" w:rsidRPr="00510165" w:rsidDel="00343B12">
        <w:rPr>
          <w:rFonts w:eastAsia="Calibri" w:cs="Arial"/>
        </w:rPr>
        <w:t xml:space="preserve"> Decision 13.101:</w:t>
      </w:r>
    </w:p>
    <w:p w14:paraId="373E334C" w14:textId="7D2F6BD8" w:rsidR="00510165" w:rsidRPr="00510165" w:rsidDel="00343B12" w:rsidRDefault="00510165" w:rsidP="00B035F1">
      <w:pPr>
        <w:spacing w:after="0" w:line="240" w:lineRule="auto"/>
        <w:jc w:val="both"/>
        <w:rPr>
          <w:rFonts w:eastAsia="Calibri" w:cs="Arial"/>
        </w:rPr>
      </w:pPr>
    </w:p>
    <w:p w14:paraId="7AB19808" w14:textId="02175BD9" w:rsidR="00510165" w:rsidRPr="00B035F7" w:rsidDel="00343B12" w:rsidRDefault="00510165" w:rsidP="00B035F1">
      <w:pPr>
        <w:spacing w:after="0" w:line="240" w:lineRule="auto"/>
        <w:ind w:left="720"/>
        <w:jc w:val="both"/>
        <w:rPr>
          <w:rFonts w:eastAsia="Calibri" w:cs="Arial"/>
          <w:i/>
          <w:sz w:val="20"/>
          <w:szCs w:val="20"/>
        </w:rPr>
      </w:pPr>
      <w:r w:rsidRPr="00B035F7" w:rsidDel="00343B12">
        <w:rPr>
          <w:rFonts w:eastAsia="Calibri" w:cs="Arial"/>
          <w:i/>
          <w:sz w:val="20"/>
          <w:szCs w:val="20"/>
        </w:rPr>
        <w:t>Investigate the possibility of extending the Concerted Action to the Horn of Africa and provide recommendations. Liaise with National Focal Points of the concerned Range States as to the options set out in document UNEP/CMS/ScC-SC5/Doc.6.3.2 and potential other scenarios regarding target species for the Concerted Action.</w:t>
      </w:r>
    </w:p>
    <w:p w14:paraId="625831DD" w14:textId="552B4043" w:rsidR="00240666" w:rsidDel="00343B12" w:rsidRDefault="00240666" w:rsidP="00B035F1">
      <w:pPr>
        <w:spacing w:after="0" w:line="240" w:lineRule="auto"/>
        <w:rPr>
          <w:rFonts w:eastAsia="Calibri" w:cs="Arial"/>
        </w:rPr>
      </w:pPr>
    </w:p>
    <w:p w14:paraId="4AB6B87D" w14:textId="1ADFD057" w:rsidR="006B4869" w:rsidRDefault="0094502A" w:rsidP="00B035F1">
      <w:pPr>
        <w:widowControl w:val="0"/>
        <w:snapToGrid w:val="0"/>
        <w:spacing w:after="0" w:line="240" w:lineRule="auto"/>
        <w:jc w:val="both"/>
      </w:pPr>
      <w:r w:rsidDel="00343B12">
        <w:t>The Secretariat used t</w:t>
      </w:r>
      <w:r w:rsidR="003A1AC9" w:rsidDel="00343B12">
        <w:t>he Regional Seminar as an opportunity</w:t>
      </w:r>
      <w:r w:rsidR="003A1AC9" w:rsidRPr="00EF38DF" w:rsidDel="00343B12">
        <w:t xml:space="preserve"> </w:t>
      </w:r>
      <w:r w:rsidR="003A1AC9" w:rsidDel="00343B12">
        <w:t>to liaise with the concerned Range States</w:t>
      </w:r>
      <w:r w:rsidR="006A2EBC" w:rsidRPr="00665F6D">
        <w:rPr>
          <w:color w:val="FF0000"/>
        </w:rPr>
        <w:t xml:space="preserve"> </w:t>
      </w:r>
      <w:r w:rsidR="006A2EBC" w:rsidRPr="004134AD">
        <w:t xml:space="preserve">– as </w:t>
      </w:r>
      <w:r w:rsidR="006A2EBC" w:rsidRPr="004134AD" w:rsidDel="00343B12">
        <w:t>request</w:t>
      </w:r>
      <w:r w:rsidR="006A2EBC" w:rsidRPr="004134AD">
        <w:t>ed</w:t>
      </w:r>
      <w:r w:rsidR="006A2EBC" w:rsidRPr="004134AD" w:rsidDel="00343B12">
        <w:t xml:space="preserve"> </w:t>
      </w:r>
      <w:r w:rsidR="006A2EBC" w:rsidRPr="004134AD">
        <w:t>by</w:t>
      </w:r>
      <w:r w:rsidR="006A2EBC" w:rsidRPr="004134AD" w:rsidDel="00343B12">
        <w:t xml:space="preserve"> SsC-SC5</w:t>
      </w:r>
      <w:r w:rsidR="006A2EBC" w:rsidRPr="004134AD">
        <w:t xml:space="preserve"> </w:t>
      </w:r>
      <w:r w:rsidR="004134AD" w:rsidRPr="004134AD">
        <w:t>–</w:t>
      </w:r>
      <w:r w:rsidR="006A2EBC" w:rsidRPr="004134AD">
        <w:t xml:space="preserve"> </w:t>
      </w:r>
      <w:r w:rsidR="003A1AC9" w:rsidRPr="006A2EBC" w:rsidDel="00343B12">
        <w:t xml:space="preserve">to </w:t>
      </w:r>
      <w:r w:rsidR="006A2EBC" w:rsidRPr="006A2EBC">
        <w:t xml:space="preserve">explore </w:t>
      </w:r>
      <w:r w:rsidR="003A1AC9" w:rsidDel="00343B12">
        <w:t xml:space="preserve">the options </w:t>
      </w:r>
      <w:r w:rsidR="006A2EBC">
        <w:t>outlined</w:t>
      </w:r>
      <w:r w:rsidR="003A1AC9" w:rsidDel="00343B12">
        <w:t xml:space="preserve"> in </w:t>
      </w:r>
      <w:r w:rsidR="000D0277">
        <w:t xml:space="preserve">the </w:t>
      </w:r>
      <w:r w:rsidR="003A1AC9" w:rsidDel="00343B12">
        <w:t xml:space="preserve">document </w:t>
      </w:r>
      <w:hyperlink r:id="rId27" w:history="1">
        <w:r w:rsidR="003A1AC9" w:rsidRPr="006B4869" w:rsidDel="00343B12">
          <w:rPr>
            <w:rStyle w:val="Hyperlink"/>
            <w:rFonts w:cs="Arial"/>
            <w:kern w:val="2"/>
          </w:rPr>
          <w:t>UNEP/CMS/ScC-SC5/Doc.6.3.2</w:t>
        </w:r>
      </w:hyperlink>
      <w:r w:rsidR="003A1AC9" w:rsidDel="00343B12">
        <w:rPr>
          <w:rFonts w:cs="Arial"/>
          <w:kern w:val="2"/>
        </w:rPr>
        <w:t xml:space="preserve"> </w:t>
      </w:r>
      <w:r w:rsidR="003A1AC9" w:rsidDel="00343B12">
        <w:t>a</w:t>
      </w:r>
      <w:r w:rsidR="006A2EBC">
        <w:t>s well as</w:t>
      </w:r>
      <w:r w:rsidR="003A1AC9" w:rsidDel="00343B12">
        <w:t xml:space="preserve"> </w:t>
      </w:r>
      <w:r w:rsidR="00C17E1B">
        <w:t xml:space="preserve">other </w:t>
      </w:r>
      <w:r w:rsidR="003A1AC9" w:rsidDel="00343B12">
        <w:t xml:space="preserve">potential scenarios regarding target species for the Concerted Action. </w:t>
      </w:r>
      <w:r w:rsidR="008C0A60" w:rsidDel="00343B12">
        <w:t>The Range</w:t>
      </w:r>
      <w:r w:rsidR="00D274CA" w:rsidDel="00343B12">
        <w:t xml:space="preserve"> States </w:t>
      </w:r>
      <w:r w:rsidR="004B0663" w:rsidDel="00343B12">
        <w:t xml:space="preserve">unanimously </w:t>
      </w:r>
      <w:r w:rsidR="00C408B4" w:rsidRPr="00C408B4" w:rsidDel="00343B12">
        <w:t xml:space="preserve">agreed to recommend to COP14 that the Concerted Action be extended as per Scenario </w:t>
      </w:r>
      <w:r w:rsidR="00EA1111" w:rsidDel="00343B12">
        <w:t>(</w:t>
      </w:r>
      <w:r w:rsidR="00C408B4" w:rsidRPr="00C408B4" w:rsidDel="00343B12">
        <w:t xml:space="preserve">b) set out in </w:t>
      </w:r>
      <w:r w:rsidR="000D0277">
        <w:t xml:space="preserve">the </w:t>
      </w:r>
      <w:r w:rsidR="00C408B4" w:rsidRPr="00C408B4" w:rsidDel="00343B12">
        <w:t>documen</w:t>
      </w:r>
      <w:r w:rsidR="000D0277">
        <w:t>t</w:t>
      </w:r>
      <w:r w:rsidR="005672A9">
        <w:t>:</w:t>
      </w:r>
      <w:r w:rsidR="00C408B4" w:rsidRPr="005F324D" w:rsidDel="00343B12">
        <w:rPr>
          <w:color w:val="FF0000"/>
        </w:rPr>
        <w:t xml:space="preserve"> </w:t>
      </w:r>
      <w:r w:rsidR="00C408B4" w:rsidRPr="00C408B4" w:rsidDel="00343B12">
        <w:t>the extension of the Concerted Action to the Danakil and adjoining desert and semidesert</w:t>
      </w:r>
      <w:r w:rsidR="005672A9">
        <w:t>,</w:t>
      </w:r>
      <w:r w:rsidR="00C408B4" w:rsidRPr="00C408B4" w:rsidDel="00343B12">
        <w:t xml:space="preserve"> </w:t>
      </w:r>
      <w:r w:rsidR="00C408B4" w:rsidRPr="005672A9" w:rsidDel="00343B12">
        <w:t xml:space="preserve">and the addition </w:t>
      </w:r>
      <w:r w:rsidR="00C408B4" w:rsidRPr="00C408B4" w:rsidDel="00343B12">
        <w:t>of the African Wild Ass (</w:t>
      </w:r>
      <w:r w:rsidR="00C408B4" w:rsidRPr="006941E5" w:rsidDel="00343B12">
        <w:rPr>
          <w:i/>
          <w:iCs/>
        </w:rPr>
        <w:t>Equus africanus</w:t>
      </w:r>
      <w:r w:rsidR="00C408B4" w:rsidRPr="00C408B4" w:rsidDel="00343B12">
        <w:t xml:space="preserve">). This scenario also </w:t>
      </w:r>
      <w:r w:rsidR="005672A9">
        <w:t>provides an</w:t>
      </w:r>
      <w:r w:rsidR="00C408B4" w:rsidRPr="00C408B4" w:rsidDel="00343B12">
        <w:t xml:space="preserve"> opportunity to add </w:t>
      </w:r>
      <w:r w:rsidR="004232FF" w:rsidRPr="004232FF" w:rsidDel="00343B12">
        <w:t xml:space="preserve">Soemmerring's </w:t>
      </w:r>
      <w:r w:rsidR="0033793D">
        <w:t>G</w:t>
      </w:r>
      <w:r w:rsidR="004232FF" w:rsidRPr="004232FF" w:rsidDel="00343B12">
        <w:t>azelle (</w:t>
      </w:r>
      <w:r w:rsidR="004232FF" w:rsidRPr="000060DF" w:rsidDel="00343B12">
        <w:rPr>
          <w:i/>
          <w:iCs/>
        </w:rPr>
        <w:t>Nanger soemmerringii</w:t>
      </w:r>
      <w:r w:rsidR="004232FF" w:rsidRPr="004232FF" w:rsidDel="00343B12">
        <w:t>)</w:t>
      </w:r>
      <w:r w:rsidR="00C408B4" w:rsidRPr="00C408B4" w:rsidDel="00343B12">
        <w:t xml:space="preserve"> to the Concerted Action</w:t>
      </w:r>
      <w:r w:rsidR="00CE7631" w:rsidDel="00343B12">
        <w:t>,</w:t>
      </w:r>
      <w:r w:rsidR="00C408B4" w:rsidRPr="00C408B4" w:rsidDel="00343B12">
        <w:t xml:space="preserve"> if </w:t>
      </w:r>
      <w:r w:rsidR="004134AD">
        <w:lastRenderedPageBreak/>
        <w:t>and when it is</w:t>
      </w:r>
      <w:r w:rsidR="00C408B4" w:rsidRPr="00C408B4" w:rsidDel="00343B12">
        <w:t xml:space="preserve"> </w:t>
      </w:r>
      <w:r w:rsidR="00C408B4" w:rsidRPr="004134AD" w:rsidDel="00343B12">
        <w:t xml:space="preserve">listed </w:t>
      </w:r>
      <w:r w:rsidR="00442A1F" w:rsidRPr="004134AD">
        <w:t>i</w:t>
      </w:r>
      <w:r w:rsidR="00C408B4" w:rsidRPr="004134AD" w:rsidDel="00343B12">
        <w:t>n CMS</w:t>
      </w:r>
      <w:r w:rsidR="00C408B4" w:rsidRPr="00C408B4" w:rsidDel="00343B12">
        <w:t>.</w:t>
      </w:r>
    </w:p>
    <w:p w14:paraId="39D93233" w14:textId="19C977B0" w:rsidR="00355322" w:rsidRDefault="00355322" w:rsidP="00B035F1">
      <w:pPr>
        <w:widowControl w:val="0"/>
        <w:snapToGrid w:val="0"/>
        <w:spacing w:after="0" w:line="240" w:lineRule="auto"/>
        <w:jc w:val="both"/>
      </w:pPr>
    </w:p>
    <w:p w14:paraId="55126AF5" w14:textId="262B1CD3" w:rsidR="00ED0580" w:rsidRPr="007F499D" w:rsidRDefault="00944038" w:rsidP="00B035F1">
      <w:pPr>
        <w:widowControl w:val="0"/>
        <w:spacing w:after="0" w:line="240" w:lineRule="auto"/>
        <w:jc w:val="both"/>
        <w:rPr>
          <w:rFonts w:cs="Arial"/>
          <w:u w:val="single"/>
          <w:lang w:val="en-CA"/>
        </w:rPr>
      </w:pPr>
      <w:r w:rsidRPr="00AE0A57">
        <w:rPr>
          <w:strike/>
        </w:rPr>
        <w:t>In line with Decision 13.101, t</w:t>
      </w:r>
      <w:r w:rsidR="790506AC" w:rsidRPr="00AE0A57">
        <w:rPr>
          <w:u w:val="single"/>
        </w:rPr>
        <w:t>T</w:t>
      </w:r>
      <w:r w:rsidR="5F1674C2">
        <w:t xml:space="preserve">he </w:t>
      </w:r>
      <w:r w:rsidR="77FC6E04">
        <w:t>6</w:t>
      </w:r>
      <w:r w:rsidR="77FC6E04" w:rsidRPr="025CD991">
        <w:rPr>
          <w:vertAlign w:val="superscript"/>
        </w:rPr>
        <w:t>th</w:t>
      </w:r>
      <w:r w:rsidR="77FC6E04">
        <w:t xml:space="preserve"> meeting of the </w:t>
      </w:r>
      <w:r w:rsidR="120B2B79" w:rsidRPr="025CD991">
        <w:rPr>
          <w:rFonts w:eastAsia="Calibri" w:cs="Arial"/>
        </w:rPr>
        <w:t>Sessional Committee of the Scientific Council (ScC-SC</w:t>
      </w:r>
      <w:r w:rsidR="77FC6E04" w:rsidRPr="025CD991">
        <w:rPr>
          <w:rFonts w:eastAsia="Calibri" w:cs="Arial"/>
        </w:rPr>
        <w:t>6</w:t>
      </w:r>
      <w:r w:rsidR="77FC6E04">
        <w:t xml:space="preserve">) </w:t>
      </w:r>
      <w:r w:rsidRPr="00AE0A57">
        <w:rPr>
          <w:strike/>
        </w:rPr>
        <w:t>is requested to consider</w:t>
      </w:r>
      <w:r w:rsidR="42FD660F" w:rsidRPr="00AE0A57">
        <w:rPr>
          <w:u w:val="single"/>
        </w:rPr>
        <w:t>accepted</w:t>
      </w:r>
      <w:r w:rsidR="7825BD71">
        <w:t xml:space="preserve"> the </w:t>
      </w:r>
      <w:r w:rsidR="42D2FC60">
        <w:t>recommendation</w:t>
      </w:r>
      <w:r w:rsidR="7825BD71">
        <w:t xml:space="preserve"> of the Range States</w:t>
      </w:r>
      <w:r w:rsidR="16199C22" w:rsidRPr="00AE0A57">
        <w:rPr>
          <w:u w:val="single"/>
        </w:rPr>
        <w:t xml:space="preserve"> and </w:t>
      </w:r>
      <w:r w:rsidR="0238006C" w:rsidRPr="00AE0A57">
        <w:rPr>
          <w:u w:val="single"/>
        </w:rPr>
        <w:t>recommends COP14</w:t>
      </w:r>
      <w:r w:rsidR="7825BD71">
        <w:t xml:space="preserve"> </w:t>
      </w:r>
      <w:r w:rsidR="1282C5F3">
        <w:t xml:space="preserve">to extend </w:t>
      </w:r>
      <w:r w:rsidR="3D1974BA">
        <w:t>the area and species covered by</w:t>
      </w:r>
      <w:r w:rsidR="1282C5F3">
        <w:t xml:space="preserve"> the Concerted Action to the Danakil and adjoining desert and semidesert, and the addition of the African Wild Ass (</w:t>
      </w:r>
      <w:r w:rsidR="1282C5F3" w:rsidRPr="025CD991">
        <w:rPr>
          <w:i/>
          <w:iCs/>
        </w:rPr>
        <w:t>Equus africanus</w:t>
      </w:r>
      <w:r w:rsidR="1282C5F3">
        <w:t>)</w:t>
      </w:r>
      <w:r w:rsidRPr="00AE0A57">
        <w:rPr>
          <w:strike/>
        </w:rPr>
        <w:t xml:space="preserve"> and make further recommendations on the matter to COP14</w:t>
      </w:r>
      <w:r w:rsidR="67565CDD">
        <w:t xml:space="preserve">. </w:t>
      </w:r>
      <w:r w:rsidR="04B6CBE5">
        <w:t>If</w:t>
      </w:r>
      <w:r w:rsidR="13617C2D">
        <w:t xml:space="preserve"> </w:t>
      </w:r>
      <w:r w:rsidRPr="00AE0A57">
        <w:rPr>
          <w:rFonts w:eastAsia="Calibri" w:cs="Arial"/>
          <w:strike/>
        </w:rPr>
        <w:t xml:space="preserve">ScC-SC6 accepts the recommendations of the Range States and subsequently </w:t>
      </w:r>
      <w:r w:rsidRPr="025CD991">
        <w:rPr>
          <w:rFonts w:eastAsia="Calibri" w:cs="Arial"/>
        </w:rPr>
        <w:t>COP14</w:t>
      </w:r>
      <w:r>
        <w:t xml:space="preserve"> </w:t>
      </w:r>
      <w:r w:rsidR="46F7DD80">
        <w:t>accept</w:t>
      </w:r>
      <w:r w:rsidR="084C4D24">
        <w:t>s</w:t>
      </w:r>
      <w:r w:rsidR="46F7DD80">
        <w:t xml:space="preserve"> </w:t>
      </w:r>
      <w:r w:rsidR="087E9BAB">
        <w:t xml:space="preserve">the </w:t>
      </w:r>
      <w:r w:rsidR="084C4D24">
        <w:t>recommendation</w:t>
      </w:r>
      <w:r w:rsidR="1D1EBE2A">
        <w:t xml:space="preserve">s of </w:t>
      </w:r>
      <w:r w:rsidR="1D1EBE2A" w:rsidRPr="025CD991">
        <w:rPr>
          <w:rFonts w:eastAsia="Calibri" w:cs="Arial"/>
        </w:rPr>
        <w:t>ScC-SC6</w:t>
      </w:r>
      <w:r w:rsidR="02AA5584" w:rsidRPr="025CD991">
        <w:rPr>
          <w:rFonts w:eastAsia="Calibri" w:cs="Arial"/>
        </w:rPr>
        <w:t xml:space="preserve"> on the matter</w:t>
      </w:r>
      <w:r w:rsidR="084C4D24">
        <w:t>,</w:t>
      </w:r>
      <w:r w:rsidR="3BFA0586">
        <w:t xml:space="preserve"> t</w:t>
      </w:r>
      <w:r w:rsidR="20AF8E69">
        <w:t xml:space="preserve">he COP </w:t>
      </w:r>
      <w:r w:rsidR="1D1EBE2A">
        <w:t>would</w:t>
      </w:r>
      <w:r w:rsidR="20AF8E69">
        <w:t xml:space="preserve"> then </w:t>
      </w:r>
      <w:r w:rsidR="1D1EBE2A">
        <w:t xml:space="preserve">be </w:t>
      </w:r>
      <w:r w:rsidR="20AF8E69">
        <w:t>requested to delete Decision 13.101</w:t>
      </w:r>
      <w:r w:rsidR="40DD1EB0">
        <w:t>.</w:t>
      </w:r>
    </w:p>
    <w:p w14:paraId="79162D54" w14:textId="77777777" w:rsidR="00982E06" w:rsidRPr="007F499D" w:rsidRDefault="00982E06" w:rsidP="00B035F1">
      <w:pPr>
        <w:suppressAutoHyphens/>
        <w:autoSpaceDN w:val="0"/>
        <w:spacing w:after="0" w:line="240" w:lineRule="auto"/>
        <w:jc w:val="both"/>
        <w:textAlignment w:val="baseline"/>
      </w:pPr>
    </w:p>
    <w:p w14:paraId="32ABC92C" w14:textId="3ACAE150" w:rsidR="00982E06" w:rsidRPr="00B257F6" w:rsidRDefault="00982E06" w:rsidP="00B035F1">
      <w:pPr>
        <w:suppressAutoHyphens/>
        <w:autoSpaceDN w:val="0"/>
        <w:spacing w:after="0" w:line="240" w:lineRule="auto"/>
        <w:jc w:val="both"/>
        <w:textAlignment w:val="baseline"/>
      </w:pPr>
      <w:r w:rsidRPr="007F499D">
        <w:t xml:space="preserve">Should the African Wild Ass be included in the Concerted Action, </w:t>
      </w:r>
      <w:r w:rsidR="009E26C2" w:rsidRPr="007F499D">
        <w:t>and should COP</w:t>
      </w:r>
      <w:r w:rsidR="00CE3CFD" w:rsidRPr="007F499D">
        <w:t xml:space="preserve">14 </w:t>
      </w:r>
      <w:r w:rsidR="00A01B51" w:rsidRPr="007F499D">
        <w:t xml:space="preserve">adopt the </w:t>
      </w:r>
      <w:r w:rsidR="00A01B51" w:rsidRPr="007F499D">
        <w:rPr>
          <w:rFonts w:cs="Arial"/>
          <w:lang w:val="en-CA"/>
        </w:rPr>
        <w:t xml:space="preserve">amendments to </w:t>
      </w:r>
      <w:r w:rsidR="00A01B51" w:rsidRPr="007F499D">
        <w:t xml:space="preserve">Resolution 9.21 (Rev.COP13) proposing the establishment of </w:t>
      </w:r>
      <w:r w:rsidR="004C39AD" w:rsidRPr="007F499D">
        <w:rPr>
          <w:rFonts w:cs="Arial"/>
          <w:lang w:val="en-CA"/>
        </w:rPr>
        <w:t xml:space="preserve">a Sahelo-Sahara Megafauna Initiative (SSMFI) </w:t>
      </w:r>
      <w:r w:rsidR="003420D2" w:rsidRPr="007F499D">
        <w:rPr>
          <w:rFonts w:cs="Arial"/>
          <w:lang w:val="en-CA"/>
        </w:rPr>
        <w:t xml:space="preserve">contained in </w:t>
      </w:r>
      <w:hyperlink r:id="rId28" w:history="1">
        <w:r w:rsidR="00A01B51" w:rsidRPr="007F499D">
          <w:rPr>
            <w:rStyle w:val="Hyperlink"/>
          </w:rPr>
          <w:t>UNEP/CMS/COP14/Doc.29.2.2</w:t>
        </w:r>
      </w:hyperlink>
      <w:r w:rsidR="009E26C2" w:rsidRPr="007F499D">
        <w:t xml:space="preserve"> </w:t>
      </w:r>
      <w:r w:rsidRPr="007F499D">
        <w:t xml:space="preserve">the </w:t>
      </w:r>
      <w:hyperlink r:id="rId29" w:history="1">
        <w:r w:rsidRPr="007F499D">
          <w:rPr>
            <w:rStyle w:val="Hyperlink"/>
          </w:rPr>
          <w:t>Road Map for the Conservation of the African Wild Ass (2017-2027)</w:t>
        </w:r>
      </w:hyperlink>
      <w:r w:rsidRPr="007F499D">
        <w:t xml:space="preserve"> will be added to the Action Plan </w:t>
      </w:r>
      <w:r w:rsidR="00D63630" w:rsidRPr="007F499D">
        <w:t xml:space="preserve">contained in </w:t>
      </w:r>
      <w:r w:rsidR="00952A28" w:rsidRPr="007F499D">
        <w:t>Annex 2 of</w:t>
      </w:r>
      <w:r w:rsidR="007D45C0" w:rsidRPr="007F499D">
        <w:t xml:space="preserve"> </w:t>
      </w:r>
      <w:hyperlink r:id="rId30" w:history="1">
        <w:r w:rsidR="007D45C0" w:rsidRPr="007F499D">
          <w:rPr>
            <w:rStyle w:val="Hyperlink"/>
          </w:rPr>
          <w:t>UNEP/CMS/COP14/Doc.29.2.2</w:t>
        </w:r>
      </w:hyperlink>
      <w:r w:rsidRPr="007F499D">
        <w:rPr>
          <w:rFonts w:cs="Arial"/>
        </w:rPr>
        <w:t>.</w:t>
      </w:r>
    </w:p>
    <w:p w14:paraId="7DA74DF0" w14:textId="77777777" w:rsidR="0033793D" w:rsidRPr="00D76543" w:rsidRDefault="0033793D" w:rsidP="00B035F1">
      <w:pPr>
        <w:spacing w:after="0" w:line="240" w:lineRule="auto"/>
        <w:jc w:val="both"/>
      </w:pPr>
    </w:p>
    <w:p w14:paraId="572C5B5C" w14:textId="0C42E712" w:rsidR="002271AD" w:rsidRDefault="002271AD" w:rsidP="00B035F1">
      <w:pPr>
        <w:spacing w:after="80" w:line="240" w:lineRule="auto"/>
        <w:jc w:val="both"/>
        <w:rPr>
          <w:rFonts w:cs="Arial"/>
          <w:b/>
          <w:bCs/>
          <w:lang w:val="en-CA"/>
        </w:rPr>
      </w:pPr>
      <w:r>
        <w:rPr>
          <w:rFonts w:cs="Arial"/>
          <w:b/>
          <w:bCs/>
          <w:lang w:val="en-CA"/>
        </w:rPr>
        <w:t>Future directions of the Sahelo-Saharan Megafauna Concerted Action</w:t>
      </w:r>
    </w:p>
    <w:p w14:paraId="149AB6D7" w14:textId="6F463A4A" w:rsidR="00F32BA3" w:rsidRDefault="00E71DBE" w:rsidP="00B035F1">
      <w:pPr>
        <w:spacing w:after="0" w:line="240" w:lineRule="auto"/>
        <w:jc w:val="both"/>
        <w:rPr>
          <w:rFonts w:cs="Arial"/>
          <w:lang w:val="en-CA"/>
        </w:rPr>
      </w:pPr>
      <w:r>
        <w:t>At the</w:t>
      </w:r>
      <w:r w:rsidR="005672A9">
        <w:t xml:space="preserve"> 3</w:t>
      </w:r>
      <w:r w:rsidR="005672A9" w:rsidRPr="005672A9">
        <w:rPr>
          <w:vertAlign w:val="superscript"/>
        </w:rPr>
        <w:t>rd</w:t>
      </w:r>
      <w:r>
        <w:t xml:space="preserve"> </w:t>
      </w:r>
      <w:r w:rsidR="008D656F">
        <w:t>Regional Seminar</w:t>
      </w:r>
      <w:r>
        <w:t xml:space="preserve">, the Range States and other stakeholders </w:t>
      </w:r>
      <w:r w:rsidR="008D656F">
        <w:t>were</w:t>
      </w:r>
      <w:r>
        <w:t xml:space="preserve"> invited to discuss the future directions of the </w:t>
      </w:r>
      <w:r w:rsidRPr="00363AC2">
        <w:t>Sahelo-Saharan Megafauna Concerted Action</w:t>
      </w:r>
      <w:r w:rsidR="005672A9" w:rsidRPr="00363AC2">
        <w:t>,</w:t>
      </w:r>
      <w:r w:rsidRPr="00363AC2">
        <w:t xml:space="preserve"> including its operational arrangements. </w:t>
      </w:r>
      <w:r w:rsidR="007B7957" w:rsidRPr="00363AC2">
        <w:rPr>
          <w:rFonts w:cs="Arial"/>
          <w:lang w:val="en-CA"/>
        </w:rPr>
        <w:t>The Secretariat presented options</w:t>
      </w:r>
      <w:r w:rsidR="005672A9" w:rsidRPr="00363AC2">
        <w:rPr>
          <w:rFonts w:cs="Arial"/>
          <w:lang w:val="en-CA"/>
        </w:rPr>
        <w:t>,</w:t>
      </w:r>
      <w:r w:rsidR="007B7957" w:rsidRPr="00363AC2">
        <w:rPr>
          <w:rFonts w:cs="Arial"/>
          <w:lang w:val="en-CA"/>
        </w:rPr>
        <w:t xml:space="preserve"> such as the renewal of the Concerted Action and the establishment of a </w:t>
      </w:r>
      <w:r w:rsidR="00363AC2" w:rsidRPr="00363AC2">
        <w:rPr>
          <w:rFonts w:cs="Arial"/>
          <w:lang w:val="en-CA"/>
        </w:rPr>
        <w:t>Sahelo-Sahara Megafauna</w:t>
      </w:r>
      <w:r w:rsidR="007B7957" w:rsidRPr="00363AC2">
        <w:rPr>
          <w:rFonts w:cs="Arial"/>
          <w:lang w:val="en-CA"/>
        </w:rPr>
        <w:t xml:space="preserve"> </w:t>
      </w:r>
      <w:r w:rsidR="007B7957">
        <w:rPr>
          <w:rFonts w:cs="Arial"/>
          <w:lang w:val="en-CA"/>
        </w:rPr>
        <w:t>Initiative (SSMFI) model</w:t>
      </w:r>
      <w:r w:rsidR="00380B47">
        <w:rPr>
          <w:rFonts w:cs="Arial"/>
          <w:lang w:val="en-CA"/>
        </w:rPr>
        <w:t>led</w:t>
      </w:r>
      <w:r w:rsidR="007B7957">
        <w:rPr>
          <w:rFonts w:cs="Arial"/>
          <w:lang w:val="en-CA"/>
        </w:rPr>
        <w:t xml:space="preserve"> on the Central Asian Mammals Initiative (CAMI)</w:t>
      </w:r>
      <w:r w:rsidR="005672A9">
        <w:rPr>
          <w:rFonts w:cs="Arial"/>
          <w:lang w:val="en-CA"/>
        </w:rPr>
        <w:t>,</w:t>
      </w:r>
      <w:r w:rsidR="001E5CF9">
        <w:rPr>
          <w:rFonts w:cs="Arial"/>
          <w:lang w:val="en-CA"/>
        </w:rPr>
        <w:t xml:space="preserve"> and presented possible provisions for a resolution to establish </w:t>
      </w:r>
      <w:r w:rsidR="001E5CF9" w:rsidRPr="00363AC2">
        <w:rPr>
          <w:rFonts w:cs="Arial"/>
          <w:lang w:val="en-CA"/>
        </w:rPr>
        <w:t>a</w:t>
      </w:r>
      <w:r w:rsidR="00363AC2">
        <w:rPr>
          <w:rFonts w:cs="Arial"/>
          <w:lang w:val="en-CA"/>
        </w:rPr>
        <w:t>n</w:t>
      </w:r>
      <w:r w:rsidR="001E5CF9" w:rsidRPr="00363AC2">
        <w:rPr>
          <w:rFonts w:cs="Arial"/>
          <w:lang w:val="en-CA"/>
        </w:rPr>
        <w:t xml:space="preserve"> SSMFI.</w:t>
      </w:r>
    </w:p>
    <w:p w14:paraId="17D9D4CD" w14:textId="2A687FEB" w:rsidR="00897145" w:rsidRDefault="004664BB" w:rsidP="00B035F1">
      <w:pPr>
        <w:suppressAutoHyphens/>
        <w:autoSpaceDN w:val="0"/>
        <w:spacing w:after="0" w:line="240" w:lineRule="auto"/>
        <w:jc w:val="both"/>
        <w:textAlignment w:val="baseline"/>
      </w:pPr>
      <w:r w:rsidRPr="004664BB">
        <w:rPr>
          <w:rFonts w:cs="Arial"/>
          <w:lang w:val="en-CA"/>
        </w:rPr>
        <w:t xml:space="preserve">The </w:t>
      </w:r>
      <w:r>
        <w:rPr>
          <w:rFonts w:cs="Arial"/>
          <w:lang w:val="en-CA"/>
        </w:rPr>
        <w:t>Range States</w:t>
      </w:r>
      <w:r w:rsidRPr="004664BB">
        <w:rPr>
          <w:rFonts w:cs="Arial"/>
          <w:lang w:val="en-CA"/>
        </w:rPr>
        <w:t xml:space="preserve"> unanimously agree</w:t>
      </w:r>
      <w:r>
        <w:rPr>
          <w:rFonts w:cs="Arial"/>
          <w:lang w:val="en-CA"/>
        </w:rPr>
        <w:t>d</w:t>
      </w:r>
      <w:r w:rsidRPr="004664BB">
        <w:rPr>
          <w:rFonts w:cs="Arial"/>
          <w:lang w:val="en-CA"/>
        </w:rPr>
        <w:t xml:space="preserve"> on the benefits of </w:t>
      </w:r>
      <w:r w:rsidR="00BB1822">
        <w:rPr>
          <w:rFonts w:cs="Arial"/>
          <w:lang w:val="en-CA"/>
        </w:rPr>
        <w:t>establishing</w:t>
      </w:r>
      <w:r w:rsidRPr="004664BB">
        <w:rPr>
          <w:rFonts w:cs="Arial"/>
          <w:lang w:val="en-CA"/>
        </w:rPr>
        <w:t xml:space="preserve"> the SSMFI</w:t>
      </w:r>
      <w:r>
        <w:rPr>
          <w:rFonts w:cs="Arial"/>
          <w:lang w:val="en-CA"/>
        </w:rPr>
        <w:t xml:space="preserve"> </w:t>
      </w:r>
      <w:r w:rsidRPr="00363AC2">
        <w:rPr>
          <w:rFonts w:cs="Arial"/>
          <w:lang w:val="en-CA"/>
        </w:rPr>
        <w:t xml:space="preserve">and the </w:t>
      </w:r>
      <w:r>
        <w:rPr>
          <w:rFonts w:cs="Arial"/>
          <w:lang w:val="en-CA"/>
        </w:rPr>
        <w:t xml:space="preserve">Government of Morocco stated that </w:t>
      </w:r>
      <w:r w:rsidR="005672A9">
        <w:rPr>
          <w:rFonts w:cs="Arial"/>
          <w:lang w:val="en-CA"/>
        </w:rPr>
        <w:t>it</w:t>
      </w:r>
      <w:r>
        <w:rPr>
          <w:rFonts w:cs="Arial"/>
          <w:lang w:val="en-CA"/>
        </w:rPr>
        <w:t xml:space="preserve"> would propose a resolution </w:t>
      </w:r>
      <w:r w:rsidR="005672A9">
        <w:rPr>
          <w:rFonts w:cs="Arial"/>
          <w:lang w:val="en-CA"/>
        </w:rPr>
        <w:t>to this effect</w:t>
      </w:r>
      <w:r>
        <w:rPr>
          <w:rFonts w:cs="Arial"/>
          <w:lang w:val="en-CA"/>
        </w:rPr>
        <w:t xml:space="preserve"> at COP14.</w:t>
      </w:r>
      <w:r w:rsidR="00C86772">
        <w:rPr>
          <w:rFonts w:cs="Arial"/>
          <w:lang w:val="en-CA"/>
        </w:rPr>
        <w:t xml:space="preserve"> </w:t>
      </w:r>
      <w:r w:rsidR="00F5607A">
        <w:rPr>
          <w:rFonts w:cs="Arial"/>
          <w:lang w:val="en-CA"/>
        </w:rPr>
        <w:t xml:space="preserve">Draft </w:t>
      </w:r>
      <w:r w:rsidR="005D507F">
        <w:rPr>
          <w:rFonts w:cs="Arial"/>
          <w:lang w:val="en-CA"/>
        </w:rPr>
        <w:t>amendments to</w:t>
      </w:r>
      <w:r w:rsidR="00C86772">
        <w:rPr>
          <w:rFonts w:cs="Arial"/>
          <w:lang w:val="en-CA"/>
        </w:rPr>
        <w:t xml:space="preserve"> </w:t>
      </w:r>
      <w:r w:rsidR="00692642">
        <w:t>Resolution 9.21 (Rev.COP13)</w:t>
      </w:r>
      <w:r w:rsidR="006F4C4C" w:rsidRPr="002D6AFE">
        <w:rPr>
          <w:color w:val="FF0000"/>
        </w:rPr>
        <w:t xml:space="preserve"> </w:t>
      </w:r>
      <w:r w:rsidR="00B75E25" w:rsidRPr="00363AC2">
        <w:t xml:space="preserve">proposing the establishment of </w:t>
      </w:r>
      <w:r w:rsidR="005D507F" w:rsidRPr="00363AC2">
        <w:t xml:space="preserve">the SSMFI </w:t>
      </w:r>
      <w:r w:rsidR="005D507F">
        <w:t xml:space="preserve">can be found </w:t>
      </w:r>
      <w:r w:rsidR="00851FCD">
        <w:t xml:space="preserve">in </w:t>
      </w:r>
      <w:r w:rsidR="00897145" w:rsidRPr="009C074B">
        <w:rPr>
          <w:i/>
          <w:iCs/>
        </w:rPr>
        <w:t>Sahelo-Saharan Megafauna Initiative</w:t>
      </w:r>
      <w:r w:rsidR="00897145">
        <w:rPr>
          <w:i/>
          <w:iCs/>
        </w:rPr>
        <w:t xml:space="preserve"> </w:t>
      </w:r>
      <w:r w:rsidR="00897145">
        <w:t>(</w:t>
      </w:r>
      <w:hyperlink r:id="rId31" w:history="1">
        <w:r w:rsidR="00897145" w:rsidRPr="00717B68">
          <w:rPr>
            <w:rStyle w:val="Hyperlink"/>
          </w:rPr>
          <w:t>UNEP/CMS/COP14/Doc.29.2.2</w:t>
        </w:r>
      </w:hyperlink>
      <w:r w:rsidR="00897145">
        <w:t>).</w:t>
      </w:r>
    </w:p>
    <w:p w14:paraId="0DBF2F6C" w14:textId="77777777" w:rsidR="00897145" w:rsidRPr="00CE28B1" w:rsidRDefault="00897145" w:rsidP="00B035F1">
      <w:pPr>
        <w:widowControl w:val="0"/>
        <w:snapToGrid w:val="0"/>
        <w:spacing w:after="0" w:line="240" w:lineRule="auto"/>
        <w:jc w:val="both"/>
      </w:pPr>
    </w:p>
    <w:p w14:paraId="26F1BDAE" w14:textId="37EAD54C" w:rsidR="00E87B52" w:rsidRPr="00B035F1" w:rsidRDefault="00E87B52" w:rsidP="00B035F1">
      <w:pPr>
        <w:numPr>
          <w:ilvl w:val="0"/>
          <w:numId w:val="1"/>
        </w:numPr>
        <w:spacing w:after="0" w:line="240" w:lineRule="auto"/>
        <w:ind w:left="540" w:hanging="540"/>
        <w:rPr>
          <w:rFonts w:eastAsia="Calibri" w:cs="Arial"/>
          <w:b/>
          <w:bCs/>
          <w:lang w:val="en-GB"/>
        </w:rPr>
      </w:pPr>
      <w:r w:rsidRPr="00B035F1">
        <w:rPr>
          <w:rFonts w:eastAsia="Calibri" w:cs="Arial"/>
          <w:b/>
          <w:bCs/>
          <w:lang w:val="en-GB"/>
        </w:rPr>
        <w:t>ACTION</w:t>
      </w:r>
    </w:p>
    <w:p w14:paraId="47059130" w14:textId="77777777" w:rsidR="00F55BC2" w:rsidRDefault="00F55BC2" w:rsidP="00B035F1">
      <w:pPr>
        <w:spacing w:after="0" w:line="240" w:lineRule="auto"/>
        <w:rPr>
          <w:rFonts w:eastAsia="Calibri" w:cs="Arial"/>
          <w:lang w:val="en-GB"/>
        </w:rPr>
      </w:pPr>
    </w:p>
    <w:p w14:paraId="5AD862DE" w14:textId="3F0010F2" w:rsidR="007E59BC" w:rsidRPr="008076A2" w:rsidRDefault="007E59BC" w:rsidP="00B035F1">
      <w:pPr>
        <w:tabs>
          <w:tab w:val="left" w:pos="0"/>
          <w:tab w:val="left" w:pos="8640"/>
        </w:tabs>
        <w:suppressAutoHyphens/>
        <w:autoSpaceDN w:val="0"/>
        <w:spacing w:after="0" w:line="240" w:lineRule="auto"/>
        <w:jc w:val="both"/>
        <w:textAlignment w:val="baseline"/>
      </w:pPr>
      <w:r w:rsidRPr="008076A2">
        <w:t>Action completed: Concerted Action can be closed, and the species removed from the list in Res.12.28</w:t>
      </w:r>
      <w:r w:rsidR="000A6637" w:rsidRPr="008076A2">
        <w:t xml:space="preserve"> Concerted Actions</w:t>
      </w:r>
      <w:r w:rsidRPr="008076A2">
        <w:t>.</w:t>
      </w:r>
    </w:p>
    <w:p w14:paraId="62D3B4B7" w14:textId="77777777" w:rsidR="00F84BE0" w:rsidRDefault="00F84BE0" w:rsidP="007E59BC">
      <w:pPr>
        <w:tabs>
          <w:tab w:val="left" w:pos="0"/>
          <w:tab w:val="left" w:pos="8640"/>
        </w:tabs>
        <w:suppressAutoHyphens/>
        <w:autoSpaceDN w:val="0"/>
        <w:spacing w:after="0" w:line="240" w:lineRule="auto"/>
        <w:jc w:val="both"/>
        <w:textAlignment w:val="baseline"/>
      </w:pPr>
    </w:p>
    <w:p w14:paraId="2AD8D10B" w14:textId="77777777" w:rsidR="007E59BC" w:rsidRPr="00E87B52" w:rsidRDefault="007E59BC" w:rsidP="007E59BC">
      <w:pPr>
        <w:spacing w:after="0" w:line="240" w:lineRule="auto"/>
        <w:rPr>
          <w:rFonts w:eastAsia="Calibri" w:cs="Arial"/>
          <w:lang w:val="en-GB"/>
        </w:rPr>
      </w:pPr>
    </w:p>
    <w:p w14:paraId="23E54118" w14:textId="77777777" w:rsidR="00897B79" w:rsidRDefault="00897B79" w:rsidP="00E87B52">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both"/>
        <w:textAlignment w:val="baseline"/>
        <w:outlineLvl w:val="1"/>
      </w:pPr>
    </w:p>
    <w:p w14:paraId="5A12F869" w14:textId="77777777" w:rsidR="0050035B" w:rsidRDefault="0050035B" w:rsidP="00E87B52">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line="240" w:lineRule="auto"/>
        <w:ind w:left="-86" w:right="-360"/>
        <w:jc w:val="both"/>
        <w:textAlignment w:val="baseline"/>
        <w:outlineLvl w:val="1"/>
        <w:sectPr w:rsidR="0050035B" w:rsidSect="005C4CFE">
          <w:type w:val="continuous"/>
          <w:pgSz w:w="11906" w:h="16838" w:code="9"/>
          <w:pgMar w:top="1440" w:right="1440" w:bottom="1440" w:left="1440" w:header="720" w:footer="720" w:gutter="0"/>
          <w:cols w:space="720"/>
          <w:titlePg/>
          <w:docGrid w:linePitch="360"/>
        </w:sectPr>
      </w:pPr>
    </w:p>
    <w:p w14:paraId="582EB491" w14:textId="5A003807" w:rsidR="00494AAF" w:rsidRDefault="00E87B52" w:rsidP="00B035F1">
      <w:pPr>
        <w:suppressAutoHyphens/>
        <w:autoSpaceDN w:val="0"/>
        <w:spacing w:after="0" w:line="240" w:lineRule="auto"/>
        <w:jc w:val="right"/>
        <w:textAlignment w:val="baseline"/>
        <w:rPr>
          <w:rFonts w:eastAsia="Calibri" w:cs="Arial"/>
          <w:b/>
        </w:rPr>
      </w:pPr>
      <w:r w:rsidRPr="00B035F1">
        <w:rPr>
          <w:rFonts w:eastAsia="Calibri" w:cs="Arial"/>
          <w:b/>
        </w:rPr>
        <w:lastRenderedPageBreak/>
        <w:t>ANNEX</w:t>
      </w:r>
      <w:r w:rsidR="004B570F" w:rsidRPr="00B035F1">
        <w:rPr>
          <w:rFonts w:eastAsia="Calibri" w:cs="Arial"/>
          <w:b/>
        </w:rPr>
        <w:t xml:space="preserve"> </w:t>
      </w:r>
    </w:p>
    <w:p w14:paraId="29D301E1" w14:textId="77777777" w:rsidR="00B035F1" w:rsidRPr="00B035F1" w:rsidRDefault="00B035F1" w:rsidP="00B035F1">
      <w:pPr>
        <w:suppressAutoHyphens/>
        <w:autoSpaceDN w:val="0"/>
        <w:spacing w:after="0" w:line="240" w:lineRule="auto"/>
        <w:jc w:val="right"/>
        <w:textAlignment w:val="baseline"/>
        <w:rPr>
          <w:rFonts w:eastAsia="Calibri" w:cs="Arial"/>
          <w:b/>
        </w:rPr>
      </w:pPr>
    </w:p>
    <w:p w14:paraId="77C86257" w14:textId="708C79EF" w:rsidR="00E87B52" w:rsidRPr="00B035F1" w:rsidRDefault="00E87B52" w:rsidP="00B035F1">
      <w:pPr>
        <w:suppressAutoHyphens/>
        <w:autoSpaceDN w:val="0"/>
        <w:spacing w:after="0" w:line="240" w:lineRule="auto"/>
        <w:jc w:val="center"/>
        <w:textAlignment w:val="baseline"/>
        <w:rPr>
          <w:rFonts w:eastAsia="Calibri" w:cs="Arial"/>
          <w:b/>
        </w:rPr>
      </w:pPr>
      <w:r w:rsidRPr="00B035F1">
        <w:rPr>
          <w:rFonts w:eastAsia="Calibri" w:cs="Arial"/>
          <w:b/>
        </w:rPr>
        <w:t>IMPLEMENTATION OF ACTIVITIES</w:t>
      </w:r>
    </w:p>
    <w:p w14:paraId="2A553100" w14:textId="77777777" w:rsidR="00494AAF" w:rsidRPr="00B035F1" w:rsidRDefault="00494AAF" w:rsidP="00B035F1">
      <w:pPr>
        <w:suppressAutoHyphens/>
        <w:autoSpaceDN w:val="0"/>
        <w:spacing w:after="0" w:line="240" w:lineRule="auto"/>
        <w:jc w:val="right"/>
        <w:textAlignment w:val="baseline"/>
        <w:rPr>
          <w:rFonts w:eastAsia="Calibri" w:cs="Arial"/>
          <w:b/>
        </w:rPr>
      </w:pPr>
    </w:p>
    <w:tbl>
      <w:tblPr>
        <w:tblStyle w:val="TableGrid1"/>
        <w:tblW w:w="0" w:type="auto"/>
        <w:tblLook w:val="04A0" w:firstRow="1" w:lastRow="0" w:firstColumn="1" w:lastColumn="0" w:noHBand="0" w:noVBand="1"/>
      </w:tblPr>
      <w:tblGrid>
        <w:gridCol w:w="2130"/>
        <w:gridCol w:w="2243"/>
        <w:gridCol w:w="1330"/>
        <w:gridCol w:w="2292"/>
        <w:gridCol w:w="3907"/>
        <w:gridCol w:w="2046"/>
      </w:tblGrid>
      <w:tr w:rsidR="001B1729" w:rsidRPr="00B035F1" w14:paraId="4D2431F4" w14:textId="77777777" w:rsidTr="00F664C3">
        <w:trPr>
          <w:tblHeader/>
        </w:trPr>
        <w:tc>
          <w:tcPr>
            <w:tcW w:w="2130" w:type="dxa"/>
          </w:tcPr>
          <w:p w14:paraId="5D718E3A" w14:textId="77777777" w:rsidR="004F34D8" w:rsidRPr="00B035F1" w:rsidRDefault="004F34D8" w:rsidP="00B035F1">
            <w:pPr>
              <w:suppressAutoHyphens/>
              <w:jc w:val="center"/>
              <w:rPr>
                <w:rFonts w:ascii="Arial" w:eastAsia="Calibri" w:hAnsi="Arial" w:cs="Arial"/>
                <w:b/>
                <w:sz w:val="20"/>
                <w:szCs w:val="20"/>
              </w:rPr>
            </w:pPr>
            <w:r w:rsidRPr="00B035F1">
              <w:rPr>
                <w:rFonts w:ascii="Arial" w:eastAsia="Calibri" w:hAnsi="Arial" w:cs="Arial"/>
                <w:b/>
                <w:sz w:val="20"/>
                <w:szCs w:val="20"/>
              </w:rPr>
              <w:t>Activity</w:t>
            </w:r>
          </w:p>
        </w:tc>
        <w:tc>
          <w:tcPr>
            <w:tcW w:w="2243" w:type="dxa"/>
          </w:tcPr>
          <w:p w14:paraId="686A3331" w14:textId="77777777" w:rsidR="004F34D8" w:rsidRPr="00B035F1" w:rsidRDefault="004F34D8" w:rsidP="00B035F1">
            <w:pPr>
              <w:suppressAutoHyphens/>
              <w:jc w:val="center"/>
              <w:rPr>
                <w:rFonts w:ascii="Arial" w:eastAsia="Calibri" w:hAnsi="Arial" w:cs="Arial"/>
                <w:b/>
                <w:sz w:val="20"/>
                <w:szCs w:val="20"/>
              </w:rPr>
            </w:pPr>
            <w:r w:rsidRPr="00B035F1">
              <w:rPr>
                <w:rFonts w:ascii="Arial" w:eastAsia="Calibri" w:hAnsi="Arial" w:cs="Arial"/>
                <w:b/>
                <w:sz w:val="20"/>
                <w:szCs w:val="20"/>
              </w:rPr>
              <w:t>Expected outcomes</w:t>
            </w:r>
          </w:p>
        </w:tc>
        <w:tc>
          <w:tcPr>
            <w:tcW w:w="1330" w:type="dxa"/>
          </w:tcPr>
          <w:p w14:paraId="4D3ABCC3" w14:textId="77777777" w:rsidR="004F34D8" w:rsidRPr="00B035F1" w:rsidRDefault="004F34D8" w:rsidP="00B035F1">
            <w:pPr>
              <w:suppressAutoHyphens/>
              <w:jc w:val="center"/>
              <w:rPr>
                <w:rFonts w:ascii="Arial" w:eastAsia="Calibri" w:hAnsi="Arial" w:cs="Arial"/>
                <w:b/>
                <w:sz w:val="20"/>
                <w:szCs w:val="20"/>
              </w:rPr>
            </w:pPr>
            <w:r w:rsidRPr="00B035F1">
              <w:rPr>
                <w:rFonts w:ascii="Arial" w:eastAsia="Calibri" w:hAnsi="Arial" w:cs="Arial"/>
                <w:b/>
                <w:sz w:val="20"/>
                <w:szCs w:val="20"/>
              </w:rPr>
              <w:t>Original timeline</w:t>
            </w:r>
          </w:p>
        </w:tc>
        <w:tc>
          <w:tcPr>
            <w:tcW w:w="2292" w:type="dxa"/>
          </w:tcPr>
          <w:p w14:paraId="64154039" w14:textId="5ABEC637" w:rsidR="003D4045" w:rsidRPr="00B035F1" w:rsidRDefault="003D4045" w:rsidP="00B035F1">
            <w:pPr>
              <w:suppressAutoHyphens/>
              <w:jc w:val="center"/>
              <w:rPr>
                <w:rFonts w:ascii="Arial" w:eastAsia="Calibri" w:hAnsi="Arial" w:cs="Arial"/>
                <w:b/>
                <w:sz w:val="20"/>
                <w:szCs w:val="20"/>
              </w:rPr>
            </w:pPr>
            <w:r w:rsidRPr="00B035F1">
              <w:rPr>
                <w:rFonts w:ascii="Arial" w:eastAsia="Calibri" w:hAnsi="Arial" w:cs="Arial"/>
                <w:b/>
                <w:sz w:val="20"/>
                <w:szCs w:val="20"/>
              </w:rPr>
              <w:t>Success</w:t>
            </w:r>
          </w:p>
          <w:p w14:paraId="0606740B" w14:textId="1E4DABD1" w:rsidR="004F34D8" w:rsidRPr="00B035F1" w:rsidRDefault="003D4045" w:rsidP="00B035F1">
            <w:pPr>
              <w:suppressAutoHyphens/>
              <w:jc w:val="center"/>
              <w:rPr>
                <w:rFonts w:ascii="Arial" w:eastAsia="Calibri" w:hAnsi="Arial" w:cs="Arial"/>
                <w:b/>
                <w:sz w:val="20"/>
                <w:szCs w:val="20"/>
              </w:rPr>
            </w:pPr>
            <w:r w:rsidRPr="00B035F1">
              <w:rPr>
                <w:rFonts w:ascii="Arial" w:eastAsia="Calibri" w:hAnsi="Arial" w:cs="Arial"/>
                <w:b/>
                <w:sz w:val="20"/>
                <w:szCs w:val="20"/>
              </w:rPr>
              <w:t>criteria</w:t>
            </w:r>
          </w:p>
        </w:tc>
        <w:tc>
          <w:tcPr>
            <w:tcW w:w="3907" w:type="dxa"/>
          </w:tcPr>
          <w:p w14:paraId="61685623" w14:textId="1367892E" w:rsidR="004F34D8" w:rsidRPr="00B035F1" w:rsidRDefault="004F34D8" w:rsidP="00B035F1">
            <w:pPr>
              <w:suppressAutoHyphens/>
              <w:jc w:val="center"/>
              <w:rPr>
                <w:rFonts w:ascii="Arial" w:eastAsia="Calibri" w:hAnsi="Arial" w:cs="Arial"/>
                <w:b/>
                <w:sz w:val="20"/>
                <w:szCs w:val="20"/>
              </w:rPr>
            </w:pPr>
            <w:r w:rsidRPr="00B035F1">
              <w:rPr>
                <w:rFonts w:ascii="Arial" w:eastAsia="Calibri" w:hAnsi="Arial" w:cs="Arial"/>
                <w:b/>
                <w:sz w:val="20"/>
                <w:szCs w:val="20"/>
              </w:rPr>
              <w:t>Progress</w:t>
            </w:r>
          </w:p>
        </w:tc>
        <w:tc>
          <w:tcPr>
            <w:tcW w:w="2046" w:type="dxa"/>
          </w:tcPr>
          <w:p w14:paraId="7ABD599F" w14:textId="77777777" w:rsidR="004F34D8" w:rsidRPr="00B035F1" w:rsidRDefault="004F34D8" w:rsidP="00B035F1">
            <w:pPr>
              <w:suppressAutoHyphens/>
              <w:jc w:val="center"/>
              <w:rPr>
                <w:rFonts w:ascii="Arial" w:eastAsia="Calibri" w:hAnsi="Arial" w:cs="Arial"/>
                <w:b/>
                <w:sz w:val="20"/>
                <w:szCs w:val="20"/>
              </w:rPr>
            </w:pPr>
            <w:r w:rsidRPr="00B035F1">
              <w:rPr>
                <w:rFonts w:ascii="Arial" w:eastAsia="Calibri" w:hAnsi="Arial" w:cs="Arial"/>
                <w:b/>
                <w:sz w:val="20"/>
                <w:szCs w:val="20"/>
              </w:rPr>
              <w:t>Changes or solutions</w:t>
            </w:r>
          </w:p>
        </w:tc>
      </w:tr>
      <w:tr w:rsidR="001B1729" w:rsidRPr="00B035F1" w14:paraId="4B4E1C17" w14:textId="77777777" w:rsidTr="00F664C3">
        <w:tc>
          <w:tcPr>
            <w:tcW w:w="2130" w:type="dxa"/>
          </w:tcPr>
          <w:p w14:paraId="009D4DF6" w14:textId="265A65BA" w:rsidR="004F34D8" w:rsidRPr="00B035F1" w:rsidRDefault="004F34D8" w:rsidP="00B035F1">
            <w:pPr>
              <w:suppressAutoHyphens/>
              <w:rPr>
                <w:rFonts w:ascii="Arial" w:eastAsia="Calibri" w:hAnsi="Arial" w:cs="Arial"/>
                <w:sz w:val="20"/>
                <w:szCs w:val="20"/>
              </w:rPr>
            </w:pPr>
            <w:r w:rsidRPr="00B035F1">
              <w:rPr>
                <w:rFonts w:ascii="Arial" w:hAnsi="Arial" w:cs="Arial"/>
                <w:sz w:val="20"/>
                <w:szCs w:val="20"/>
              </w:rPr>
              <w:t>1. Stock-taking of the past and ongoing activities in the region related to the Concerted Action</w:t>
            </w:r>
          </w:p>
        </w:tc>
        <w:tc>
          <w:tcPr>
            <w:tcW w:w="2243" w:type="dxa"/>
          </w:tcPr>
          <w:p w14:paraId="610B6E74" w14:textId="77777777" w:rsidR="004F34D8" w:rsidRPr="00B035F1" w:rsidRDefault="004F34D8" w:rsidP="00B035F1">
            <w:pPr>
              <w:suppressAutoHyphens/>
              <w:rPr>
                <w:rFonts w:ascii="Arial" w:eastAsia="Calibri" w:hAnsi="Arial" w:cs="Arial"/>
                <w:sz w:val="20"/>
                <w:szCs w:val="20"/>
              </w:rPr>
            </w:pPr>
            <w:r w:rsidRPr="00B035F1">
              <w:rPr>
                <w:rFonts w:ascii="Arial" w:eastAsia="Calibri" w:hAnsi="Arial" w:cs="Arial"/>
                <w:sz w:val="20"/>
                <w:szCs w:val="20"/>
              </w:rPr>
              <w:t>A summary report compiling submissions by the Range States and relevant stakeholders and highlighting gaps</w:t>
            </w:r>
          </w:p>
          <w:p w14:paraId="2DC4948F" w14:textId="2C26A003" w:rsidR="000654A5" w:rsidRPr="00B035F1" w:rsidRDefault="000654A5" w:rsidP="00B035F1">
            <w:pPr>
              <w:suppressAutoHyphens/>
              <w:rPr>
                <w:rFonts w:ascii="Arial" w:eastAsia="Calibri" w:hAnsi="Arial" w:cs="Arial"/>
                <w:sz w:val="20"/>
                <w:szCs w:val="20"/>
              </w:rPr>
            </w:pPr>
          </w:p>
        </w:tc>
        <w:tc>
          <w:tcPr>
            <w:tcW w:w="1330" w:type="dxa"/>
          </w:tcPr>
          <w:p w14:paraId="698402A5" w14:textId="3F99AA11" w:rsidR="004F34D8" w:rsidRPr="00B035F1" w:rsidRDefault="004F34D8" w:rsidP="00B035F1">
            <w:pPr>
              <w:suppressAutoHyphens/>
              <w:jc w:val="center"/>
              <w:rPr>
                <w:rFonts w:ascii="Arial" w:eastAsia="Calibri" w:hAnsi="Arial" w:cs="Arial"/>
                <w:sz w:val="20"/>
                <w:szCs w:val="20"/>
              </w:rPr>
            </w:pPr>
            <w:r w:rsidRPr="00B035F1">
              <w:rPr>
                <w:rFonts w:ascii="Arial" w:eastAsia="Calibri" w:hAnsi="Arial" w:cs="Arial"/>
                <w:sz w:val="20"/>
                <w:szCs w:val="20"/>
              </w:rPr>
              <w:t>2020</w:t>
            </w:r>
          </w:p>
        </w:tc>
        <w:tc>
          <w:tcPr>
            <w:tcW w:w="2292" w:type="dxa"/>
          </w:tcPr>
          <w:p w14:paraId="3EA54A6E" w14:textId="386C7561" w:rsidR="004F34D8" w:rsidRPr="00B035F1" w:rsidRDefault="00017EAF" w:rsidP="00B035F1">
            <w:pPr>
              <w:suppressAutoHyphens/>
              <w:rPr>
                <w:rFonts w:ascii="Arial" w:eastAsia="Calibri" w:hAnsi="Arial" w:cs="Arial"/>
                <w:sz w:val="20"/>
                <w:szCs w:val="20"/>
              </w:rPr>
            </w:pPr>
            <w:r w:rsidRPr="00B035F1">
              <w:rPr>
                <w:rFonts w:ascii="Arial" w:hAnsi="Arial" w:cs="Arial"/>
                <w:sz w:val="20"/>
                <w:szCs w:val="20"/>
              </w:rPr>
              <w:t>One report is prepared which summarizes past and ongoing conservation activities in the region</w:t>
            </w:r>
          </w:p>
        </w:tc>
        <w:tc>
          <w:tcPr>
            <w:tcW w:w="3907" w:type="dxa"/>
          </w:tcPr>
          <w:p w14:paraId="08667156" w14:textId="136FE385" w:rsidR="00243BA1" w:rsidRPr="00B035F1" w:rsidRDefault="004F34D8" w:rsidP="00B035F1">
            <w:pPr>
              <w:suppressAutoHyphens/>
              <w:autoSpaceDN w:val="0"/>
              <w:jc w:val="both"/>
              <w:textAlignment w:val="baseline"/>
              <w:rPr>
                <w:rFonts w:ascii="Arial" w:hAnsi="Arial" w:cs="Arial"/>
                <w:sz w:val="20"/>
                <w:szCs w:val="20"/>
              </w:rPr>
            </w:pPr>
            <w:r w:rsidRPr="00B035F1">
              <w:rPr>
                <w:rFonts w:ascii="Arial" w:eastAsia="Calibri" w:hAnsi="Arial" w:cs="Arial"/>
                <w:sz w:val="20"/>
                <w:szCs w:val="20"/>
              </w:rPr>
              <w:t xml:space="preserve">Completed </w:t>
            </w:r>
            <w:r w:rsidR="00A75306" w:rsidRPr="00B035F1">
              <w:rPr>
                <w:rFonts w:ascii="Arial" w:eastAsia="Calibri" w:hAnsi="Arial" w:cs="Arial"/>
                <w:sz w:val="20"/>
                <w:szCs w:val="20"/>
              </w:rPr>
              <w:t xml:space="preserve">successfully </w:t>
            </w:r>
            <w:r w:rsidRPr="00B035F1">
              <w:rPr>
                <w:rFonts w:ascii="Arial" w:eastAsia="Calibri" w:hAnsi="Arial" w:cs="Arial"/>
                <w:sz w:val="20"/>
                <w:szCs w:val="20"/>
              </w:rPr>
              <w:t xml:space="preserve">in 2023 due to disruptions caused by the COVID-19 pandemic. The summary report </w:t>
            </w:r>
            <w:r w:rsidR="003C065E" w:rsidRPr="00B035F1">
              <w:rPr>
                <w:rFonts w:ascii="Arial" w:eastAsia="Calibri" w:hAnsi="Arial" w:cs="Arial"/>
                <w:sz w:val="20"/>
                <w:szCs w:val="20"/>
              </w:rPr>
              <w:t xml:space="preserve">is integrated into </w:t>
            </w:r>
            <w:r w:rsidR="004763E2" w:rsidRPr="00B035F1">
              <w:rPr>
                <w:rFonts w:ascii="Arial" w:eastAsia="Calibri" w:hAnsi="Arial" w:cs="Arial"/>
                <w:sz w:val="20"/>
                <w:szCs w:val="20"/>
              </w:rPr>
              <w:t>the updated Action Plan</w:t>
            </w:r>
            <w:r w:rsidRPr="00B035F1">
              <w:rPr>
                <w:rFonts w:ascii="Arial" w:eastAsia="Calibri" w:hAnsi="Arial" w:cs="Arial"/>
                <w:sz w:val="20"/>
                <w:szCs w:val="20"/>
              </w:rPr>
              <w:t xml:space="preserve"> </w:t>
            </w:r>
            <w:r w:rsidR="009A4CCD" w:rsidRPr="00B035F1">
              <w:rPr>
                <w:rFonts w:ascii="Arial" w:eastAsia="Calibri" w:hAnsi="Arial" w:cs="Arial"/>
                <w:sz w:val="20"/>
                <w:szCs w:val="20"/>
              </w:rPr>
              <w:t>(</w:t>
            </w:r>
            <w:hyperlink r:id="rId32" w:history="1">
              <w:r w:rsidR="00F664C3" w:rsidRPr="00B035F1">
                <w:rPr>
                  <w:rStyle w:val="Hyperlink"/>
                  <w:rFonts w:ascii="Arial" w:hAnsi="Arial" w:cs="Arial"/>
                  <w:sz w:val="20"/>
                  <w:szCs w:val="20"/>
                </w:rPr>
                <w:t>UNEP/CMS/COP14/Inf.29.2.1</w:t>
              </w:r>
            </w:hyperlink>
            <w:r w:rsidR="009A4CCD" w:rsidRPr="00B035F1">
              <w:rPr>
                <w:rFonts w:ascii="Arial" w:eastAsia="Calibri" w:hAnsi="Arial" w:cs="Arial"/>
                <w:sz w:val="20"/>
                <w:szCs w:val="20"/>
              </w:rPr>
              <w:t>)</w:t>
            </w:r>
            <w:r w:rsidRPr="00B035F1">
              <w:rPr>
                <w:rFonts w:ascii="Arial" w:eastAsia="Calibri" w:hAnsi="Arial" w:cs="Arial"/>
                <w:sz w:val="20"/>
                <w:szCs w:val="20"/>
              </w:rPr>
              <w:t>.</w:t>
            </w:r>
          </w:p>
        </w:tc>
        <w:tc>
          <w:tcPr>
            <w:tcW w:w="2046" w:type="dxa"/>
          </w:tcPr>
          <w:p w14:paraId="5D16B5ED" w14:textId="0748B26A" w:rsidR="004F34D8" w:rsidRPr="00B035F1" w:rsidRDefault="00306965" w:rsidP="00B035F1">
            <w:pPr>
              <w:suppressAutoHyphens/>
              <w:rPr>
                <w:rFonts w:ascii="Arial" w:eastAsia="Calibri" w:hAnsi="Arial" w:cs="Arial"/>
                <w:sz w:val="20"/>
                <w:szCs w:val="20"/>
              </w:rPr>
            </w:pPr>
            <w:r w:rsidRPr="00B035F1">
              <w:rPr>
                <w:rFonts w:ascii="Arial" w:eastAsia="Calibri" w:hAnsi="Arial" w:cs="Arial"/>
                <w:sz w:val="20"/>
                <w:szCs w:val="20"/>
              </w:rPr>
              <w:t>-</w:t>
            </w:r>
          </w:p>
        </w:tc>
      </w:tr>
      <w:tr w:rsidR="001B1729" w:rsidRPr="00B035F1" w14:paraId="0D3287D1" w14:textId="77777777" w:rsidTr="00F664C3">
        <w:tc>
          <w:tcPr>
            <w:tcW w:w="2130" w:type="dxa"/>
          </w:tcPr>
          <w:p w14:paraId="0E9873C7" w14:textId="3DA22CF8" w:rsidR="004F34D8" w:rsidRPr="00B035F1" w:rsidRDefault="004F34D8" w:rsidP="00B035F1">
            <w:pPr>
              <w:suppressAutoHyphens/>
              <w:rPr>
                <w:rFonts w:ascii="Arial" w:eastAsia="Calibri" w:hAnsi="Arial" w:cs="Arial"/>
                <w:sz w:val="20"/>
                <w:szCs w:val="20"/>
              </w:rPr>
            </w:pPr>
            <w:r w:rsidRPr="00B035F1">
              <w:rPr>
                <w:rFonts w:ascii="Arial" w:hAnsi="Arial" w:cs="Arial"/>
                <w:sz w:val="20"/>
                <w:szCs w:val="20"/>
              </w:rPr>
              <w:t>2. Preparation of an updated action plan</w:t>
            </w:r>
          </w:p>
        </w:tc>
        <w:tc>
          <w:tcPr>
            <w:tcW w:w="2243" w:type="dxa"/>
          </w:tcPr>
          <w:p w14:paraId="099E4F78" w14:textId="5CA106DC" w:rsidR="004F34D8" w:rsidRPr="00B035F1" w:rsidRDefault="004F34D8" w:rsidP="00B035F1">
            <w:pPr>
              <w:suppressAutoHyphens/>
              <w:rPr>
                <w:rFonts w:ascii="Arial" w:eastAsia="Calibri" w:hAnsi="Arial" w:cs="Arial"/>
                <w:sz w:val="20"/>
                <w:szCs w:val="20"/>
              </w:rPr>
            </w:pPr>
            <w:r w:rsidRPr="00B035F1">
              <w:rPr>
                <w:rFonts w:ascii="Arial" w:hAnsi="Arial" w:cs="Arial"/>
                <w:sz w:val="20"/>
                <w:szCs w:val="20"/>
              </w:rPr>
              <w:t>An updated action plan</w:t>
            </w:r>
          </w:p>
        </w:tc>
        <w:tc>
          <w:tcPr>
            <w:tcW w:w="1330" w:type="dxa"/>
          </w:tcPr>
          <w:p w14:paraId="195B6E96" w14:textId="0B38A961" w:rsidR="004F34D8" w:rsidRPr="00B035F1" w:rsidRDefault="004F34D8" w:rsidP="00B035F1">
            <w:pPr>
              <w:suppressAutoHyphens/>
              <w:jc w:val="center"/>
              <w:rPr>
                <w:rFonts w:ascii="Arial" w:eastAsia="Calibri" w:hAnsi="Arial" w:cs="Arial"/>
                <w:sz w:val="20"/>
                <w:szCs w:val="20"/>
              </w:rPr>
            </w:pPr>
            <w:r w:rsidRPr="00B035F1">
              <w:rPr>
                <w:rFonts w:ascii="Arial" w:eastAsia="Calibri" w:hAnsi="Arial" w:cs="Arial"/>
                <w:sz w:val="20"/>
                <w:szCs w:val="20"/>
              </w:rPr>
              <w:t>2020</w:t>
            </w:r>
          </w:p>
        </w:tc>
        <w:tc>
          <w:tcPr>
            <w:tcW w:w="2292" w:type="dxa"/>
          </w:tcPr>
          <w:p w14:paraId="5309A7F3" w14:textId="334A394C" w:rsidR="004F34D8" w:rsidRPr="00B035F1" w:rsidRDefault="00017EAF" w:rsidP="00B035F1">
            <w:pPr>
              <w:suppressAutoHyphens/>
              <w:rPr>
                <w:rFonts w:ascii="Arial" w:eastAsia="Calibri" w:hAnsi="Arial" w:cs="Arial"/>
                <w:sz w:val="20"/>
                <w:szCs w:val="20"/>
              </w:rPr>
            </w:pPr>
            <w:r w:rsidRPr="00B035F1">
              <w:rPr>
                <w:rFonts w:ascii="Arial" w:hAnsi="Arial" w:cs="Arial"/>
                <w:sz w:val="20"/>
                <w:szCs w:val="20"/>
              </w:rPr>
              <w:t>One updated action plan is endorsed by the Range States by 2022</w:t>
            </w:r>
          </w:p>
        </w:tc>
        <w:tc>
          <w:tcPr>
            <w:tcW w:w="3907" w:type="dxa"/>
          </w:tcPr>
          <w:p w14:paraId="6CC14716" w14:textId="6657256B" w:rsidR="004F34D8" w:rsidRPr="00B035F1" w:rsidRDefault="004F34D8" w:rsidP="00B035F1">
            <w:pPr>
              <w:suppressAutoHyphens/>
              <w:rPr>
                <w:rFonts w:ascii="Arial" w:eastAsia="Calibri" w:hAnsi="Arial" w:cs="Arial"/>
                <w:sz w:val="20"/>
                <w:szCs w:val="20"/>
              </w:rPr>
            </w:pPr>
            <w:r w:rsidRPr="00B035F1">
              <w:rPr>
                <w:rFonts w:ascii="Arial" w:eastAsia="Calibri" w:hAnsi="Arial" w:cs="Arial"/>
                <w:sz w:val="20"/>
                <w:szCs w:val="20"/>
              </w:rPr>
              <w:t xml:space="preserve">Completed </w:t>
            </w:r>
            <w:r w:rsidR="00A75306" w:rsidRPr="00B035F1">
              <w:rPr>
                <w:rFonts w:ascii="Arial" w:eastAsia="Calibri" w:hAnsi="Arial" w:cs="Arial"/>
                <w:sz w:val="20"/>
                <w:szCs w:val="20"/>
              </w:rPr>
              <w:t xml:space="preserve">successfully </w:t>
            </w:r>
            <w:r w:rsidRPr="00B035F1">
              <w:rPr>
                <w:rFonts w:ascii="Arial" w:eastAsia="Calibri" w:hAnsi="Arial" w:cs="Arial"/>
                <w:sz w:val="20"/>
                <w:szCs w:val="20"/>
              </w:rPr>
              <w:t>in 2023 due to disruptions caused by the COVID-19</w:t>
            </w:r>
            <w:r w:rsidR="00363AC2" w:rsidRPr="00B035F1">
              <w:rPr>
                <w:rFonts w:ascii="Arial" w:eastAsia="Calibri" w:hAnsi="Arial" w:cs="Arial"/>
                <w:sz w:val="20"/>
                <w:szCs w:val="20"/>
              </w:rPr>
              <w:t xml:space="preserve"> </w:t>
            </w:r>
            <w:r w:rsidRPr="00B035F1">
              <w:rPr>
                <w:rFonts w:ascii="Arial" w:eastAsia="Calibri" w:hAnsi="Arial" w:cs="Arial"/>
                <w:sz w:val="20"/>
                <w:szCs w:val="20"/>
              </w:rPr>
              <w:t>pandemic. The</w:t>
            </w:r>
            <w:r w:rsidRPr="00B035F1">
              <w:rPr>
                <w:rFonts w:ascii="Arial" w:hAnsi="Arial" w:cs="Arial"/>
                <w:sz w:val="20"/>
                <w:szCs w:val="20"/>
              </w:rPr>
              <w:t xml:space="preserve"> updated action plan</w:t>
            </w:r>
            <w:r w:rsidRPr="00B035F1">
              <w:rPr>
                <w:rFonts w:ascii="Arial" w:eastAsia="Calibri" w:hAnsi="Arial" w:cs="Arial"/>
                <w:sz w:val="20"/>
                <w:szCs w:val="20"/>
              </w:rPr>
              <w:t xml:space="preserve"> </w:t>
            </w:r>
            <w:r w:rsidR="00632460" w:rsidRPr="00B035F1">
              <w:rPr>
                <w:rFonts w:ascii="Arial" w:hAnsi="Arial" w:cs="Arial"/>
                <w:sz w:val="20"/>
                <w:szCs w:val="20"/>
              </w:rPr>
              <w:t xml:space="preserve">endorsed by the Range States </w:t>
            </w:r>
            <w:r w:rsidRPr="00B035F1">
              <w:rPr>
                <w:rFonts w:ascii="Arial" w:eastAsia="Calibri" w:hAnsi="Arial" w:cs="Arial"/>
                <w:sz w:val="20"/>
                <w:szCs w:val="20"/>
              </w:rPr>
              <w:t xml:space="preserve">can be found </w:t>
            </w:r>
            <w:r w:rsidR="00D0287E" w:rsidRPr="00B035F1">
              <w:rPr>
                <w:rFonts w:ascii="Arial" w:eastAsia="Calibri" w:hAnsi="Arial" w:cs="Arial"/>
                <w:sz w:val="20"/>
                <w:szCs w:val="20"/>
              </w:rPr>
              <w:t>in</w:t>
            </w:r>
            <w:r w:rsidR="00F664C3" w:rsidRPr="00B035F1">
              <w:rPr>
                <w:rFonts w:ascii="Arial" w:eastAsia="Calibri" w:hAnsi="Arial" w:cs="Arial"/>
                <w:sz w:val="20"/>
                <w:szCs w:val="20"/>
              </w:rPr>
              <w:t xml:space="preserve"> </w:t>
            </w:r>
            <w:hyperlink r:id="rId33" w:history="1">
              <w:r w:rsidR="00F664C3" w:rsidRPr="00B035F1">
                <w:rPr>
                  <w:rStyle w:val="Hyperlink"/>
                  <w:rFonts w:ascii="Arial" w:hAnsi="Arial" w:cs="Arial"/>
                  <w:sz w:val="20"/>
                  <w:szCs w:val="20"/>
                </w:rPr>
                <w:t>UNEP/CMS/COP14/Inf.29.2.1</w:t>
              </w:r>
            </w:hyperlink>
            <w:r w:rsidR="00F664C3" w:rsidRPr="00B035F1">
              <w:rPr>
                <w:rFonts w:ascii="Arial" w:eastAsia="Calibri" w:hAnsi="Arial" w:cs="Arial"/>
                <w:sz w:val="20"/>
                <w:szCs w:val="20"/>
              </w:rPr>
              <w:t>.</w:t>
            </w:r>
          </w:p>
          <w:p w14:paraId="63AE289D" w14:textId="004DA33D" w:rsidR="000654A5" w:rsidRPr="00B035F1" w:rsidRDefault="000654A5" w:rsidP="00B035F1">
            <w:pPr>
              <w:suppressAutoHyphens/>
              <w:rPr>
                <w:rFonts w:ascii="Arial" w:eastAsia="Calibri" w:hAnsi="Arial" w:cs="Arial"/>
                <w:sz w:val="20"/>
                <w:szCs w:val="20"/>
              </w:rPr>
            </w:pPr>
          </w:p>
        </w:tc>
        <w:tc>
          <w:tcPr>
            <w:tcW w:w="2046" w:type="dxa"/>
          </w:tcPr>
          <w:p w14:paraId="2B58EAC0" w14:textId="0AF1332D" w:rsidR="004F34D8" w:rsidRPr="00B035F1" w:rsidRDefault="00306965" w:rsidP="00B035F1">
            <w:pPr>
              <w:suppressAutoHyphens/>
              <w:rPr>
                <w:rFonts w:ascii="Arial" w:eastAsia="Calibri" w:hAnsi="Arial" w:cs="Arial"/>
                <w:sz w:val="20"/>
                <w:szCs w:val="20"/>
              </w:rPr>
            </w:pPr>
            <w:r w:rsidRPr="00B035F1">
              <w:rPr>
                <w:rFonts w:ascii="Arial" w:eastAsia="Calibri" w:hAnsi="Arial" w:cs="Arial"/>
                <w:sz w:val="20"/>
                <w:szCs w:val="20"/>
              </w:rPr>
              <w:t>-</w:t>
            </w:r>
          </w:p>
        </w:tc>
      </w:tr>
      <w:tr w:rsidR="001B1729" w:rsidRPr="00B035F1" w14:paraId="7CA32ABA" w14:textId="77777777" w:rsidTr="00F664C3">
        <w:tc>
          <w:tcPr>
            <w:tcW w:w="2130" w:type="dxa"/>
          </w:tcPr>
          <w:p w14:paraId="66911C03" w14:textId="43E58EAF" w:rsidR="004F34D8" w:rsidRPr="00B035F1" w:rsidRDefault="004F34D8" w:rsidP="00B035F1">
            <w:pPr>
              <w:suppressAutoHyphens/>
              <w:rPr>
                <w:rFonts w:ascii="Arial" w:eastAsia="Calibri" w:hAnsi="Arial" w:cs="Arial"/>
                <w:sz w:val="20"/>
                <w:szCs w:val="20"/>
              </w:rPr>
            </w:pPr>
            <w:r w:rsidRPr="00B035F1">
              <w:rPr>
                <w:rFonts w:ascii="Arial" w:hAnsi="Arial" w:cs="Arial"/>
                <w:sz w:val="20"/>
                <w:szCs w:val="20"/>
              </w:rPr>
              <w:t>3. Organization of the third regional seminar</w:t>
            </w:r>
          </w:p>
        </w:tc>
        <w:tc>
          <w:tcPr>
            <w:tcW w:w="2243" w:type="dxa"/>
          </w:tcPr>
          <w:p w14:paraId="1C184FCB" w14:textId="68C2D956" w:rsidR="004F34D8" w:rsidRPr="00B035F1" w:rsidRDefault="004F34D8" w:rsidP="00B035F1">
            <w:pPr>
              <w:suppressAutoHyphens/>
              <w:rPr>
                <w:rFonts w:ascii="Arial" w:hAnsi="Arial" w:cs="Arial"/>
                <w:sz w:val="20"/>
                <w:szCs w:val="20"/>
              </w:rPr>
            </w:pPr>
            <w:r w:rsidRPr="00B035F1">
              <w:rPr>
                <w:rFonts w:ascii="Arial" w:hAnsi="Arial" w:cs="Arial"/>
                <w:sz w:val="20"/>
                <w:szCs w:val="20"/>
              </w:rPr>
              <w:t>A meeting report</w:t>
            </w:r>
          </w:p>
          <w:p w14:paraId="53C55ABD" w14:textId="77777777" w:rsidR="004F34D8" w:rsidRPr="00B035F1" w:rsidRDefault="004F34D8" w:rsidP="00B035F1">
            <w:pPr>
              <w:suppressAutoHyphens/>
              <w:rPr>
                <w:rFonts w:ascii="Arial" w:hAnsi="Arial" w:cs="Arial"/>
                <w:sz w:val="20"/>
                <w:szCs w:val="20"/>
              </w:rPr>
            </w:pPr>
          </w:p>
          <w:p w14:paraId="67EC9D0B" w14:textId="6BB9D8F7" w:rsidR="004F34D8" w:rsidRPr="00B035F1" w:rsidRDefault="004F34D8" w:rsidP="00B035F1">
            <w:pPr>
              <w:suppressAutoHyphens/>
              <w:rPr>
                <w:rFonts w:ascii="Arial" w:eastAsia="Calibri" w:hAnsi="Arial" w:cs="Arial"/>
                <w:sz w:val="20"/>
                <w:szCs w:val="20"/>
              </w:rPr>
            </w:pPr>
            <w:r w:rsidRPr="00B035F1">
              <w:rPr>
                <w:rFonts w:ascii="Arial" w:hAnsi="Arial" w:cs="Arial"/>
                <w:sz w:val="20"/>
                <w:szCs w:val="20"/>
              </w:rPr>
              <w:t>A list of project concepts</w:t>
            </w:r>
          </w:p>
        </w:tc>
        <w:tc>
          <w:tcPr>
            <w:tcW w:w="1330" w:type="dxa"/>
          </w:tcPr>
          <w:p w14:paraId="7B5195CB" w14:textId="194FF882" w:rsidR="004F34D8" w:rsidRPr="00B035F1" w:rsidRDefault="004F34D8" w:rsidP="00B035F1">
            <w:pPr>
              <w:suppressAutoHyphens/>
              <w:jc w:val="center"/>
              <w:rPr>
                <w:rFonts w:ascii="Arial" w:eastAsia="Calibri" w:hAnsi="Arial" w:cs="Arial"/>
                <w:sz w:val="20"/>
                <w:szCs w:val="20"/>
              </w:rPr>
            </w:pPr>
            <w:r w:rsidRPr="00B035F1">
              <w:rPr>
                <w:rFonts w:ascii="Arial" w:eastAsia="Calibri" w:hAnsi="Arial" w:cs="Arial"/>
                <w:sz w:val="20"/>
                <w:szCs w:val="20"/>
              </w:rPr>
              <w:t>2021</w:t>
            </w:r>
          </w:p>
        </w:tc>
        <w:tc>
          <w:tcPr>
            <w:tcW w:w="2292" w:type="dxa"/>
          </w:tcPr>
          <w:p w14:paraId="2736EC09" w14:textId="6F5371F1" w:rsidR="00632460" w:rsidRPr="00B035F1" w:rsidRDefault="00017EAF" w:rsidP="00B035F1">
            <w:pPr>
              <w:suppressAutoHyphens/>
              <w:rPr>
                <w:rFonts w:ascii="Arial" w:hAnsi="Arial" w:cs="Arial"/>
                <w:sz w:val="20"/>
                <w:szCs w:val="20"/>
              </w:rPr>
            </w:pPr>
            <w:r w:rsidRPr="00B035F1">
              <w:rPr>
                <w:rFonts w:ascii="Arial" w:hAnsi="Arial" w:cs="Arial"/>
                <w:sz w:val="20"/>
                <w:szCs w:val="20"/>
              </w:rPr>
              <w:t>One Range State meeting is organized by 2023</w:t>
            </w:r>
          </w:p>
          <w:p w14:paraId="74A29CCA" w14:textId="77777777" w:rsidR="00632460" w:rsidRPr="00B035F1" w:rsidRDefault="00632460" w:rsidP="00B035F1">
            <w:pPr>
              <w:suppressAutoHyphens/>
              <w:rPr>
                <w:rFonts w:ascii="Arial" w:hAnsi="Arial" w:cs="Arial"/>
                <w:sz w:val="20"/>
                <w:szCs w:val="20"/>
              </w:rPr>
            </w:pPr>
          </w:p>
          <w:p w14:paraId="7913DF4B" w14:textId="0109EBAB" w:rsidR="004F34D8" w:rsidRPr="00B035F1" w:rsidRDefault="00017EAF" w:rsidP="00B035F1">
            <w:pPr>
              <w:suppressAutoHyphens/>
              <w:rPr>
                <w:rFonts w:ascii="Arial" w:eastAsia="Calibri" w:hAnsi="Arial" w:cs="Arial"/>
                <w:sz w:val="20"/>
                <w:szCs w:val="20"/>
              </w:rPr>
            </w:pPr>
            <w:r w:rsidRPr="00B035F1">
              <w:rPr>
                <w:rFonts w:ascii="Arial" w:hAnsi="Arial" w:cs="Arial"/>
                <w:sz w:val="20"/>
                <w:szCs w:val="20"/>
              </w:rPr>
              <w:t>One meeting report is prepared by 2023</w:t>
            </w:r>
          </w:p>
        </w:tc>
        <w:tc>
          <w:tcPr>
            <w:tcW w:w="3907" w:type="dxa"/>
          </w:tcPr>
          <w:p w14:paraId="0B0DB9AA" w14:textId="7D8275B1" w:rsidR="006372DA" w:rsidRPr="00B035F1" w:rsidRDefault="00632460" w:rsidP="00B035F1">
            <w:pPr>
              <w:suppressAutoHyphens/>
              <w:rPr>
                <w:rFonts w:ascii="Arial" w:eastAsia="Calibri" w:hAnsi="Arial" w:cs="Arial"/>
                <w:sz w:val="20"/>
                <w:szCs w:val="20"/>
              </w:rPr>
            </w:pPr>
            <w:r w:rsidRPr="00B035F1">
              <w:rPr>
                <w:rFonts w:ascii="Arial" w:eastAsia="Calibri" w:hAnsi="Arial" w:cs="Arial"/>
                <w:sz w:val="20"/>
                <w:szCs w:val="20"/>
              </w:rPr>
              <w:t>C</w:t>
            </w:r>
            <w:r w:rsidR="004F34D8" w:rsidRPr="00B035F1">
              <w:rPr>
                <w:rFonts w:ascii="Arial" w:eastAsia="Calibri" w:hAnsi="Arial" w:cs="Arial"/>
                <w:sz w:val="20"/>
                <w:szCs w:val="20"/>
              </w:rPr>
              <w:t>ompleted</w:t>
            </w:r>
            <w:r w:rsidR="00A75306" w:rsidRPr="00B035F1">
              <w:rPr>
                <w:rFonts w:ascii="Arial" w:eastAsia="Calibri" w:hAnsi="Arial" w:cs="Arial"/>
                <w:sz w:val="20"/>
                <w:szCs w:val="20"/>
              </w:rPr>
              <w:t xml:space="preserve"> successfully</w:t>
            </w:r>
            <w:r w:rsidR="004F34D8" w:rsidRPr="00B035F1">
              <w:rPr>
                <w:rFonts w:ascii="Arial" w:eastAsia="Calibri" w:hAnsi="Arial" w:cs="Arial"/>
                <w:sz w:val="20"/>
                <w:szCs w:val="20"/>
              </w:rPr>
              <w:t xml:space="preserve"> in 2023 due to disruptions caused by the COVID-19 pandemic.</w:t>
            </w:r>
            <w:r w:rsidR="005A4A91" w:rsidRPr="00B035F1">
              <w:rPr>
                <w:rFonts w:ascii="Arial" w:eastAsia="Calibri" w:hAnsi="Arial" w:cs="Arial"/>
                <w:sz w:val="20"/>
                <w:szCs w:val="20"/>
              </w:rPr>
              <w:t xml:space="preserve"> </w:t>
            </w:r>
            <w:r w:rsidR="004F34D8" w:rsidRPr="00B035F1">
              <w:rPr>
                <w:rFonts w:ascii="Arial" w:eastAsia="Calibri" w:hAnsi="Arial" w:cs="Arial"/>
                <w:sz w:val="20"/>
                <w:szCs w:val="20"/>
              </w:rPr>
              <w:t xml:space="preserve">The meeting was </w:t>
            </w:r>
            <w:r w:rsidR="005A4A91" w:rsidRPr="00B035F1">
              <w:rPr>
                <w:rFonts w:ascii="Arial" w:eastAsia="Calibri" w:hAnsi="Arial" w:cs="Arial"/>
                <w:sz w:val="20"/>
                <w:szCs w:val="20"/>
              </w:rPr>
              <w:t>held,</w:t>
            </w:r>
            <w:r w:rsidR="004F34D8" w:rsidRPr="00B035F1">
              <w:rPr>
                <w:rFonts w:ascii="Arial" w:eastAsia="Calibri" w:hAnsi="Arial" w:cs="Arial"/>
                <w:sz w:val="20"/>
                <w:szCs w:val="20"/>
              </w:rPr>
              <w:t xml:space="preserve"> and the </w:t>
            </w:r>
            <w:r w:rsidR="00764E8A" w:rsidRPr="00B035F1">
              <w:rPr>
                <w:rFonts w:ascii="Arial" w:eastAsia="Calibri" w:hAnsi="Arial" w:cs="Arial"/>
                <w:sz w:val="20"/>
                <w:szCs w:val="20"/>
              </w:rPr>
              <w:t>M</w:t>
            </w:r>
            <w:r w:rsidR="00A258EA" w:rsidRPr="00B035F1">
              <w:rPr>
                <w:rFonts w:ascii="Arial" w:eastAsia="Calibri" w:hAnsi="Arial" w:cs="Arial"/>
                <w:sz w:val="20"/>
                <w:szCs w:val="20"/>
              </w:rPr>
              <w:t xml:space="preserve">eeting </w:t>
            </w:r>
            <w:r w:rsidR="00764E8A" w:rsidRPr="00B035F1">
              <w:rPr>
                <w:rFonts w:ascii="Arial" w:eastAsia="Calibri" w:hAnsi="Arial" w:cs="Arial"/>
                <w:sz w:val="20"/>
                <w:szCs w:val="20"/>
              </w:rPr>
              <w:t>R</w:t>
            </w:r>
            <w:r w:rsidR="00886FEC" w:rsidRPr="00B035F1">
              <w:rPr>
                <w:rFonts w:ascii="Arial" w:eastAsia="Calibri" w:hAnsi="Arial" w:cs="Arial"/>
                <w:sz w:val="20"/>
                <w:szCs w:val="20"/>
              </w:rPr>
              <w:t>eport</w:t>
            </w:r>
            <w:r w:rsidR="004F34D8" w:rsidRPr="00B035F1">
              <w:rPr>
                <w:rFonts w:ascii="Arial" w:eastAsia="Calibri" w:hAnsi="Arial" w:cs="Arial"/>
                <w:sz w:val="20"/>
                <w:szCs w:val="20"/>
              </w:rPr>
              <w:t xml:space="preserve"> </w:t>
            </w:r>
            <w:r w:rsidR="00886FEC" w:rsidRPr="00B035F1">
              <w:rPr>
                <w:rFonts w:ascii="Arial" w:eastAsia="Calibri" w:hAnsi="Arial" w:cs="Arial"/>
                <w:sz w:val="20"/>
                <w:szCs w:val="20"/>
              </w:rPr>
              <w:t xml:space="preserve">is contained in </w:t>
            </w:r>
            <w:hyperlink r:id="rId34" w:history="1">
              <w:r w:rsidR="00764E8A" w:rsidRPr="00B035F1">
                <w:rPr>
                  <w:rStyle w:val="Hyperlink"/>
                  <w:rFonts w:ascii="Arial" w:hAnsi="Arial" w:cs="Arial"/>
                  <w:sz w:val="20"/>
                  <w:szCs w:val="20"/>
                </w:rPr>
                <w:t>UNEP/CMS/SSMF-RS3/Report</w:t>
              </w:r>
            </w:hyperlink>
            <w:r w:rsidR="00D0287E" w:rsidRPr="00B035F1">
              <w:rPr>
                <w:rFonts w:ascii="Arial" w:eastAsia="Calibri" w:hAnsi="Arial" w:cs="Arial"/>
                <w:sz w:val="20"/>
                <w:szCs w:val="20"/>
              </w:rPr>
              <w:t>.</w:t>
            </w:r>
          </w:p>
          <w:p w14:paraId="73D7F7AE" w14:textId="77777777" w:rsidR="00886FEC" w:rsidRPr="00B035F1" w:rsidRDefault="00886FEC" w:rsidP="00B035F1">
            <w:pPr>
              <w:suppressAutoHyphens/>
              <w:rPr>
                <w:rFonts w:ascii="Arial" w:eastAsia="Calibri" w:hAnsi="Arial" w:cs="Arial"/>
                <w:sz w:val="20"/>
                <w:szCs w:val="20"/>
              </w:rPr>
            </w:pPr>
          </w:p>
          <w:p w14:paraId="03EC950B" w14:textId="27AF2CD6" w:rsidR="004F34D8" w:rsidRPr="00B035F1" w:rsidRDefault="006372DA" w:rsidP="00B035F1">
            <w:pPr>
              <w:suppressAutoHyphens/>
              <w:rPr>
                <w:rFonts w:ascii="Arial" w:eastAsia="Calibri" w:hAnsi="Arial" w:cs="Arial"/>
                <w:sz w:val="20"/>
                <w:szCs w:val="20"/>
              </w:rPr>
            </w:pPr>
            <w:r w:rsidRPr="00B035F1">
              <w:rPr>
                <w:rFonts w:ascii="Arial" w:eastAsia="Calibri" w:hAnsi="Arial" w:cs="Arial"/>
                <w:sz w:val="20"/>
                <w:szCs w:val="20"/>
              </w:rPr>
              <w:t xml:space="preserve">Project concepts were not </w:t>
            </w:r>
            <w:r w:rsidR="000654A5" w:rsidRPr="00B035F1">
              <w:rPr>
                <w:rFonts w:ascii="Arial" w:eastAsia="Calibri" w:hAnsi="Arial" w:cs="Arial"/>
                <w:sz w:val="20"/>
                <w:szCs w:val="20"/>
              </w:rPr>
              <w:t>developed</w:t>
            </w:r>
            <w:r w:rsidR="00223509" w:rsidRPr="00B035F1">
              <w:rPr>
                <w:rFonts w:ascii="Arial" w:eastAsia="Calibri" w:hAnsi="Arial" w:cs="Arial"/>
                <w:sz w:val="20"/>
                <w:szCs w:val="20"/>
              </w:rPr>
              <w:t xml:space="preserve"> due to t</w:t>
            </w:r>
            <w:r w:rsidR="00C86BE9" w:rsidRPr="00B035F1">
              <w:rPr>
                <w:rFonts w:ascii="Arial" w:eastAsia="Calibri" w:hAnsi="Arial" w:cs="Arial"/>
                <w:sz w:val="20"/>
                <w:szCs w:val="20"/>
              </w:rPr>
              <w:t>he delays caused by the pandemic.</w:t>
            </w:r>
          </w:p>
        </w:tc>
        <w:tc>
          <w:tcPr>
            <w:tcW w:w="2046" w:type="dxa"/>
          </w:tcPr>
          <w:p w14:paraId="261E8A0F" w14:textId="143382A7" w:rsidR="004F34D8" w:rsidRPr="00B035F1" w:rsidRDefault="001B1729" w:rsidP="00B035F1">
            <w:pPr>
              <w:suppressAutoHyphens/>
              <w:rPr>
                <w:rFonts w:ascii="Arial" w:eastAsia="Calibri" w:hAnsi="Arial" w:cs="Arial"/>
                <w:sz w:val="20"/>
                <w:szCs w:val="20"/>
              </w:rPr>
            </w:pPr>
            <w:r w:rsidRPr="00B035F1">
              <w:rPr>
                <w:rFonts w:ascii="Arial" w:eastAsia="Calibri" w:hAnsi="Arial" w:cs="Arial"/>
                <w:sz w:val="20"/>
                <w:szCs w:val="20"/>
              </w:rPr>
              <w:t>The development of p</w:t>
            </w:r>
            <w:r w:rsidR="00C86BE9" w:rsidRPr="00B035F1">
              <w:rPr>
                <w:rFonts w:ascii="Arial" w:eastAsia="Calibri" w:hAnsi="Arial" w:cs="Arial"/>
                <w:sz w:val="20"/>
                <w:szCs w:val="20"/>
              </w:rPr>
              <w:t xml:space="preserve">roject concepts will be </w:t>
            </w:r>
            <w:r w:rsidRPr="00B035F1">
              <w:rPr>
                <w:rFonts w:ascii="Arial" w:eastAsia="Calibri" w:hAnsi="Arial" w:cs="Arial"/>
                <w:sz w:val="20"/>
                <w:szCs w:val="20"/>
              </w:rPr>
              <w:t>carried over to the future direction of the Concerted Action</w:t>
            </w:r>
          </w:p>
        </w:tc>
      </w:tr>
      <w:tr w:rsidR="001B1729" w:rsidRPr="00B035F1" w14:paraId="0318E7B6" w14:textId="77777777" w:rsidTr="00F664C3">
        <w:tc>
          <w:tcPr>
            <w:tcW w:w="2130" w:type="dxa"/>
          </w:tcPr>
          <w:p w14:paraId="7E93EB02" w14:textId="77777777" w:rsidR="004F34D8" w:rsidRPr="00B035F1" w:rsidRDefault="004F34D8" w:rsidP="00B035F1">
            <w:pPr>
              <w:suppressAutoHyphens/>
              <w:rPr>
                <w:rFonts w:ascii="Arial" w:hAnsi="Arial" w:cs="Arial"/>
                <w:sz w:val="20"/>
                <w:szCs w:val="20"/>
              </w:rPr>
            </w:pPr>
            <w:r w:rsidRPr="00B035F1">
              <w:rPr>
                <w:rFonts w:ascii="Arial" w:hAnsi="Arial" w:cs="Arial"/>
                <w:sz w:val="20"/>
                <w:szCs w:val="20"/>
              </w:rPr>
              <w:t>4. Strengthen partnerships with relevant international and regional organizations, and multilateral environmental agreements</w:t>
            </w:r>
          </w:p>
          <w:p w14:paraId="1AAB1423" w14:textId="3988EED9" w:rsidR="001B1729" w:rsidRPr="00B035F1" w:rsidRDefault="001B1729" w:rsidP="00B035F1">
            <w:pPr>
              <w:suppressAutoHyphens/>
              <w:rPr>
                <w:rFonts w:ascii="Arial" w:eastAsia="Calibri" w:hAnsi="Arial" w:cs="Arial"/>
                <w:sz w:val="20"/>
                <w:szCs w:val="20"/>
              </w:rPr>
            </w:pPr>
          </w:p>
        </w:tc>
        <w:tc>
          <w:tcPr>
            <w:tcW w:w="2243" w:type="dxa"/>
          </w:tcPr>
          <w:p w14:paraId="30305237" w14:textId="0E81FF2A" w:rsidR="004F34D8" w:rsidRPr="00B035F1" w:rsidRDefault="004F34D8" w:rsidP="00B035F1">
            <w:pPr>
              <w:suppressAutoHyphens/>
              <w:rPr>
                <w:rFonts w:ascii="Arial" w:eastAsia="Calibri" w:hAnsi="Arial" w:cs="Arial"/>
                <w:sz w:val="20"/>
                <w:szCs w:val="20"/>
              </w:rPr>
            </w:pPr>
            <w:r w:rsidRPr="00B035F1">
              <w:rPr>
                <w:rFonts w:ascii="Arial" w:hAnsi="Arial" w:cs="Arial"/>
                <w:sz w:val="20"/>
                <w:szCs w:val="20"/>
              </w:rPr>
              <w:t>Documents demonstrating partners’ commitments to the implementation of the regional action plan</w:t>
            </w:r>
          </w:p>
        </w:tc>
        <w:tc>
          <w:tcPr>
            <w:tcW w:w="1330" w:type="dxa"/>
          </w:tcPr>
          <w:p w14:paraId="48CED71B" w14:textId="585AF607" w:rsidR="004F34D8" w:rsidRPr="00B035F1" w:rsidRDefault="004F34D8" w:rsidP="00B035F1">
            <w:pPr>
              <w:suppressAutoHyphens/>
              <w:jc w:val="center"/>
              <w:rPr>
                <w:rFonts w:ascii="Arial" w:eastAsia="Calibri" w:hAnsi="Arial" w:cs="Arial"/>
                <w:sz w:val="20"/>
                <w:szCs w:val="20"/>
              </w:rPr>
            </w:pPr>
            <w:r w:rsidRPr="00B035F1">
              <w:rPr>
                <w:rFonts w:ascii="Arial" w:eastAsia="Calibri" w:hAnsi="Arial" w:cs="Arial"/>
                <w:sz w:val="20"/>
                <w:szCs w:val="20"/>
              </w:rPr>
              <w:t>2020-2023</w:t>
            </w:r>
          </w:p>
        </w:tc>
        <w:tc>
          <w:tcPr>
            <w:tcW w:w="2292" w:type="dxa"/>
          </w:tcPr>
          <w:p w14:paraId="120F2ED9" w14:textId="12987C0E" w:rsidR="004F34D8" w:rsidRPr="00B035F1" w:rsidRDefault="00017EAF" w:rsidP="00B035F1">
            <w:pPr>
              <w:suppressAutoHyphens/>
              <w:rPr>
                <w:rFonts w:ascii="Arial" w:eastAsia="Calibri" w:hAnsi="Arial" w:cs="Arial"/>
                <w:sz w:val="20"/>
                <w:szCs w:val="20"/>
              </w:rPr>
            </w:pPr>
            <w:r w:rsidRPr="00B035F1">
              <w:rPr>
                <w:rFonts w:ascii="Arial" w:hAnsi="Arial" w:cs="Arial"/>
                <w:sz w:val="20"/>
                <w:szCs w:val="20"/>
              </w:rPr>
              <w:t>At least one partner recognizes or endorses</w:t>
            </w:r>
            <w:r w:rsidR="004E6F28" w:rsidRPr="00B035F1">
              <w:rPr>
                <w:rFonts w:ascii="Arial" w:hAnsi="Arial" w:cs="Arial"/>
                <w:sz w:val="20"/>
                <w:szCs w:val="20"/>
              </w:rPr>
              <w:t xml:space="preserve"> the regional action plan by 2023</w:t>
            </w:r>
          </w:p>
        </w:tc>
        <w:tc>
          <w:tcPr>
            <w:tcW w:w="3907" w:type="dxa"/>
          </w:tcPr>
          <w:p w14:paraId="421EF974" w14:textId="165DAA2B" w:rsidR="004F34D8" w:rsidRPr="00B035F1" w:rsidRDefault="00CC3ABD" w:rsidP="00B035F1">
            <w:pPr>
              <w:suppressAutoHyphens/>
              <w:rPr>
                <w:rFonts w:ascii="Arial" w:eastAsia="Calibri" w:hAnsi="Arial" w:cs="Arial"/>
                <w:sz w:val="20"/>
                <w:szCs w:val="20"/>
              </w:rPr>
            </w:pPr>
            <w:r w:rsidRPr="00B035F1">
              <w:rPr>
                <w:rFonts w:ascii="Arial" w:eastAsia="Calibri" w:hAnsi="Arial" w:cs="Arial"/>
                <w:sz w:val="20"/>
                <w:szCs w:val="20"/>
              </w:rPr>
              <w:t>Not completed</w:t>
            </w:r>
            <w:r w:rsidR="00040207" w:rsidRPr="00B035F1">
              <w:rPr>
                <w:rFonts w:ascii="Arial" w:eastAsia="Calibri" w:hAnsi="Arial" w:cs="Arial"/>
                <w:sz w:val="20"/>
                <w:szCs w:val="20"/>
              </w:rPr>
              <w:t>. D</w:t>
            </w:r>
            <w:r w:rsidR="00BE5D75" w:rsidRPr="00B035F1">
              <w:rPr>
                <w:rFonts w:ascii="Arial" w:eastAsia="Calibri" w:hAnsi="Arial" w:cs="Arial"/>
                <w:sz w:val="20"/>
                <w:szCs w:val="20"/>
              </w:rPr>
              <w:t>ue to disruptions caused by the COVID-19 pandemic the updated action plan was only endorsed by the Range States in 2023</w:t>
            </w:r>
            <w:r w:rsidRPr="00B035F1">
              <w:rPr>
                <w:rFonts w:ascii="Arial" w:eastAsia="Calibri" w:hAnsi="Arial" w:cs="Arial"/>
                <w:sz w:val="20"/>
                <w:szCs w:val="20"/>
              </w:rPr>
              <w:t>.</w:t>
            </w:r>
          </w:p>
        </w:tc>
        <w:tc>
          <w:tcPr>
            <w:tcW w:w="2046" w:type="dxa"/>
          </w:tcPr>
          <w:p w14:paraId="3954BE64" w14:textId="797F8B4F" w:rsidR="004F34D8" w:rsidRPr="00B035F1" w:rsidRDefault="001B1729" w:rsidP="00B035F1">
            <w:pPr>
              <w:suppressAutoHyphens/>
              <w:rPr>
                <w:rFonts w:ascii="Arial" w:eastAsia="Calibri" w:hAnsi="Arial" w:cs="Arial"/>
                <w:sz w:val="20"/>
                <w:szCs w:val="20"/>
              </w:rPr>
            </w:pPr>
            <w:r w:rsidRPr="00B035F1">
              <w:rPr>
                <w:rFonts w:ascii="Arial" w:eastAsia="Calibri" w:hAnsi="Arial" w:cs="Arial"/>
                <w:sz w:val="20"/>
                <w:szCs w:val="20"/>
              </w:rPr>
              <w:t xml:space="preserve">The </w:t>
            </w:r>
            <w:r w:rsidR="00CC3ABD" w:rsidRPr="00B035F1">
              <w:rPr>
                <w:rFonts w:ascii="Arial" w:eastAsia="Calibri" w:hAnsi="Arial" w:cs="Arial"/>
                <w:sz w:val="20"/>
                <w:szCs w:val="20"/>
              </w:rPr>
              <w:t>s</w:t>
            </w:r>
            <w:r w:rsidR="00CC3ABD" w:rsidRPr="00B035F1">
              <w:rPr>
                <w:rFonts w:ascii="Arial" w:hAnsi="Arial" w:cs="Arial"/>
                <w:sz w:val="20"/>
                <w:szCs w:val="20"/>
              </w:rPr>
              <w:t>trengthening of partnerships</w:t>
            </w:r>
            <w:r w:rsidRPr="00B035F1">
              <w:rPr>
                <w:rFonts w:ascii="Arial" w:eastAsia="Calibri" w:hAnsi="Arial" w:cs="Arial"/>
                <w:sz w:val="20"/>
                <w:szCs w:val="20"/>
              </w:rPr>
              <w:t xml:space="preserve"> will be carried over to the future direction of the Concerted Action</w:t>
            </w:r>
            <w:r w:rsidR="00EA036A" w:rsidRPr="00B035F1">
              <w:rPr>
                <w:rFonts w:ascii="Arial" w:eastAsia="Calibri" w:hAnsi="Arial" w:cs="Arial"/>
                <w:sz w:val="20"/>
                <w:szCs w:val="20"/>
              </w:rPr>
              <w:t>, if adopted by COP14</w:t>
            </w:r>
          </w:p>
        </w:tc>
      </w:tr>
      <w:tr w:rsidR="001B1729" w:rsidRPr="00B035F1" w14:paraId="517A3E7B" w14:textId="77777777" w:rsidTr="00F664C3">
        <w:tc>
          <w:tcPr>
            <w:tcW w:w="2130" w:type="dxa"/>
          </w:tcPr>
          <w:p w14:paraId="5BCFAEBE" w14:textId="77777777" w:rsidR="004F34D8" w:rsidRPr="00B035F1" w:rsidRDefault="004F34D8" w:rsidP="00B035F1">
            <w:pPr>
              <w:suppressAutoHyphens/>
              <w:rPr>
                <w:rFonts w:ascii="Arial" w:hAnsi="Arial" w:cs="Arial"/>
                <w:sz w:val="20"/>
                <w:szCs w:val="20"/>
              </w:rPr>
            </w:pPr>
            <w:r w:rsidRPr="00B035F1">
              <w:rPr>
                <w:rFonts w:ascii="Arial" w:hAnsi="Arial" w:cs="Arial"/>
                <w:sz w:val="20"/>
                <w:szCs w:val="20"/>
              </w:rPr>
              <w:lastRenderedPageBreak/>
              <w:t>5. Provide technical support to Range States for the implementation of the updated action plan</w:t>
            </w:r>
          </w:p>
          <w:p w14:paraId="6D7DDB60" w14:textId="61E02B89" w:rsidR="001B1729" w:rsidRPr="00B035F1" w:rsidRDefault="001B1729" w:rsidP="00B035F1">
            <w:pPr>
              <w:suppressAutoHyphens/>
              <w:rPr>
                <w:rFonts w:ascii="Arial" w:eastAsia="Calibri" w:hAnsi="Arial" w:cs="Arial"/>
                <w:sz w:val="20"/>
                <w:szCs w:val="20"/>
              </w:rPr>
            </w:pPr>
          </w:p>
        </w:tc>
        <w:tc>
          <w:tcPr>
            <w:tcW w:w="2243" w:type="dxa"/>
          </w:tcPr>
          <w:p w14:paraId="1055DCCE" w14:textId="2DF5D5B9" w:rsidR="004F34D8" w:rsidRPr="00B035F1" w:rsidRDefault="004F34D8" w:rsidP="00B035F1">
            <w:pPr>
              <w:suppressAutoHyphens/>
              <w:rPr>
                <w:rFonts w:ascii="Arial" w:eastAsia="Calibri" w:hAnsi="Arial" w:cs="Arial"/>
                <w:sz w:val="20"/>
                <w:szCs w:val="20"/>
              </w:rPr>
            </w:pPr>
            <w:r w:rsidRPr="00B035F1">
              <w:rPr>
                <w:rFonts w:ascii="Arial" w:hAnsi="Arial" w:cs="Arial"/>
                <w:sz w:val="20"/>
                <w:szCs w:val="20"/>
              </w:rPr>
              <w:t>Project proposals</w:t>
            </w:r>
          </w:p>
        </w:tc>
        <w:tc>
          <w:tcPr>
            <w:tcW w:w="1330" w:type="dxa"/>
          </w:tcPr>
          <w:p w14:paraId="490476AB" w14:textId="4783BF9D" w:rsidR="004F34D8" w:rsidRPr="00B035F1" w:rsidRDefault="004F34D8" w:rsidP="00B035F1">
            <w:pPr>
              <w:suppressAutoHyphens/>
              <w:jc w:val="center"/>
              <w:rPr>
                <w:rFonts w:ascii="Arial" w:eastAsia="Calibri" w:hAnsi="Arial" w:cs="Arial"/>
                <w:sz w:val="20"/>
                <w:szCs w:val="20"/>
              </w:rPr>
            </w:pPr>
            <w:r w:rsidRPr="00B035F1">
              <w:rPr>
                <w:rFonts w:ascii="Arial" w:eastAsia="Calibri" w:hAnsi="Arial" w:cs="Arial"/>
                <w:sz w:val="20"/>
                <w:szCs w:val="20"/>
              </w:rPr>
              <w:t>2020-2023</w:t>
            </w:r>
          </w:p>
        </w:tc>
        <w:tc>
          <w:tcPr>
            <w:tcW w:w="2292" w:type="dxa"/>
          </w:tcPr>
          <w:p w14:paraId="4B64A930" w14:textId="763BF977" w:rsidR="004F34D8" w:rsidRPr="00B035F1" w:rsidRDefault="004E6F28" w:rsidP="00B035F1">
            <w:pPr>
              <w:suppressAutoHyphens/>
              <w:rPr>
                <w:rFonts w:ascii="Arial" w:eastAsia="Calibri" w:hAnsi="Arial" w:cs="Arial"/>
                <w:sz w:val="20"/>
                <w:szCs w:val="20"/>
              </w:rPr>
            </w:pPr>
            <w:r w:rsidRPr="00B035F1">
              <w:rPr>
                <w:rFonts w:ascii="Arial" w:hAnsi="Arial" w:cs="Arial"/>
                <w:sz w:val="20"/>
                <w:szCs w:val="20"/>
              </w:rPr>
              <w:t>At least one project proposal is prepared by 2023</w:t>
            </w:r>
          </w:p>
        </w:tc>
        <w:tc>
          <w:tcPr>
            <w:tcW w:w="3907" w:type="dxa"/>
          </w:tcPr>
          <w:p w14:paraId="4B4961ED" w14:textId="54BA99D0" w:rsidR="004F34D8" w:rsidRPr="00B035F1" w:rsidRDefault="00AB684C" w:rsidP="00B035F1">
            <w:pPr>
              <w:suppressAutoHyphens/>
              <w:rPr>
                <w:rFonts w:ascii="Arial" w:eastAsia="Calibri" w:hAnsi="Arial" w:cs="Arial"/>
                <w:sz w:val="20"/>
                <w:szCs w:val="20"/>
              </w:rPr>
            </w:pPr>
            <w:r w:rsidRPr="00B035F1">
              <w:rPr>
                <w:rFonts w:ascii="Arial" w:eastAsia="Calibri" w:hAnsi="Arial" w:cs="Arial"/>
                <w:sz w:val="20"/>
                <w:szCs w:val="20"/>
              </w:rPr>
              <w:t>Not completed</w:t>
            </w:r>
            <w:r w:rsidR="00040207" w:rsidRPr="00B035F1">
              <w:rPr>
                <w:rFonts w:ascii="Arial" w:eastAsia="Calibri" w:hAnsi="Arial" w:cs="Arial"/>
                <w:sz w:val="20"/>
                <w:szCs w:val="20"/>
              </w:rPr>
              <w:t>. D</w:t>
            </w:r>
            <w:r w:rsidRPr="00B035F1">
              <w:rPr>
                <w:rFonts w:ascii="Arial" w:eastAsia="Calibri" w:hAnsi="Arial" w:cs="Arial"/>
                <w:sz w:val="20"/>
                <w:szCs w:val="20"/>
              </w:rPr>
              <w:t>ue to disruptions caused by the COVID-19 global pandemic the updated action plan was only endorsed by the Range States in 2023.</w:t>
            </w:r>
          </w:p>
        </w:tc>
        <w:tc>
          <w:tcPr>
            <w:tcW w:w="2046" w:type="dxa"/>
            <w:shd w:val="clear" w:color="auto" w:fill="auto"/>
          </w:tcPr>
          <w:p w14:paraId="0983E796" w14:textId="5CF8908C" w:rsidR="004F34D8" w:rsidRPr="00B035F1" w:rsidRDefault="001B1729" w:rsidP="00B035F1">
            <w:pPr>
              <w:suppressAutoHyphens/>
              <w:rPr>
                <w:rFonts w:ascii="Arial" w:eastAsia="Calibri" w:hAnsi="Arial" w:cs="Arial"/>
                <w:sz w:val="20"/>
                <w:szCs w:val="20"/>
              </w:rPr>
            </w:pPr>
            <w:r w:rsidRPr="00B035F1">
              <w:rPr>
                <w:rFonts w:ascii="Arial" w:eastAsia="Calibri" w:hAnsi="Arial" w:cs="Arial"/>
                <w:sz w:val="20"/>
                <w:szCs w:val="20"/>
              </w:rPr>
              <w:t xml:space="preserve">The </w:t>
            </w:r>
            <w:r w:rsidR="00AB684C" w:rsidRPr="00B035F1">
              <w:rPr>
                <w:rFonts w:ascii="Arial" w:eastAsia="Calibri" w:hAnsi="Arial" w:cs="Arial"/>
                <w:sz w:val="20"/>
                <w:szCs w:val="20"/>
              </w:rPr>
              <w:t>provision of</w:t>
            </w:r>
            <w:r w:rsidR="00AB684C" w:rsidRPr="00B035F1">
              <w:rPr>
                <w:rFonts w:ascii="Arial" w:hAnsi="Arial" w:cs="Arial"/>
                <w:sz w:val="20"/>
                <w:szCs w:val="20"/>
              </w:rPr>
              <w:t xml:space="preserve"> technical support to Range States for the implementation of the updated action plan</w:t>
            </w:r>
            <w:r w:rsidRPr="00B035F1">
              <w:rPr>
                <w:rFonts w:ascii="Arial" w:eastAsia="Calibri" w:hAnsi="Arial" w:cs="Arial"/>
                <w:sz w:val="20"/>
                <w:szCs w:val="20"/>
              </w:rPr>
              <w:t xml:space="preserve"> will be carried over to the future direction of the Concerted Action</w:t>
            </w:r>
            <w:r w:rsidR="007C79FF" w:rsidRPr="00B035F1">
              <w:rPr>
                <w:rFonts w:ascii="Arial" w:eastAsia="Calibri" w:hAnsi="Arial" w:cs="Arial"/>
                <w:sz w:val="20"/>
                <w:szCs w:val="20"/>
              </w:rPr>
              <w:t>, if adopted by COP14</w:t>
            </w:r>
            <w:r w:rsidR="00031CD4" w:rsidRPr="00B035F1">
              <w:rPr>
                <w:rFonts w:ascii="Arial" w:eastAsia="Calibri" w:hAnsi="Arial" w:cs="Arial"/>
                <w:sz w:val="20"/>
                <w:szCs w:val="20"/>
              </w:rPr>
              <w:t>.</w:t>
            </w:r>
          </w:p>
          <w:p w14:paraId="593E98D6" w14:textId="1FA6CB66" w:rsidR="00031CD4" w:rsidRPr="00B035F1" w:rsidRDefault="00031CD4" w:rsidP="00B035F1">
            <w:pPr>
              <w:suppressAutoHyphens/>
              <w:rPr>
                <w:rFonts w:ascii="Arial" w:eastAsia="Calibri" w:hAnsi="Arial" w:cs="Arial"/>
                <w:sz w:val="20"/>
                <w:szCs w:val="20"/>
              </w:rPr>
            </w:pPr>
          </w:p>
        </w:tc>
      </w:tr>
    </w:tbl>
    <w:p w14:paraId="2E2FFEB5" w14:textId="77777777" w:rsidR="00BF5F92" w:rsidRPr="00B035F1" w:rsidRDefault="00BF5F92" w:rsidP="00B035F1">
      <w:pPr>
        <w:suppressAutoHyphens/>
        <w:autoSpaceDN w:val="0"/>
        <w:spacing w:after="0" w:line="240" w:lineRule="auto"/>
        <w:textAlignment w:val="baseline"/>
        <w:rPr>
          <w:rFonts w:cs="Arial"/>
          <w:b/>
          <w:bCs/>
          <w:lang w:val="en-CA"/>
        </w:rPr>
      </w:pPr>
    </w:p>
    <w:sectPr w:rsidR="00BF5F92" w:rsidRPr="00B035F1" w:rsidSect="00B035F1">
      <w:headerReference w:type="even" r:id="rId35"/>
      <w:headerReference w:type="default" r:id="rId36"/>
      <w:footerReference w:type="even" r:id="rId37"/>
      <w:footerReference w:type="default" r:id="rId38"/>
      <w:headerReference w:type="first" r:id="rId39"/>
      <w:pgSz w:w="16838" w:h="11906" w:orient="landscape"/>
      <w:pgMar w:top="1440" w:right="1440" w:bottom="1440" w:left="1440"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BB830" w14:textId="77777777" w:rsidR="004B5F13" w:rsidRDefault="004B5F13" w:rsidP="002E0DE9">
      <w:pPr>
        <w:spacing w:after="0" w:line="240" w:lineRule="auto"/>
      </w:pPr>
      <w:r>
        <w:separator/>
      </w:r>
    </w:p>
  </w:endnote>
  <w:endnote w:type="continuationSeparator" w:id="0">
    <w:p w14:paraId="28FC0EAA" w14:textId="77777777" w:rsidR="004B5F13" w:rsidRDefault="004B5F13" w:rsidP="002E0DE9">
      <w:pPr>
        <w:spacing w:after="0" w:line="240" w:lineRule="auto"/>
      </w:pPr>
      <w:r>
        <w:continuationSeparator/>
      </w:r>
    </w:p>
  </w:endnote>
  <w:endnote w:type="continuationNotice" w:id="1">
    <w:p w14:paraId="5D8DD08A" w14:textId="77777777" w:rsidR="004B5F13" w:rsidRDefault="004B5F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F1ECE" w14:textId="77777777" w:rsidR="00E87B52" w:rsidRDefault="00E87B52">
    <w:pPr>
      <w:pStyle w:val="Footer"/>
      <w:ind w:right="-367"/>
      <w:jc w:val="center"/>
    </w:pPr>
    <w:r>
      <w:rPr>
        <w:rFonts w:cs="Arial"/>
      </w:rPr>
      <w:fldChar w:fldCharType="begin"/>
    </w:r>
    <w:r>
      <w:rPr>
        <w:rFonts w:cs="Arial"/>
      </w:rPr>
      <w:instrText xml:space="preserve"> PAGE </w:instrText>
    </w:r>
    <w:r>
      <w:rPr>
        <w:rFonts w:cs="Arial"/>
      </w:rPr>
      <w:fldChar w:fldCharType="separate"/>
    </w:r>
    <w:r>
      <w:rPr>
        <w:rFonts w:cs="Arial"/>
      </w:rPr>
      <w:t>7</w:t>
    </w:r>
    <w:r>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57B5" w14:textId="77777777" w:rsidR="00E87B52" w:rsidRDefault="00E87B52">
    <w:pPr>
      <w:pStyle w:val="Footer"/>
      <w:ind w:right="-637"/>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E91F" w14:textId="77777777" w:rsidR="002E0DE9" w:rsidRPr="002E0DE9" w:rsidRDefault="002E0DE9">
    <w:pPr>
      <w:pStyle w:val="Footer"/>
      <w:jc w:val="center"/>
      <w:rPr>
        <w:sz w:val="18"/>
        <w:szCs w:val="18"/>
      </w:rPr>
    </w:pPr>
    <w:r w:rsidRPr="002E0DE9">
      <w:rPr>
        <w:sz w:val="18"/>
        <w:szCs w:val="18"/>
      </w:rPr>
      <w:fldChar w:fldCharType="begin"/>
    </w:r>
    <w:r w:rsidRPr="002E0DE9">
      <w:rPr>
        <w:sz w:val="18"/>
        <w:szCs w:val="18"/>
      </w:rPr>
      <w:instrText xml:space="preserve"> PAGE   \* MERGEFORMAT </w:instrText>
    </w:r>
    <w:r w:rsidRPr="002E0DE9">
      <w:rPr>
        <w:sz w:val="18"/>
        <w:szCs w:val="18"/>
      </w:rPr>
      <w:fldChar w:fldCharType="separate"/>
    </w:r>
    <w:r w:rsidRPr="002E0DE9">
      <w:rPr>
        <w:noProof/>
        <w:sz w:val="18"/>
        <w:szCs w:val="18"/>
      </w:rPr>
      <w:t>2</w:t>
    </w:r>
    <w:r w:rsidRPr="002E0DE9">
      <w:rPr>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87346529"/>
      <w:docPartObj>
        <w:docPartGallery w:val="Page Numbers (Bottom of Page)"/>
        <w:docPartUnique/>
      </w:docPartObj>
    </w:sdtPr>
    <w:sdtEndPr>
      <w:rPr>
        <w:noProof/>
      </w:rPr>
    </w:sdtEndPr>
    <w:sdtContent>
      <w:p w14:paraId="61A1C3E0" w14:textId="77777777" w:rsidR="0035024E" w:rsidRPr="0035024E" w:rsidRDefault="0035024E" w:rsidP="0035024E">
        <w:pPr>
          <w:pStyle w:val="Footer"/>
          <w:jc w:val="center"/>
          <w:rPr>
            <w:sz w:val="18"/>
            <w:szCs w:val="18"/>
          </w:rPr>
        </w:pPr>
        <w:r w:rsidRPr="0035024E">
          <w:rPr>
            <w:sz w:val="18"/>
            <w:szCs w:val="18"/>
          </w:rPr>
          <w:fldChar w:fldCharType="begin"/>
        </w:r>
        <w:r w:rsidRPr="0035024E">
          <w:rPr>
            <w:sz w:val="18"/>
            <w:szCs w:val="18"/>
          </w:rPr>
          <w:instrText xml:space="preserve"> PAGE   \* MERGEFORMAT </w:instrText>
        </w:r>
        <w:r w:rsidRPr="0035024E">
          <w:rPr>
            <w:sz w:val="18"/>
            <w:szCs w:val="18"/>
          </w:rPr>
          <w:fldChar w:fldCharType="separate"/>
        </w:r>
        <w:r w:rsidRPr="0035024E">
          <w:rPr>
            <w:noProof/>
            <w:sz w:val="18"/>
            <w:szCs w:val="18"/>
          </w:rPr>
          <w:t>2</w:t>
        </w:r>
        <w:r w:rsidRPr="0035024E">
          <w:rPr>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46C4" w14:textId="77777777" w:rsidR="005A74F5" w:rsidRPr="00E04302" w:rsidRDefault="005A74F5" w:rsidP="00E441CB">
    <w:pPr>
      <w:pStyle w:val="Footer"/>
      <w:jc w:val="center"/>
      <w:rPr>
        <w:sz w:val="18"/>
        <w:szCs w:val="18"/>
      </w:rPr>
    </w:pPr>
    <w:r w:rsidRPr="00E04302">
      <w:rPr>
        <w:sz w:val="18"/>
        <w:szCs w:val="18"/>
      </w:rPr>
      <w:fldChar w:fldCharType="begin"/>
    </w:r>
    <w:r w:rsidRPr="00E04302">
      <w:rPr>
        <w:sz w:val="18"/>
        <w:szCs w:val="18"/>
      </w:rPr>
      <w:instrText xml:space="preserve"> PAGE   \* MERGEFORMAT </w:instrText>
    </w:r>
    <w:r w:rsidRPr="00E04302">
      <w:rPr>
        <w:sz w:val="18"/>
        <w:szCs w:val="18"/>
      </w:rPr>
      <w:fldChar w:fldCharType="separate"/>
    </w:r>
    <w:r w:rsidRPr="00E04302">
      <w:rPr>
        <w:noProof/>
        <w:sz w:val="18"/>
        <w:szCs w:val="18"/>
      </w:rPr>
      <w:t>2</w:t>
    </w:r>
    <w:r w:rsidRPr="00E04302">
      <w:rPr>
        <w:noProof/>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046298"/>
      <w:docPartObj>
        <w:docPartGallery w:val="Page Numbers (Bottom of Page)"/>
        <w:docPartUnique/>
      </w:docPartObj>
    </w:sdtPr>
    <w:sdtEndPr>
      <w:rPr>
        <w:noProof/>
        <w:sz w:val="18"/>
        <w:szCs w:val="18"/>
      </w:rPr>
    </w:sdtEndPr>
    <w:sdtContent>
      <w:p w14:paraId="42D9B8D0" w14:textId="11588637" w:rsidR="00B035F1" w:rsidRPr="00B035F1" w:rsidRDefault="00B035F1">
        <w:pPr>
          <w:pStyle w:val="Footer"/>
          <w:jc w:val="center"/>
          <w:rPr>
            <w:sz w:val="18"/>
            <w:szCs w:val="18"/>
          </w:rPr>
        </w:pPr>
        <w:r w:rsidRPr="00B035F1">
          <w:rPr>
            <w:sz w:val="18"/>
            <w:szCs w:val="18"/>
          </w:rPr>
          <w:fldChar w:fldCharType="begin"/>
        </w:r>
        <w:r w:rsidRPr="00B035F1">
          <w:rPr>
            <w:sz w:val="18"/>
            <w:szCs w:val="18"/>
          </w:rPr>
          <w:instrText xml:space="preserve"> PAGE   \* MERGEFORMAT </w:instrText>
        </w:r>
        <w:r w:rsidRPr="00B035F1">
          <w:rPr>
            <w:sz w:val="18"/>
            <w:szCs w:val="18"/>
          </w:rPr>
          <w:fldChar w:fldCharType="separate"/>
        </w:r>
        <w:r w:rsidRPr="00B035F1">
          <w:rPr>
            <w:noProof/>
            <w:sz w:val="18"/>
            <w:szCs w:val="18"/>
          </w:rPr>
          <w:t>2</w:t>
        </w:r>
        <w:r w:rsidRPr="00B035F1">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569E1" w14:textId="77777777" w:rsidR="004B5F13" w:rsidRDefault="004B5F13" w:rsidP="002E0DE9">
      <w:pPr>
        <w:spacing w:after="0" w:line="240" w:lineRule="auto"/>
      </w:pPr>
      <w:r>
        <w:separator/>
      </w:r>
    </w:p>
  </w:footnote>
  <w:footnote w:type="continuationSeparator" w:id="0">
    <w:p w14:paraId="0579B3AF" w14:textId="77777777" w:rsidR="004B5F13" w:rsidRDefault="004B5F13" w:rsidP="002E0DE9">
      <w:pPr>
        <w:spacing w:after="0" w:line="240" w:lineRule="auto"/>
      </w:pPr>
      <w:r>
        <w:continuationSeparator/>
      </w:r>
    </w:p>
  </w:footnote>
  <w:footnote w:type="continuationNotice" w:id="1">
    <w:p w14:paraId="74C1899D" w14:textId="77777777" w:rsidR="004B5F13" w:rsidRDefault="004B5F13">
      <w:pPr>
        <w:spacing w:after="0" w:line="240" w:lineRule="auto"/>
      </w:pPr>
    </w:p>
  </w:footnote>
  <w:footnote w:id="2">
    <w:p w14:paraId="19B27057" w14:textId="31235057" w:rsidR="00B30AC8" w:rsidRPr="00B035F1" w:rsidRDefault="00B30AC8">
      <w:pPr>
        <w:pStyle w:val="FootnoteText"/>
        <w:rPr>
          <w:sz w:val="16"/>
          <w:szCs w:val="16"/>
          <w:lang w:val="en-GB"/>
        </w:rPr>
      </w:pPr>
      <w:r w:rsidRPr="00B035F1">
        <w:rPr>
          <w:rStyle w:val="FootnoteReference"/>
          <w:sz w:val="16"/>
          <w:szCs w:val="16"/>
        </w:rPr>
        <w:footnoteRef/>
      </w:r>
      <w:r w:rsidRPr="00B035F1">
        <w:rPr>
          <w:sz w:val="16"/>
          <w:szCs w:val="16"/>
        </w:rPr>
        <w:t xml:space="preserve"> Convention on International Trade in Endangered Species of Wild Fauna and Flora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8FE9" w14:textId="77777777" w:rsidR="00E87B52" w:rsidRDefault="00E87B52">
    <w:pPr>
      <w:pStyle w:val="Heading1"/>
      <w:keepNext w:val="0"/>
      <w:pBdr>
        <w:bottom w:val="single" w:sz="4" w:space="1" w:color="000000"/>
      </w:pBdr>
      <w:ind w:left="261" w:right="-277" w:hanging="261"/>
      <w:jc w:val="right"/>
    </w:pPr>
    <w:r>
      <w:rPr>
        <w:rFonts w:cs="Arial"/>
        <w:i/>
        <w:sz w:val="18"/>
        <w:szCs w:val="18"/>
        <w:lang w:val="fr-FR"/>
      </w:rPr>
      <w:t>UNEP/CMS/COP12/Doc.x/x</w:t>
    </w:r>
  </w:p>
  <w:p w14:paraId="05FCAA13" w14:textId="77777777" w:rsidR="00E87B52" w:rsidRDefault="00E87B52">
    <w:pPr>
      <w:jc w:val="right"/>
      <w:rPr>
        <w:i/>
        <w:szCs w:val="20"/>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67E1" w14:textId="5544CA50" w:rsidR="00E87B52" w:rsidRDefault="005C4CFE">
    <w:pPr>
      <w:pStyle w:val="Header"/>
      <w:ind w:right="-547"/>
      <w:jc w:val="right"/>
    </w:pPr>
    <w:r>
      <w:rPr>
        <w:noProof/>
      </w:rPr>
      <w:drawing>
        <wp:anchor distT="0" distB="0" distL="114300" distR="114300" simplePos="0" relativeHeight="251658241" behindDoc="0" locked="0" layoutInCell="1" allowOverlap="1" wp14:anchorId="31F21B99" wp14:editId="1965FA47">
          <wp:simplePos x="0" y="0"/>
          <wp:positionH relativeFrom="column">
            <wp:posOffset>5572172</wp:posOffset>
          </wp:positionH>
          <wp:positionV relativeFrom="paragraph">
            <wp:posOffset>201930</wp:posOffset>
          </wp:positionV>
          <wp:extent cx="541653" cy="260347"/>
          <wp:effectExtent l="0" t="0" r="0" b="6353"/>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1653" cy="260347"/>
                  </a:xfrm>
                  <a:prstGeom prst="rect">
                    <a:avLst/>
                  </a:prstGeom>
                  <a:noFill/>
                  <a:ln>
                    <a:noFill/>
                    <a:prstDash/>
                  </a:ln>
                </pic:spPr>
              </pic:pic>
            </a:graphicData>
          </a:graphic>
        </wp:anchor>
      </w:drawing>
    </w:r>
    <w:r>
      <w:rPr>
        <w:noProof/>
        <w:sz w:val="2"/>
        <w:szCs w:val="2"/>
      </w:rPr>
      <w:drawing>
        <wp:anchor distT="0" distB="0" distL="114300" distR="114300" simplePos="0" relativeHeight="251658240" behindDoc="0" locked="0" layoutInCell="1" allowOverlap="1" wp14:anchorId="602E0498" wp14:editId="354F63EE">
          <wp:simplePos x="0" y="0"/>
          <wp:positionH relativeFrom="column">
            <wp:posOffset>820420</wp:posOffset>
          </wp:positionH>
          <wp:positionV relativeFrom="paragraph">
            <wp:posOffset>105410</wp:posOffset>
          </wp:positionV>
          <wp:extent cx="431167" cy="441326"/>
          <wp:effectExtent l="0" t="0" r="6983" b="0"/>
          <wp:wrapTight wrapText="bothSides">
            <wp:wrapPolygon edited="0">
              <wp:start x="0" y="0"/>
              <wp:lineTo x="0" y="20512"/>
              <wp:lineTo x="20995" y="20512"/>
              <wp:lineTo x="2099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1326"/>
                  </a:xfrm>
                  <a:prstGeom prst="rect">
                    <a:avLst/>
                  </a:prstGeom>
                  <a:noFill/>
                  <a:ln>
                    <a:noFill/>
                    <a:prstDash/>
                  </a:ln>
                </pic:spPr>
              </pic:pic>
            </a:graphicData>
          </a:graphic>
        </wp:anchor>
      </w:drawing>
    </w:r>
    <w:r w:rsidR="00CA7C24">
      <w:rPr>
        <w:noProof/>
      </w:rPr>
      <w:drawing>
        <wp:anchor distT="0" distB="0" distL="114300" distR="114300" simplePos="0" relativeHeight="251658242" behindDoc="0" locked="0" layoutInCell="1" allowOverlap="1" wp14:anchorId="20E0B790" wp14:editId="311D1D11">
          <wp:simplePos x="0" y="0"/>
          <wp:positionH relativeFrom="column">
            <wp:posOffset>67310</wp:posOffset>
          </wp:positionH>
          <wp:positionV relativeFrom="paragraph">
            <wp:posOffset>71755</wp:posOffset>
          </wp:positionV>
          <wp:extent cx="641350" cy="641350"/>
          <wp:effectExtent l="0" t="0" r="6350" b="635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413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C712" w14:textId="6C27FCCF" w:rsidR="002E0DE9" w:rsidRPr="002E0DE9" w:rsidRDefault="002E0DE9" w:rsidP="002E0DE9">
    <w:pPr>
      <w:pStyle w:val="Header"/>
      <w:pBdr>
        <w:bottom w:val="single" w:sz="4" w:space="1" w:color="auto"/>
      </w:pBdr>
      <w:rPr>
        <w:i/>
        <w:sz w:val="18"/>
        <w:szCs w:val="18"/>
      </w:rPr>
    </w:pPr>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6A7DC4">
      <w:rPr>
        <w:rFonts w:eastAsia="Times New Roman" w:cs="Arial"/>
        <w:i/>
        <w:sz w:val="18"/>
        <w:szCs w:val="18"/>
        <w:lang w:val="en-GB"/>
      </w:rPr>
      <w:t>Doc</w:t>
    </w:r>
    <w:r w:rsidR="0035024E">
      <w:rPr>
        <w:rFonts w:eastAsia="Times New Roman" w:cs="Arial"/>
        <w:i/>
        <w:sz w:val="18"/>
        <w:szCs w:val="18"/>
        <w:lang w:val="en-GB"/>
      </w:rPr>
      <w:t>.</w:t>
    </w:r>
    <w:r w:rsidR="00D96343">
      <w:rPr>
        <w:rFonts w:eastAsia="Times New Roman" w:cs="Arial"/>
        <w:i/>
        <w:sz w:val="18"/>
        <w:szCs w:val="18"/>
        <w:lang w:val="en-GB"/>
      </w:rPr>
      <w:t>29.2.1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D2B4E" w14:textId="2E8E299F" w:rsidR="002E0DE9" w:rsidRPr="002E0DE9" w:rsidRDefault="002E0DE9" w:rsidP="00842B75">
    <w:pPr>
      <w:pStyle w:val="Header"/>
      <w:pBdr>
        <w:bottom w:val="single" w:sz="4" w:space="1" w:color="auto"/>
      </w:pBdr>
      <w:jc w:val="right"/>
      <w:rPr>
        <w:i/>
        <w:sz w:val="18"/>
        <w:szCs w:val="18"/>
      </w:rPr>
    </w:pPr>
    <w:r w:rsidRPr="002E0DE9">
      <w:rPr>
        <w:rFonts w:eastAsia="Times New Roman" w:cs="Arial"/>
        <w:i/>
        <w:sz w:val="18"/>
        <w:szCs w:val="18"/>
        <w:lang w:val="en-GB"/>
      </w:rPr>
      <w:t>UNEP/CMS/COP1</w:t>
    </w:r>
    <w:r w:rsidR="00842B75">
      <w:rPr>
        <w:rFonts w:eastAsia="Times New Roman" w:cs="Arial"/>
        <w:i/>
        <w:sz w:val="18"/>
        <w:szCs w:val="18"/>
        <w:lang w:val="en-GB"/>
      </w:rPr>
      <w:t>4</w:t>
    </w:r>
    <w:r w:rsidRPr="002E0DE9">
      <w:rPr>
        <w:rFonts w:eastAsia="Times New Roman" w:cs="Arial"/>
        <w:i/>
        <w:sz w:val="18"/>
        <w:szCs w:val="18"/>
        <w:lang w:val="en-GB"/>
      </w:rPr>
      <w:t>/</w:t>
    </w:r>
    <w:r w:rsidR="006A7DC4">
      <w:rPr>
        <w:rFonts w:eastAsia="Times New Roman" w:cs="Arial"/>
        <w:i/>
        <w:sz w:val="18"/>
        <w:szCs w:val="18"/>
        <w:lang w:val="en-GB"/>
      </w:rPr>
      <w:t>Doc.</w:t>
    </w:r>
    <w:r w:rsidR="00D96343">
      <w:rPr>
        <w:rFonts w:eastAsia="Times New Roman" w:cs="Arial"/>
        <w:i/>
        <w:sz w:val="18"/>
        <w:szCs w:val="18"/>
        <w:lang w:val="en-GB"/>
      </w:rPr>
      <w:t>29.2.1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4CB76" w14:textId="2CFE1AB9" w:rsidR="00E87B52" w:rsidRPr="002E0DE9" w:rsidRDefault="00E87B52" w:rsidP="00E87B52">
    <w:pPr>
      <w:pStyle w:val="Header"/>
      <w:pBdr>
        <w:bottom w:val="single" w:sz="4" w:space="1" w:color="auto"/>
      </w:pBdr>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w:t>
    </w:r>
    <w:r w:rsidR="00D96343">
      <w:rPr>
        <w:rFonts w:eastAsia="Times New Roman" w:cs="Arial"/>
        <w:i/>
        <w:sz w:val="18"/>
        <w:szCs w:val="18"/>
        <w:lang w:val="en-GB"/>
      </w:rPr>
      <w:t>29.2.1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B8B5" w14:textId="783EC795" w:rsidR="005A74F5" w:rsidRPr="00D96343" w:rsidRDefault="00D96343" w:rsidP="00B035F1">
    <w:pPr>
      <w:pStyle w:val="Header"/>
      <w:pBdr>
        <w:bottom w:val="single" w:sz="4" w:space="1" w:color="auto"/>
      </w:pBdr>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Doc.29.2.1</w:t>
    </w:r>
    <w:r w:rsidR="00B035F1">
      <w:rPr>
        <w:rFonts w:eastAsia="Times New Roman" w:cs="Arial"/>
        <w:i/>
        <w:sz w:val="18"/>
        <w:szCs w:val="18"/>
        <w:lang w:val="en-GB"/>
      </w:rPr>
      <w:t>/Annex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4C49" w14:textId="49E464EA" w:rsidR="005A74F5" w:rsidRPr="00D96343" w:rsidRDefault="00D96343" w:rsidP="00B035F1">
    <w:pPr>
      <w:pStyle w:val="Header"/>
      <w:pBdr>
        <w:bottom w:val="single" w:sz="4" w:space="1" w:color="auto"/>
      </w:pBdr>
      <w:jc w:val="right"/>
      <w:rPr>
        <w:i/>
        <w:sz w:val="18"/>
        <w:szCs w:val="18"/>
      </w:rPr>
    </w:pPr>
    <w:r w:rsidRPr="002E0DE9">
      <w:rPr>
        <w:rFonts w:eastAsia="Times New Roman" w:cs="Arial"/>
        <w:i/>
        <w:sz w:val="18"/>
        <w:szCs w:val="18"/>
        <w:lang w:val="en-GB"/>
      </w:rPr>
      <w:t>UNEP/CMS/COP1</w:t>
    </w:r>
    <w:r>
      <w:rPr>
        <w:rFonts w:eastAsia="Times New Roman" w:cs="Arial"/>
        <w:i/>
        <w:sz w:val="18"/>
        <w:szCs w:val="18"/>
        <w:lang w:val="en-GB"/>
      </w:rPr>
      <w:t>4</w:t>
    </w:r>
    <w:r w:rsidRPr="002E0DE9">
      <w:rPr>
        <w:rFonts w:eastAsia="Times New Roman" w:cs="Arial"/>
        <w:i/>
        <w:sz w:val="18"/>
        <w:szCs w:val="18"/>
        <w:lang w:val="en-GB"/>
      </w:rPr>
      <w:t>/</w:t>
    </w:r>
    <w:r>
      <w:rPr>
        <w:rFonts w:eastAsia="Times New Roman" w:cs="Arial"/>
        <w:i/>
        <w:sz w:val="18"/>
        <w:szCs w:val="18"/>
        <w:lang w:val="en-GB"/>
      </w:rPr>
      <w:t>Doc.29.2.1</w:t>
    </w:r>
    <w:r w:rsidR="00B035F1">
      <w:rPr>
        <w:rFonts w:eastAsia="Times New Roman" w:cs="Arial"/>
        <w:i/>
        <w:sz w:val="18"/>
        <w:szCs w:val="18"/>
        <w:lang w:val="en-GB"/>
      </w:rPr>
      <w:t xml:space="preserve">/Annex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A4D0" w14:textId="34AF2E88" w:rsidR="005A74F5" w:rsidRDefault="005A74F5" w:rsidP="00E441CB">
    <w:pPr>
      <w:pStyle w:val="Header"/>
    </w:pPr>
  </w:p>
  <w:p w14:paraId="6EE87309" w14:textId="77777777" w:rsidR="005A74F5" w:rsidRPr="00D3197C" w:rsidRDefault="005A74F5" w:rsidP="00E44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42A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A714E3"/>
    <w:multiLevelType w:val="hybridMultilevel"/>
    <w:tmpl w:val="0BB6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C0864"/>
    <w:multiLevelType w:val="hybridMultilevel"/>
    <w:tmpl w:val="0460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D64A0"/>
    <w:multiLevelType w:val="hybridMultilevel"/>
    <w:tmpl w:val="972C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46137"/>
    <w:multiLevelType w:val="hybridMultilevel"/>
    <w:tmpl w:val="8F3E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D286C"/>
    <w:multiLevelType w:val="hybridMultilevel"/>
    <w:tmpl w:val="A82A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65E81"/>
    <w:multiLevelType w:val="hybridMultilevel"/>
    <w:tmpl w:val="BB04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9471E"/>
    <w:multiLevelType w:val="hybridMultilevel"/>
    <w:tmpl w:val="22F8E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865DE5"/>
    <w:multiLevelType w:val="hybridMultilevel"/>
    <w:tmpl w:val="D13A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8F0C2C"/>
    <w:multiLevelType w:val="hybridMultilevel"/>
    <w:tmpl w:val="868E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9E5C46"/>
    <w:multiLevelType w:val="hybridMultilevel"/>
    <w:tmpl w:val="5728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263D3"/>
    <w:multiLevelType w:val="hybridMultilevel"/>
    <w:tmpl w:val="87F6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223BDF"/>
    <w:multiLevelType w:val="hybridMultilevel"/>
    <w:tmpl w:val="CFCC4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42E74"/>
    <w:multiLevelType w:val="hybridMultilevel"/>
    <w:tmpl w:val="BC886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47790"/>
    <w:multiLevelType w:val="hybridMultilevel"/>
    <w:tmpl w:val="503EE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A59B4"/>
    <w:multiLevelType w:val="hybridMultilevel"/>
    <w:tmpl w:val="F06C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174238"/>
    <w:multiLevelType w:val="hybridMultilevel"/>
    <w:tmpl w:val="5ED2F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DD4DD2"/>
    <w:multiLevelType w:val="hybridMultilevel"/>
    <w:tmpl w:val="421A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4133C4"/>
    <w:multiLevelType w:val="hybridMultilevel"/>
    <w:tmpl w:val="65CE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3D7137"/>
    <w:multiLevelType w:val="hybridMultilevel"/>
    <w:tmpl w:val="72688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624A2C"/>
    <w:multiLevelType w:val="hybridMultilevel"/>
    <w:tmpl w:val="7E0C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5B2271"/>
    <w:multiLevelType w:val="hybridMultilevel"/>
    <w:tmpl w:val="E4E0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0F064F"/>
    <w:multiLevelType w:val="hybridMultilevel"/>
    <w:tmpl w:val="5BD8D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9E15E1"/>
    <w:multiLevelType w:val="hybridMultilevel"/>
    <w:tmpl w:val="BC96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19036B"/>
    <w:multiLevelType w:val="hybridMultilevel"/>
    <w:tmpl w:val="189A5170"/>
    <w:lvl w:ilvl="0" w:tplc="FC2A9C08">
      <w:start w:val="1"/>
      <w:numFmt w:val="decimal"/>
      <w:lvlText w:val="%1."/>
      <w:lvlJc w:val="left"/>
      <w:pPr>
        <w:ind w:left="720" w:hanging="360"/>
      </w:pPr>
      <w:rPr>
        <w:rFonts w:ascii="Arial" w:hAnsi="Arial" w:cs="Arial" w:hint="default"/>
        <w:b w:val="0"/>
        <w:bCs w:val="0"/>
        <w:sz w:val="22"/>
        <w:szCs w:val="22"/>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5" w15:restartNumberingAfterBreak="0">
    <w:nsid w:val="3C3032A8"/>
    <w:multiLevelType w:val="hybridMultilevel"/>
    <w:tmpl w:val="1888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860629"/>
    <w:multiLevelType w:val="hybridMultilevel"/>
    <w:tmpl w:val="0F9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5F520E"/>
    <w:multiLevelType w:val="hybridMultilevel"/>
    <w:tmpl w:val="2F80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801907"/>
    <w:multiLevelType w:val="hybridMultilevel"/>
    <w:tmpl w:val="BE36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3F10B6"/>
    <w:multiLevelType w:val="hybridMultilevel"/>
    <w:tmpl w:val="9DBCB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F41D4"/>
    <w:multiLevelType w:val="hybridMultilevel"/>
    <w:tmpl w:val="33F0D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AA6A1A"/>
    <w:multiLevelType w:val="hybridMultilevel"/>
    <w:tmpl w:val="69E0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35395F"/>
    <w:multiLevelType w:val="hybridMultilevel"/>
    <w:tmpl w:val="37AA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C5C42"/>
    <w:multiLevelType w:val="hybridMultilevel"/>
    <w:tmpl w:val="59B4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8D3F12"/>
    <w:multiLevelType w:val="hybridMultilevel"/>
    <w:tmpl w:val="2830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8E7923"/>
    <w:multiLevelType w:val="hybridMultilevel"/>
    <w:tmpl w:val="17B4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5E598A"/>
    <w:multiLevelType w:val="hybridMultilevel"/>
    <w:tmpl w:val="AA308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2C47DF"/>
    <w:multiLevelType w:val="hybridMultilevel"/>
    <w:tmpl w:val="D374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C0768"/>
    <w:multiLevelType w:val="hybridMultilevel"/>
    <w:tmpl w:val="368AD0B2"/>
    <w:lvl w:ilvl="0" w:tplc="2000000F">
      <w:start w:val="1"/>
      <w:numFmt w:val="decimal"/>
      <w:lvlText w:val="%1."/>
      <w:lvlJc w:val="left"/>
      <w:pPr>
        <w:ind w:left="180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DF10721"/>
    <w:multiLevelType w:val="hybridMultilevel"/>
    <w:tmpl w:val="7C5C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C91400"/>
    <w:multiLevelType w:val="hybridMultilevel"/>
    <w:tmpl w:val="242A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164F27"/>
    <w:multiLevelType w:val="hybridMultilevel"/>
    <w:tmpl w:val="57AC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B21F35"/>
    <w:multiLevelType w:val="hybridMultilevel"/>
    <w:tmpl w:val="B9B2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903110">
    <w:abstractNumId w:val="38"/>
  </w:num>
  <w:num w:numId="2" w16cid:durableId="572278361">
    <w:abstractNumId w:val="24"/>
  </w:num>
  <w:num w:numId="3" w16cid:durableId="456802758">
    <w:abstractNumId w:val="0"/>
  </w:num>
  <w:num w:numId="4" w16cid:durableId="2054498920">
    <w:abstractNumId w:val="7"/>
  </w:num>
  <w:num w:numId="5" w16cid:durableId="411659286">
    <w:abstractNumId w:val="13"/>
  </w:num>
  <w:num w:numId="6" w16cid:durableId="1411150595">
    <w:abstractNumId w:val="21"/>
  </w:num>
  <w:num w:numId="7" w16cid:durableId="159853132">
    <w:abstractNumId w:val="15"/>
  </w:num>
  <w:num w:numId="8" w16cid:durableId="1877082728">
    <w:abstractNumId w:val="35"/>
  </w:num>
  <w:num w:numId="9" w16cid:durableId="120804276">
    <w:abstractNumId w:val="4"/>
  </w:num>
  <w:num w:numId="10" w16cid:durableId="1495561329">
    <w:abstractNumId w:val="17"/>
  </w:num>
  <w:num w:numId="11" w16cid:durableId="1563104667">
    <w:abstractNumId w:val="29"/>
  </w:num>
  <w:num w:numId="12" w16cid:durableId="220409468">
    <w:abstractNumId w:val="28"/>
  </w:num>
  <w:num w:numId="13" w16cid:durableId="345375760">
    <w:abstractNumId w:val="23"/>
  </w:num>
  <w:num w:numId="14" w16cid:durableId="137916991">
    <w:abstractNumId w:val="18"/>
  </w:num>
  <w:num w:numId="15" w16cid:durableId="759644269">
    <w:abstractNumId w:val="31"/>
  </w:num>
  <w:num w:numId="16" w16cid:durableId="1450930132">
    <w:abstractNumId w:val="39"/>
  </w:num>
  <w:num w:numId="17" w16cid:durableId="1930964780">
    <w:abstractNumId w:val="41"/>
  </w:num>
  <w:num w:numId="18" w16cid:durableId="2037920962">
    <w:abstractNumId w:val="25"/>
  </w:num>
  <w:num w:numId="19" w16cid:durableId="990865152">
    <w:abstractNumId w:val="27"/>
  </w:num>
  <w:num w:numId="20" w16cid:durableId="1068961301">
    <w:abstractNumId w:val="6"/>
  </w:num>
  <w:num w:numId="21" w16cid:durableId="1853495306">
    <w:abstractNumId w:val="9"/>
  </w:num>
  <w:num w:numId="22" w16cid:durableId="1728146663">
    <w:abstractNumId w:val="26"/>
  </w:num>
  <w:num w:numId="23" w16cid:durableId="512381471">
    <w:abstractNumId w:val="22"/>
  </w:num>
  <w:num w:numId="24" w16cid:durableId="655039664">
    <w:abstractNumId w:val="40"/>
  </w:num>
  <w:num w:numId="25" w16cid:durableId="1042680708">
    <w:abstractNumId w:val="19"/>
  </w:num>
  <w:num w:numId="26" w16cid:durableId="1813059311">
    <w:abstractNumId w:val="2"/>
  </w:num>
  <w:num w:numId="27" w16cid:durableId="2096434733">
    <w:abstractNumId w:val="5"/>
  </w:num>
  <w:num w:numId="28" w16cid:durableId="339703806">
    <w:abstractNumId w:val="14"/>
  </w:num>
  <w:num w:numId="29" w16cid:durableId="210773180">
    <w:abstractNumId w:val="36"/>
  </w:num>
  <w:num w:numId="30" w16cid:durableId="2146118214">
    <w:abstractNumId w:val="34"/>
  </w:num>
  <w:num w:numId="31" w16cid:durableId="2059671249">
    <w:abstractNumId w:val="37"/>
  </w:num>
  <w:num w:numId="32" w16cid:durableId="230895218">
    <w:abstractNumId w:val="33"/>
  </w:num>
  <w:num w:numId="33" w16cid:durableId="2114740794">
    <w:abstractNumId w:val="3"/>
  </w:num>
  <w:num w:numId="34" w16cid:durableId="629476284">
    <w:abstractNumId w:val="42"/>
  </w:num>
  <w:num w:numId="35" w16cid:durableId="1777090266">
    <w:abstractNumId w:val="32"/>
  </w:num>
  <w:num w:numId="36" w16cid:durableId="2074424844">
    <w:abstractNumId w:val="1"/>
  </w:num>
  <w:num w:numId="37" w16cid:durableId="498543859">
    <w:abstractNumId w:val="16"/>
  </w:num>
  <w:num w:numId="38" w16cid:durableId="789008460">
    <w:abstractNumId w:val="10"/>
  </w:num>
  <w:num w:numId="39" w16cid:durableId="868372210">
    <w:abstractNumId w:val="11"/>
  </w:num>
  <w:num w:numId="40" w16cid:durableId="1626539528">
    <w:abstractNumId w:val="12"/>
  </w:num>
  <w:num w:numId="41" w16cid:durableId="372534901">
    <w:abstractNumId w:val="20"/>
  </w:num>
  <w:num w:numId="42" w16cid:durableId="1186285702">
    <w:abstractNumId w:val="30"/>
  </w:num>
  <w:num w:numId="43" w16cid:durableId="6843096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E9"/>
    <w:rsid w:val="000009EA"/>
    <w:rsid w:val="000060DF"/>
    <w:rsid w:val="00012791"/>
    <w:rsid w:val="00017EAF"/>
    <w:rsid w:val="00023D0F"/>
    <w:rsid w:val="00031CD4"/>
    <w:rsid w:val="00040207"/>
    <w:rsid w:val="00041946"/>
    <w:rsid w:val="000434B3"/>
    <w:rsid w:val="00046C1D"/>
    <w:rsid w:val="00056CE7"/>
    <w:rsid w:val="000654A5"/>
    <w:rsid w:val="000661B2"/>
    <w:rsid w:val="00071843"/>
    <w:rsid w:val="000756FE"/>
    <w:rsid w:val="00075DDC"/>
    <w:rsid w:val="0007647C"/>
    <w:rsid w:val="000777B3"/>
    <w:rsid w:val="000925BF"/>
    <w:rsid w:val="00093390"/>
    <w:rsid w:val="00095E97"/>
    <w:rsid w:val="00097BD9"/>
    <w:rsid w:val="000A5B75"/>
    <w:rsid w:val="000A5FFC"/>
    <w:rsid w:val="000A6637"/>
    <w:rsid w:val="000A7975"/>
    <w:rsid w:val="000B355F"/>
    <w:rsid w:val="000C719B"/>
    <w:rsid w:val="000D0277"/>
    <w:rsid w:val="000D03B1"/>
    <w:rsid w:val="000E41B1"/>
    <w:rsid w:val="000E56A6"/>
    <w:rsid w:val="000F73B1"/>
    <w:rsid w:val="000F77AD"/>
    <w:rsid w:val="0010448E"/>
    <w:rsid w:val="00121065"/>
    <w:rsid w:val="00121C0D"/>
    <w:rsid w:val="001235FA"/>
    <w:rsid w:val="00134AF9"/>
    <w:rsid w:val="00136D1B"/>
    <w:rsid w:val="001459E3"/>
    <w:rsid w:val="001549DC"/>
    <w:rsid w:val="00156705"/>
    <w:rsid w:val="00162A31"/>
    <w:rsid w:val="0016716C"/>
    <w:rsid w:val="0017210D"/>
    <w:rsid w:val="00180149"/>
    <w:rsid w:val="001B1729"/>
    <w:rsid w:val="001D28E6"/>
    <w:rsid w:val="001E1080"/>
    <w:rsid w:val="001E5CF9"/>
    <w:rsid w:val="001E6027"/>
    <w:rsid w:val="002012B2"/>
    <w:rsid w:val="00206FDF"/>
    <w:rsid w:val="002100C0"/>
    <w:rsid w:val="0022317C"/>
    <w:rsid w:val="00223509"/>
    <w:rsid w:val="00226291"/>
    <w:rsid w:val="00226589"/>
    <w:rsid w:val="002271AD"/>
    <w:rsid w:val="00227DB2"/>
    <w:rsid w:val="00230349"/>
    <w:rsid w:val="00232F6F"/>
    <w:rsid w:val="00240666"/>
    <w:rsid w:val="00243BA1"/>
    <w:rsid w:val="00243DE4"/>
    <w:rsid w:val="002554EB"/>
    <w:rsid w:val="00255FC8"/>
    <w:rsid w:val="002565CA"/>
    <w:rsid w:val="002667A6"/>
    <w:rsid w:val="00267C8D"/>
    <w:rsid w:val="0027172D"/>
    <w:rsid w:val="00271AEA"/>
    <w:rsid w:val="00271C51"/>
    <w:rsid w:val="00293231"/>
    <w:rsid w:val="0029593D"/>
    <w:rsid w:val="002A11AE"/>
    <w:rsid w:val="002B072D"/>
    <w:rsid w:val="002B26B6"/>
    <w:rsid w:val="002B2806"/>
    <w:rsid w:val="002C0A83"/>
    <w:rsid w:val="002C2823"/>
    <w:rsid w:val="002C43B9"/>
    <w:rsid w:val="002C666B"/>
    <w:rsid w:val="002D0530"/>
    <w:rsid w:val="002D25F4"/>
    <w:rsid w:val="002D3A34"/>
    <w:rsid w:val="002D6AFE"/>
    <w:rsid w:val="002D6CF9"/>
    <w:rsid w:val="002E0327"/>
    <w:rsid w:val="002E0DE9"/>
    <w:rsid w:val="002F6456"/>
    <w:rsid w:val="002F70D0"/>
    <w:rsid w:val="00304993"/>
    <w:rsid w:val="00306965"/>
    <w:rsid w:val="00315786"/>
    <w:rsid w:val="003177B7"/>
    <w:rsid w:val="00321930"/>
    <w:rsid w:val="00331D38"/>
    <w:rsid w:val="00333B16"/>
    <w:rsid w:val="00336E44"/>
    <w:rsid w:val="0033793D"/>
    <w:rsid w:val="003420D2"/>
    <w:rsid w:val="00343435"/>
    <w:rsid w:val="00343B12"/>
    <w:rsid w:val="003442AB"/>
    <w:rsid w:val="00344B6D"/>
    <w:rsid w:val="0035024E"/>
    <w:rsid w:val="00351BBA"/>
    <w:rsid w:val="00355322"/>
    <w:rsid w:val="00363AC2"/>
    <w:rsid w:val="003645F8"/>
    <w:rsid w:val="00366123"/>
    <w:rsid w:val="00367BB0"/>
    <w:rsid w:val="00375C4A"/>
    <w:rsid w:val="00380B47"/>
    <w:rsid w:val="00380F42"/>
    <w:rsid w:val="0039476E"/>
    <w:rsid w:val="003958CD"/>
    <w:rsid w:val="003A174A"/>
    <w:rsid w:val="003A1AC9"/>
    <w:rsid w:val="003A1D70"/>
    <w:rsid w:val="003A206B"/>
    <w:rsid w:val="003A5347"/>
    <w:rsid w:val="003B17D2"/>
    <w:rsid w:val="003C065E"/>
    <w:rsid w:val="003C569E"/>
    <w:rsid w:val="003D4045"/>
    <w:rsid w:val="003D4524"/>
    <w:rsid w:val="003D6E2D"/>
    <w:rsid w:val="003D7ABA"/>
    <w:rsid w:val="003E4388"/>
    <w:rsid w:val="003F05A0"/>
    <w:rsid w:val="003F0871"/>
    <w:rsid w:val="003F771D"/>
    <w:rsid w:val="00401E7E"/>
    <w:rsid w:val="00407D3A"/>
    <w:rsid w:val="004134AD"/>
    <w:rsid w:val="004232FF"/>
    <w:rsid w:val="00433C8C"/>
    <w:rsid w:val="00440EB7"/>
    <w:rsid w:val="004426B8"/>
    <w:rsid w:val="00442A1F"/>
    <w:rsid w:val="00447D04"/>
    <w:rsid w:val="0046342C"/>
    <w:rsid w:val="004664BB"/>
    <w:rsid w:val="004714F5"/>
    <w:rsid w:val="0047212F"/>
    <w:rsid w:val="004763E2"/>
    <w:rsid w:val="004764AC"/>
    <w:rsid w:val="00477EDD"/>
    <w:rsid w:val="00485470"/>
    <w:rsid w:val="00491103"/>
    <w:rsid w:val="00494AAF"/>
    <w:rsid w:val="004A1BB5"/>
    <w:rsid w:val="004A22C4"/>
    <w:rsid w:val="004A7F61"/>
    <w:rsid w:val="004B0663"/>
    <w:rsid w:val="004B33C6"/>
    <w:rsid w:val="004B570F"/>
    <w:rsid w:val="004B5F13"/>
    <w:rsid w:val="004B6B26"/>
    <w:rsid w:val="004C39AD"/>
    <w:rsid w:val="004C5A48"/>
    <w:rsid w:val="004D2FBA"/>
    <w:rsid w:val="004E4595"/>
    <w:rsid w:val="004E6E95"/>
    <w:rsid w:val="004E6F28"/>
    <w:rsid w:val="004F34D8"/>
    <w:rsid w:val="004F6A13"/>
    <w:rsid w:val="004F7D19"/>
    <w:rsid w:val="0050035B"/>
    <w:rsid w:val="0050244D"/>
    <w:rsid w:val="00503351"/>
    <w:rsid w:val="00510165"/>
    <w:rsid w:val="005330F7"/>
    <w:rsid w:val="005362D4"/>
    <w:rsid w:val="0053652E"/>
    <w:rsid w:val="00542434"/>
    <w:rsid w:val="00542F13"/>
    <w:rsid w:val="00546CB4"/>
    <w:rsid w:val="00551469"/>
    <w:rsid w:val="005537A3"/>
    <w:rsid w:val="00563598"/>
    <w:rsid w:val="005672A9"/>
    <w:rsid w:val="0056739D"/>
    <w:rsid w:val="00585C07"/>
    <w:rsid w:val="00596B19"/>
    <w:rsid w:val="00597CAB"/>
    <w:rsid w:val="005A1574"/>
    <w:rsid w:val="005A4A91"/>
    <w:rsid w:val="005A74F5"/>
    <w:rsid w:val="005B3D6A"/>
    <w:rsid w:val="005B71DE"/>
    <w:rsid w:val="005C2712"/>
    <w:rsid w:val="005C28E8"/>
    <w:rsid w:val="005C469B"/>
    <w:rsid w:val="005C4CFE"/>
    <w:rsid w:val="005C6670"/>
    <w:rsid w:val="005D3027"/>
    <w:rsid w:val="005D367C"/>
    <w:rsid w:val="005D4F2F"/>
    <w:rsid w:val="005D507F"/>
    <w:rsid w:val="005D536A"/>
    <w:rsid w:val="005D56F1"/>
    <w:rsid w:val="005E176B"/>
    <w:rsid w:val="005E5EC8"/>
    <w:rsid w:val="005E6D3C"/>
    <w:rsid w:val="005F324D"/>
    <w:rsid w:val="005F738C"/>
    <w:rsid w:val="00600322"/>
    <w:rsid w:val="0061479F"/>
    <w:rsid w:val="00615636"/>
    <w:rsid w:val="006167F5"/>
    <w:rsid w:val="00622781"/>
    <w:rsid w:val="00623168"/>
    <w:rsid w:val="00625697"/>
    <w:rsid w:val="00632460"/>
    <w:rsid w:val="006372DA"/>
    <w:rsid w:val="00642AC8"/>
    <w:rsid w:val="00665F6D"/>
    <w:rsid w:val="00666C49"/>
    <w:rsid w:val="00671728"/>
    <w:rsid w:val="00671C50"/>
    <w:rsid w:val="0067228F"/>
    <w:rsid w:val="006759D7"/>
    <w:rsid w:val="00683B57"/>
    <w:rsid w:val="00690BE2"/>
    <w:rsid w:val="006917DE"/>
    <w:rsid w:val="00692642"/>
    <w:rsid w:val="006941E5"/>
    <w:rsid w:val="006A2EBC"/>
    <w:rsid w:val="006A7DC4"/>
    <w:rsid w:val="006B4869"/>
    <w:rsid w:val="006C4399"/>
    <w:rsid w:val="006C4D70"/>
    <w:rsid w:val="006C7976"/>
    <w:rsid w:val="006D7C11"/>
    <w:rsid w:val="006E25B2"/>
    <w:rsid w:val="006E266C"/>
    <w:rsid w:val="006F3DEB"/>
    <w:rsid w:val="006F4C4C"/>
    <w:rsid w:val="006F63E7"/>
    <w:rsid w:val="006F7D8E"/>
    <w:rsid w:val="00701714"/>
    <w:rsid w:val="007026E6"/>
    <w:rsid w:val="00713A05"/>
    <w:rsid w:val="00717B68"/>
    <w:rsid w:val="007225A0"/>
    <w:rsid w:val="0072261B"/>
    <w:rsid w:val="0072709E"/>
    <w:rsid w:val="007275E0"/>
    <w:rsid w:val="00731059"/>
    <w:rsid w:val="00733C39"/>
    <w:rsid w:val="007460F9"/>
    <w:rsid w:val="00757CD6"/>
    <w:rsid w:val="00764BA3"/>
    <w:rsid w:val="00764E8A"/>
    <w:rsid w:val="00772A08"/>
    <w:rsid w:val="007745FF"/>
    <w:rsid w:val="00776B8C"/>
    <w:rsid w:val="00781BF4"/>
    <w:rsid w:val="00786BBD"/>
    <w:rsid w:val="00790104"/>
    <w:rsid w:val="00797287"/>
    <w:rsid w:val="007A3DF4"/>
    <w:rsid w:val="007B5516"/>
    <w:rsid w:val="007B7957"/>
    <w:rsid w:val="007C088A"/>
    <w:rsid w:val="007C4A58"/>
    <w:rsid w:val="007C79FF"/>
    <w:rsid w:val="007D1FB2"/>
    <w:rsid w:val="007D45C0"/>
    <w:rsid w:val="007D4C81"/>
    <w:rsid w:val="007D7131"/>
    <w:rsid w:val="007E59BC"/>
    <w:rsid w:val="007F499D"/>
    <w:rsid w:val="007F5EF9"/>
    <w:rsid w:val="008076A2"/>
    <w:rsid w:val="00814575"/>
    <w:rsid w:val="00816BC3"/>
    <w:rsid w:val="00822C70"/>
    <w:rsid w:val="00824BB0"/>
    <w:rsid w:val="00827D1C"/>
    <w:rsid w:val="00834B5E"/>
    <w:rsid w:val="00835DE6"/>
    <w:rsid w:val="00842B75"/>
    <w:rsid w:val="00846429"/>
    <w:rsid w:val="00851FCD"/>
    <w:rsid w:val="00855C92"/>
    <w:rsid w:val="00867549"/>
    <w:rsid w:val="00872FF8"/>
    <w:rsid w:val="00875AE7"/>
    <w:rsid w:val="008800A8"/>
    <w:rsid w:val="00886FEC"/>
    <w:rsid w:val="008915B9"/>
    <w:rsid w:val="00897145"/>
    <w:rsid w:val="00897B79"/>
    <w:rsid w:val="008A5A0B"/>
    <w:rsid w:val="008A6EF9"/>
    <w:rsid w:val="008A7583"/>
    <w:rsid w:val="008A79E0"/>
    <w:rsid w:val="008B0AC3"/>
    <w:rsid w:val="008C0A60"/>
    <w:rsid w:val="008C106A"/>
    <w:rsid w:val="008C1FDB"/>
    <w:rsid w:val="008C2754"/>
    <w:rsid w:val="008D30B9"/>
    <w:rsid w:val="008D3176"/>
    <w:rsid w:val="008D5F6C"/>
    <w:rsid w:val="008D656F"/>
    <w:rsid w:val="008D7A16"/>
    <w:rsid w:val="008E2555"/>
    <w:rsid w:val="008E2F54"/>
    <w:rsid w:val="008E302F"/>
    <w:rsid w:val="008E510F"/>
    <w:rsid w:val="008E64DE"/>
    <w:rsid w:val="0090488F"/>
    <w:rsid w:val="009050F7"/>
    <w:rsid w:val="00905335"/>
    <w:rsid w:val="00910930"/>
    <w:rsid w:val="009247BC"/>
    <w:rsid w:val="00933B90"/>
    <w:rsid w:val="009341F7"/>
    <w:rsid w:val="00934264"/>
    <w:rsid w:val="009407F9"/>
    <w:rsid w:val="00944038"/>
    <w:rsid w:val="0094502A"/>
    <w:rsid w:val="00951141"/>
    <w:rsid w:val="00952A28"/>
    <w:rsid w:val="00956404"/>
    <w:rsid w:val="009614C5"/>
    <w:rsid w:val="00961885"/>
    <w:rsid w:val="00967F24"/>
    <w:rsid w:val="00975F46"/>
    <w:rsid w:val="00980FB2"/>
    <w:rsid w:val="00982E06"/>
    <w:rsid w:val="00986D22"/>
    <w:rsid w:val="0099570C"/>
    <w:rsid w:val="00996784"/>
    <w:rsid w:val="009A3E52"/>
    <w:rsid w:val="009A4CCD"/>
    <w:rsid w:val="009B0D35"/>
    <w:rsid w:val="009B18F3"/>
    <w:rsid w:val="009B2103"/>
    <w:rsid w:val="009C074B"/>
    <w:rsid w:val="009C2CE8"/>
    <w:rsid w:val="009C4F10"/>
    <w:rsid w:val="009D1DA5"/>
    <w:rsid w:val="009E0C9B"/>
    <w:rsid w:val="009E26C2"/>
    <w:rsid w:val="009F223D"/>
    <w:rsid w:val="009F46FA"/>
    <w:rsid w:val="00A01B51"/>
    <w:rsid w:val="00A05056"/>
    <w:rsid w:val="00A258EA"/>
    <w:rsid w:val="00A41534"/>
    <w:rsid w:val="00A44ED2"/>
    <w:rsid w:val="00A53A16"/>
    <w:rsid w:val="00A70D7C"/>
    <w:rsid w:val="00A75306"/>
    <w:rsid w:val="00A755A2"/>
    <w:rsid w:val="00A800A2"/>
    <w:rsid w:val="00A82247"/>
    <w:rsid w:val="00A82672"/>
    <w:rsid w:val="00A87001"/>
    <w:rsid w:val="00A9059C"/>
    <w:rsid w:val="00AA0919"/>
    <w:rsid w:val="00AA6139"/>
    <w:rsid w:val="00AA7AC3"/>
    <w:rsid w:val="00AB16DE"/>
    <w:rsid w:val="00AB1CF7"/>
    <w:rsid w:val="00AB385D"/>
    <w:rsid w:val="00AB684C"/>
    <w:rsid w:val="00AB78DD"/>
    <w:rsid w:val="00AC10E0"/>
    <w:rsid w:val="00AD7B2D"/>
    <w:rsid w:val="00AE0A57"/>
    <w:rsid w:val="00AE3A49"/>
    <w:rsid w:val="00AE54D9"/>
    <w:rsid w:val="00AF1550"/>
    <w:rsid w:val="00AF7CF4"/>
    <w:rsid w:val="00B00CAF"/>
    <w:rsid w:val="00B03139"/>
    <w:rsid w:val="00B035F1"/>
    <w:rsid w:val="00B035F7"/>
    <w:rsid w:val="00B13185"/>
    <w:rsid w:val="00B257F6"/>
    <w:rsid w:val="00B30AC8"/>
    <w:rsid w:val="00B32DEF"/>
    <w:rsid w:val="00B411ED"/>
    <w:rsid w:val="00B42BF7"/>
    <w:rsid w:val="00B51A11"/>
    <w:rsid w:val="00B54F6F"/>
    <w:rsid w:val="00B57E90"/>
    <w:rsid w:val="00B60DF5"/>
    <w:rsid w:val="00B61FDD"/>
    <w:rsid w:val="00B637B3"/>
    <w:rsid w:val="00B75E25"/>
    <w:rsid w:val="00B774B7"/>
    <w:rsid w:val="00B817B8"/>
    <w:rsid w:val="00B8238D"/>
    <w:rsid w:val="00B85C63"/>
    <w:rsid w:val="00B939C0"/>
    <w:rsid w:val="00B93E74"/>
    <w:rsid w:val="00B93ECA"/>
    <w:rsid w:val="00B94A93"/>
    <w:rsid w:val="00BB04BB"/>
    <w:rsid w:val="00BB1151"/>
    <w:rsid w:val="00BB1822"/>
    <w:rsid w:val="00BB52A0"/>
    <w:rsid w:val="00BB7FAE"/>
    <w:rsid w:val="00BC0010"/>
    <w:rsid w:val="00BC03CB"/>
    <w:rsid w:val="00BC6E29"/>
    <w:rsid w:val="00BD14F3"/>
    <w:rsid w:val="00BD434A"/>
    <w:rsid w:val="00BE1393"/>
    <w:rsid w:val="00BE20E1"/>
    <w:rsid w:val="00BE5D75"/>
    <w:rsid w:val="00BF0AE5"/>
    <w:rsid w:val="00BF5F92"/>
    <w:rsid w:val="00C0668A"/>
    <w:rsid w:val="00C10BD9"/>
    <w:rsid w:val="00C143BB"/>
    <w:rsid w:val="00C17E1B"/>
    <w:rsid w:val="00C21F39"/>
    <w:rsid w:val="00C22A22"/>
    <w:rsid w:val="00C237C6"/>
    <w:rsid w:val="00C2575D"/>
    <w:rsid w:val="00C31A2E"/>
    <w:rsid w:val="00C34ED6"/>
    <w:rsid w:val="00C35EDD"/>
    <w:rsid w:val="00C3710B"/>
    <w:rsid w:val="00C37860"/>
    <w:rsid w:val="00C40576"/>
    <w:rsid w:val="00C408B4"/>
    <w:rsid w:val="00C42084"/>
    <w:rsid w:val="00C42216"/>
    <w:rsid w:val="00C43EE2"/>
    <w:rsid w:val="00C45129"/>
    <w:rsid w:val="00C56CA5"/>
    <w:rsid w:val="00C7409D"/>
    <w:rsid w:val="00C77728"/>
    <w:rsid w:val="00C80C95"/>
    <w:rsid w:val="00C81B0E"/>
    <w:rsid w:val="00C82A36"/>
    <w:rsid w:val="00C86772"/>
    <w:rsid w:val="00C8683E"/>
    <w:rsid w:val="00C86BA5"/>
    <w:rsid w:val="00C86BE9"/>
    <w:rsid w:val="00C90892"/>
    <w:rsid w:val="00C921C5"/>
    <w:rsid w:val="00C95365"/>
    <w:rsid w:val="00C95785"/>
    <w:rsid w:val="00C95BBD"/>
    <w:rsid w:val="00C9710F"/>
    <w:rsid w:val="00CA3BB4"/>
    <w:rsid w:val="00CA7A26"/>
    <w:rsid w:val="00CA7C24"/>
    <w:rsid w:val="00CC08F9"/>
    <w:rsid w:val="00CC0FA1"/>
    <w:rsid w:val="00CC277B"/>
    <w:rsid w:val="00CC3ABD"/>
    <w:rsid w:val="00CC5A65"/>
    <w:rsid w:val="00CC5F66"/>
    <w:rsid w:val="00CD384C"/>
    <w:rsid w:val="00CE1A94"/>
    <w:rsid w:val="00CE28B1"/>
    <w:rsid w:val="00CE3CFD"/>
    <w:rsid w:val="00CE7631"/>
    <w:rsid w:val="00CF1F40"/>
    <w:rsid w:val="00CF5D3B"/>
    <w:rsid w:val="00D01AE0"/>
    <w:rsid w:val="00D0287E"/>
    <w:rsid w:val="00D04A8A"/>
    <w:rsid w:val="00D14FE3"/>
    <w:rsid w:val="00D21695"/>
    <w:rsid w:val="00D22746"/>
    <w:rsid w:val="00D274CA"/>
    <w:rsid w:val="00D32BCD"/>
    <w:rsid w:val="00D52AC8"/>
    <w:rsid w:val="00D53807"/>
    <w:rsid w:val="00D63630"/>
    <w:rsid w:val="00D67109"/>
    <w:rsid w:val="00D74388"/>
    <w:rsid w:val="00D76543"/>
    <w:rsid w:val="00D8176A"/>
    <w:rsid w:val="00D914AB"/>
    <w:rsid w:val="00D93628"/>
    <w:rsid w:val="00D96343"/>
    <w:rsid w:val="00DB1FB1"/>
    <w:rsid w:val="00DC1D3B"/>
    <w:rsid w:val="00DD2248"/>
    <w:rsid w:val="00DD63DC"/>
    <w:rsid w:val="00DD72B6"/>
    <w:rsid w:val="00DE504D"/>
    <w:rsid w:val="00DF0398"/>
    <w:rsid w:val="00DF06A6"/>
    <w:rsid w:val="00DF18BB"/>
    <w:rsid w:val="00DF773A"/>
    <w:rsid w:val="00E02274"/>
    <w:rsid w:val="00E036F5"/>
    <w:rsid w:val="00E052A4"/>
    <w:rsid w:val="00E2382E"/>
    <w:rsid w:val="00E441CB"/>
    <w:rsid w:val="00E46D5D"/>
    <w:rsid w:val="00E56388"/>
    <w:rsid w:val="00E566F1"/>
    <w:rsid w:val="00E612AD"/>
    <w:rsid w:val="00E65541"/>
    <w:rsid w:val="00E66446"/>
    <w:rsid w:val="00E71DBE"/>
    <w:rsid w:val="00E754F2"/>
    <w:rsid w:val="00E819F6"/>
    <w:rsid w:val="00E8237E"/>
    <w:rsid w:val="00E87692"/>
    <w:rsid w:val="00E87B52"/>
    <w:rsid w:val="00E920B0"/>
    <w:rsid w:val="00E92D7A"/>
    <w:rsid w:val="00E94B6E"/>
    <w:rsid w:val="00E9608A"/>
    <w:rsid w:val="00EA036A"/>
    <w:rsid w:val="00EA1111"/>
    <w:rsid w:val="00EB19B6"/>
    <w:rsid w:val="00EB52B3"/>
    <w:rsid w:val="00EC0A69"/>
    <w:rsid w:val="00EC13E5"/>
    <w:rsid w:val="00ED0580"/>
    <w:rsid w:val="00ED05E0"/>
    <w:rsid w:val="00ED0C1D"/>
    <w:rsid w:val="00EE3404"/>
    <w:rsid w:val="00EF38DF"/>
    <w:rsid w:val="00F14ECC"/>
    <w:rsid w:val="00F209D3"/>
    <w:rsid w:val="00F23467"/>
    <w:rsid w:val="00F26DA1"/>
    <w:rsid w:val="00F27036"/>
    <w:rsid w:val="00F32BA3"/>
    <w:rsid w:val="00F34E6E"/>
    <w:rsid w:val="00F37121"/>
    <w:rsid w:val="00F47FD1"/>
    <w:rsid w:val="00F55BC2"/>
    <w:rsid w:val="00F55F43"/>
    <w:rsid w:val="00F5607A"/>
    <w:rsid w:val="00F6036D"/>
    <w:rsid w:val="00F6055E"/>
    <w:rsid w:val="00F664C3"/>
    <w:rsid w:val="00F710D0"/>
    <w:rsid w:val="00F77BD0"/>
    <w:rsid w:val="00F77CD3"/>
    <w:rsid w:val="00F83BA9"/>
    <w:rsid w:val="00F84BE0"/>
    <w:rsid w:val="00F86A7F"/>
    <w:rsid w:val="00F90330"/>
    <w:rsid w:val="00F928E2"/>
    <w:rsid w:val="00F94CB8"/>
    <w:rsid w:val="00F97FF4"/>
    <w:rsid w:val="00FA1DA1"/>
    <w:rsid w:val="00FC15B1"/>
    <w:rsid w:val="00FC3099"/>
    <w:rsid w:val="00FC336E"/>
    <w:rsid w:val="00FC3DB8"/>
    <w:rsid w:val="00FC3EF3"/>
    <w:rsid w:val="00FC7489"/>
    <w:rsid w:val="00FF1494"/>
    <w:rsid w:val="0238006C"/>
    <w:rsid w:val="025CD991"/>
    <w:rsid w:val="02AA5584"/>
    <w:rsid w:val="04B6CBE5"/>
    <w:rsid w:val="084C4D24"/>
    <w:rsid w:val="085ECAB6"/>
    <w:rsid w:val="087E9BAB"/>
    <w:rsid w:val="0929E617"/>
    <w:rsid w:val="120B2B79"/>
    <w:rsid w:val="1282C5F3"/>
    <w:rsid w:val="13617C2D"/>
    <w:rsid w:val="16199C22"/>
    <w:rsid w:val="1D1EBE2A"/>
    <w:rsid w:val="20AF8E69"/>
    <w:rsid w:val="238598D1"/>
    <w:rsid w:val="3AE598B5"/>
    <w:rsid w:val="3BFA0586"/>
    <w:rsid w:val="3D1974BA"/>
    <w:rsid w:val="40DD1EB0"/>
    <w:rsid w:val="42D2FC60"/>
    <w:rsid w:val="42FD660F"/>
    <w:rsid w:val="46F7DD80"/>
    <w:rsid w:val="58119B1E"/>
    <w:rsid w:val="5F1674C2"/>
    <w:rsid w:val="67565CDD"/>
    <w:rsid w:val="7260A556"/>
    <w:rsid w:val="77FC6E04"/>
    <w:rsid w:val="7825BD71"/>
    <w:rsid w:val="790506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ECF4F"/>
  <w15:chartTrackingRefBased/>
  <w15:docId w15:val="{70EE004A-D329-4578-8759-2F04D524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B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5A74F5"/>
    <w:pPr>
      <w:keepNext/>
      <w:widowControl w:val="0"/>
      <w:tabs>
        <w:tab w:val="left" w:pos="-720"/>
        <w:tab w:val="left" w:pos="310"/>
        <w:tab w:val="left" w:pos="835"/>
      </w:tabs>
      <w:spacing w:after="0" w:line="240" w:lineRule="auto"/>
      <w:jc w:val="center"/>
      <w:outlineLvl w:val="1"/>
    </w:pPr>
    <w:rPr>
      <w:rFonts w:ascii="Times New Roman" w:eastAsia="Times New Roman" w:hAnsi="Times New Roman" w:cs="Times New Roman"/>
      <w:b/>
      <w:bCs/>
      <w:snapToGrid w:val="0"/>
      <w:szCs w:val="20"/>
      <w:lang w:val="en-GB"/>
    </w:rPr>
  </w:style>
  <w:style w:type="paragraph" w:styleId="Heading3">
    <w:name w:val="heading 3"/>
    <w:basedOn w:val="Normal"/>
    <w:next w:val="Normal"/>
    <w:link w:val="Heading3Char"/>
    <w:uiPriority w:val="9"/>
    <w:unhideWhenUsed/>
    <w:qFormat/>
    <w:rsid w:val="00B939C0"/>
    <w:pPr>
      <w:spacing w:after="0" w:line="240" w:lineRule="auto"/>
      <w:outlineLvl w:val="2"/>
    </w:pPr>
    <w:rPr>
      <w:rFonts w:ascii="Calibri" w:eastAsiaTheme="minorEastAsia" w:hAnsi="Calibri"/>
      <w:b/>
      <w:caps/>
      <w:spacing w:val="5"/>
      <w:sz w:val="24"/>
      <w:szCs w:val="24"/>
      <w:lang w:bidi="en-US"/>
    </w:rPr>
  </w:style>
  <w:style w:type="paragraph" w:styleId="Heading4">
    <w:name w:val="heading 4"/>
    <w:basedOn w:val="Normal"/>
    <w:next w:val="Normal"/>
    <w:link w:val="Heading4Char"/>
    <w:uiPriority w:val="9"/>
    <w:qFormat/>
    <w:rsid w:val="005A74F5"/>
    <w:pPr>
      <w:keepNext/>
      <w:widowControl w:val="0"/>
      <w:spacing w:after="0" w:line="240" w:lineRule="auto"/>
      <w:outlineLvl w:val="3"/>
    </w:pPr>
    <w:rPr>
      <w:rFonts w:ascii="Times New Roman" w:eastAsia="Times New Roman" w:hAnsi="Times New Roman" w:cs="Times New Roman"/>
      <w:b/>
      <w:bCs/>
      <w:snapToGrid w:val="0"/>
      <w:sz w:val="24"/>
      <w:szCs w:val="20"/>
      <w:lang w:val="en-GB"/>
    </w:rPr>
  </w:style>
  <w:style w:type="paragraph" w:styleId="Heading5">
    <w:name w:val="heading 5"/>
    <w:basedOn w:val="Normal"/>
    <w:next w:val="Normal"/>
    <w:link w:val="Heading5Char"/>
    <w:uiPriority w:val="9"/>
    <w:qFormat/>
    <w:rsid w:val="005A74F5"/>
    <w:pPr>
      <w:keepNext/>
      <w:widowControl w:val="0"/>
      <w:spacing w:after="0" w:line="240" w:lineRule="auto"/>
      <w:jc w:val="both"/>
      <w:outlineLvl w:val="4"/>
    </w:pPr>
    <w:rPr>
      <w:rFonts w:ascii="Times New Roman" w:eastAsia="Times New Roman" w:hAnsi="Times New Roman" w:cs="Times New Roman"/>
      <w:i/>
      <w:iCs/>
      <w:snapToGrid w:val="0"/>
      <w:lang w:val="en-GB"/>
    </w:rPr>
  </w:style>
  <w:style w:type="paragraph" w:styleId="Heading6">
    <w:name w:val="heading 6"/>
    <w:basedOn w:val="Normal"/>
    <w:next w:val="Normal"/>
    <w:link w:val="Heading6Char"/>
    <w:uiPriority w:val="9"/>
    <w:semiHidden/>
    <w:unhideWhenUsed/>
    <w:qFormat/>
    <w:rsid w:val="00B939C0"/>
    <w:pPr>
      <w:spacing w:after="0" w:line="240" w:lineRule="auto"/>
      <w:outlineLvl w:val="5"/>
    </w:pPr>
    <w:rPr>
      <w:rFonts w:ascii="Times New Roman" w:eastAsiaTheme="minorEastAsia" w:hAnsi="Times New Roman"/>
      <w:smallCaps/>
      <w:color w:val="ED7D31" w:themeColor="accent2"/>
      <w:spacing w:val="5"/>
      <w:szCs w:val="20"/>
      <w:lang w:bidi="en-US"/>
    </w:rPr>
  </w:style>
  <w:style w:type="paragraph" w:styleId="Heading7">
    <w:name w:val="heading 7"/>
    <w:basedOn w:val="Normal"/>
    <w:next w:val="Normal"/>
    <w:link w:val="Heading7Char"/>
    <w:uiPriority w:val="9"/>
    <w:semiHidden/>
    <w:unhideWhenUsed/>
    <w:qFormat/>
    <w:rsid w:val="00B939C0"/>
    <w:pPr>
      <w:spacing w:after="0" w:line="240" w:lineRule="auto"/>
      <w:outlineLvl w:val="6"/>
    </w:pPr>
    <w:rPr>
      <w:rFonts w:ascii="Times New Roman" w:eastAsiaTheme="minorEastAsia" w:hAnsi="Times New Roman"/>
      <w:b/>
      <w:smallCaps/>
      <w:color w:val="ED7D31" w:themeColor="accent2"/>
      <w:spacing w:val="10"/>
      <w:sz w:val="24"/>
      <w:szCs w:val="20"/>
      <w:lang w:bidi="en-US"/>
    </w:rPr>
  </w:style>
  <w:style w:type="paragraph" w:styleId="Heading8">
    <w:name w:val="heading 8"/>
    <w:basedOn w:val="Normal"/>
    <w:next w:val="Normal"/>
    <w:link w:val="Heading8Char"/>
    <w:uiPriority w:val="9"/>
    <w:semiHidden/>
    <w:unhideWhenUsed/>
    <w:qFormat/>
    <w:rsid w:val="00B939C0"/>
    <w:pPr>
      <w:spacing w:after="0" w:line="240" w:lineRule="auto"/>
      <w:outlineLvl w:val="7"/>
    </w:pPr>
    <w:rPr>
      <w:rFonts w:ascii="Times New Roman" w:eastAsiaTheme="minorEastAsia" w:hAnsi="Times New Roman"/>
      <w:b/>
      <w:i/>
      <w:smallCaps/>
      <w:color w:val="C45911" w:themeColor="accent2" w:themeShade="BF"/>
      <w:sz w:val="24"/>
      <w:szCs w:val="20"/>
      <w:lang w:bidi="en-US"/>
    </w:rPr>
  </w:style>
  <w:style w:type="paragraph" w:styleId="Heading9">
    <w:name w:val="heading 9"/>
    <w:basedOn w:val="Normal"/>
    <w:next w:val="Normal"/>
    <w:link w:val="Heading9Char"/>
    <w:uiPriority w:val="9"/>
    <w:semiHidden/>
    <w:unhideWhenUsed/>
    <w:qFormat/>
    <w:rsid w:val="00B939C0"/>
    <w:pPr>
      <w:spacing w:after="0" w:line="240" w:lineRule="auto"/>
      <w:outlineLvl w:val="8"/>
    </w:pPr>
    <w:rPr>
      <w:rFonts w:ascii="Times New Roman" w:eastAsiaTheme="minorEastAsia" w:hAnsi="Times New Roman"/>
      <w:b/>
      <w:i/>
      <w:smallCaps/>
      <w:color w:val="823B0B" w:themeColor="accent2" w:themeShade="7F"/>
      <w:sz w:val="24"/>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E9"/>
  </w:style>
  <w:style w:type="paragraph" w:styleId="Footer">
    <w:name w:val="footer"/>
    <w:basedOn w:val="Normal"/>
    <w:link w:val="FooterChar"/>
    <w:uiPriority w:val="99"/>
    <w:unhideWhenUsed/>
    <w:rsid w:val="002E0D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E9"/>
  </w:style>
  <w:style w:type="paragraph" w:styleId="ListParagraph">
    <w:name w:val="List Paragraph"/>
    <w:basedOn w:val="Normal"/>
    <w:link w:val="ListParagraphChar"/>
    <w:uiPriority w:val="34"/>
    <w:qFormat/>
    <w:rsid w:val="00A44ED2"/>
    <w:pPr>
      <w:ind w:left="720"/>
      <w:contextualSpacing/>
    </w:pPr>
  </w:style>
  <w:style w:type="paragraph" w:styleId="BalloonText">
    <w:name w:val="Balloon Text"/>
    <w:basedOn w:val="Normal"/>
    <w:link w:val="BalloonTextChar"/>
    <w:uiPriority w:val="99"/>
    <w:unhideWhenUsed/>
    <w:rsid w:val="00D936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93628"/>
    <w:rPr>
      <w:rFonts w:ascii="Segoe UI" w:hAnsi="Segoe UI" w:cs="Segoe UI"/>
      <w:sz w:val="18"/>
      <w:szCs w:val="18"/>
    </w:rPr>
  </w:style>
  <w:style w:type="character" w:customStyle="1" w:styleId="Heading1Char">
    <w:name w:val="Heading 1 Char"/>
    <w:basedOn w:val="DefaultParagraphFont"/>
    <w:link w:val="Heading1"/>
    <w:uiPriority w:val="9"/>
    <w:rsid w:val="00E87B52"/>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59"/>
    <w:rsid w:val="00E87B5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87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77EDD"/>
    <w:pPr>
      <w:spacing w:after="0" w:line="240" w:lineRule="auto"/>
    </w:pPr>
    <w:rPr>
      <w:sz w:val="20"/>
      <w:szCs w:val="20"/>
    </w:rPr>
  </w:style>
  <w:style w:type="character" w:customStyle="1" w:styleId="FootnoteTextChar">
    <w:name w:val="Footnote Text Char"/>
    <w:basedOn w:val="DefaultParagraphFont"/>
    <w:link w:val="FootnoteText"/>
    <w:uiPriority w:val="99"/>
    <w:rsid w:val="00477EDD"/>
    <w:rPr>
      <w:sz w:val="20"/>
      <w:szCs w:val="20"/>
    </w:rPr>
  </w:style>
  <w:style w:type="character" w:styleId="FootnoteReference">
    <w:name w:val="footnote reference"/>
    <w:basedOn w:val="DefaultParagraphFont"/>
    <w:uiPriority w:val="99"/>
    <w:semiHidden/>
    <w:unhideWhenUsed/>
    <w:rsid w:val="00477EDD"/>
    <w:rPr>
      <w:vertAlign w:val="superscript"/>
    </w:rPr>
  </w:style>
  <w:style w:type="character" w:customStyle="1" w:styleId="ListParagraphChar">
    <w:name w:val="List Paragraph Char"/>
    <w:link w:val="ListParagraph"/>
    <w:uiPriority w:val="34"/>
    <w:locked/>
    <w:rsid w:val="00AF1550"/>
  </w:style>
  <w:style w:type="character" w:styleId="Hyperlink">
    <w:name w:val="Hyperlink"/>
    <w:basedOn w:val="DefaultParagraphFont"/>
    <w:uiPriority w:val="99"/>
    <w:unhideWhenUsed/>
    <w:rsid w:val="006B4869"/>
    <w:rPr>
      <w:color w:val="0563C1" w:themeColor="hyperlink"/>
      <w:u w:val="single"/>
    </w:rPr>
  </w:style>
  <w:style w:type="character" w:styleId="UnresolvedMention">
    <w:name w:val="Unresolved Mention"/>
    <w:basedOn w:val="DefaultParagraphFont"/>
    <w:uiPriority w:val="99"/>
    <w:unhideWhenUsed/>
    <w:rsid w:val="006B4869"/>
    <w:rPr>
      <w:color w:val="605E5C"/>
      <w:shd w:val="clear" w:color="auto" w:fill="E1DFDD"/>
    </w:rPr>
  </w:style>
  <w:style w:type="character" w:customStyle="1" w:styleId="Heading2Char">
    <w:name w:val="Heading 2 Char"/>
    <w:basedOn w:val="DefaultParagraphFont"/>
    <w:link w:val="Heading2"/>
    <w:uiPriority w:val="9"/>
    <w:rsid w:val="005A74F5"/>
    <w:rPr>
      <w:rFonts w:ascii="Times New Roman" w:eastAsia="Times New Roman" w:hAnsi="Times New Roman" w:cs="Times New Roman"/>
      <w:b/>
      <w:bCs/>
      <w:snapToGrid w:val="0"/>
      <w:szCs w:val="20"/>
      <w:lang w:val="en-GB"/>
    </w:rPr>
  </w:style>
  <w:style w:type="character" w:customStyle="1" w:styleId="Heading4Char">
    <w:name w:val="Heading 4 Char"/>
    <w:basedOn w:val="DefaultParagraphFont"/>
    <w:link w:val="Heading4"/>
    <w:uiPriority w:val="9"/>
    <w:rsid w:val="005A74F5"/>
    <w:rPr>
      <w:rFonts w:ascii="Times New Roman" w:eastAsia="Times New Roman" w:hAnsi="Times New Roman" w:cs="Times New Roman"/>
      <w:b/>
      <w:bCs/>
      <w:snapToGrid w:val="0"/>
      <w:sz w:val="24"/>
      <w:szCs w:val="20"/>
      <w:lang w:val="en-GB"/>
    </w:rPr>
  </w:style>
  <w:style w:type="character" w:customStyle="1" w:styleId="Heading5Char">
    <w:name w:val="Heading 5 Char"/>
    <w:basedOn w:val="DefaultParagraphFont"/>
    <w:link w:val="Heading5"/>
    <w:uiPriority w:val="9"/>
    <w:rsid w:val="005A74F5"/>
    <w:rPr>
      <w:rFonts w:ascii="Times New Roman" w:eastAsia="Times New Roman" w:hAnsi="Times New Roman" w:cs="Times New Roman"/>
      <w:i/>
      <w:iCs/>
      <w:snapToGrid w:val="0"/>
      <w:lang w:val="en-GB"/>
    </w:rPr>
  </w:style>
  <w:style w:type="paragraph" w:customStyle="1" w:styleId="1AutoList1">
    <w:name w:val="1AutoList1"/>
    <w:rsid w:val="005A74F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lang w:val="en-GB"/>
    </w:rPr>
  </w:style>
  <w:style w:type="character" w:styleId="Strong">
    <w:name w:val="Strong"/>
    <w:uiPriority w:val="22"/>
    <w:qFormat/>
    <w:rsid w:val="005A74F5"/>
    <w:rPr>
      <w:b/>
      <w:bCs/>
    </w:rPr>
  </w:style>
  <w:style w:type="paragraph" w:styleId="BodyTextIndent3">
    <w:name w:val="Body Text Indent 3"/>
    <w:basedOn w:val="Normal"/>
    <w:link w:val="BodyTextIndent3Char"/>
    <w:rsid w:val="005A74F5"/>
    <w:pPr>
      <w:widowControl w:val="0"/>
      <w:spacing w:after="0" w:line="240" w:lineRule="auto"/>
      <w:ind w:left="709" w:hanging="709"/>
      <w:jc w:val="both"/>
    </w:pPr>
    <w:rPr>
      <w:rFonts w:ascii="Times New Roman" w:eastAsia="Times New Roman" w:hAnsi="Times New Roman" w:cs="Times New Roman"/>
      <w:b/>
      <w:bCs/>
      <w:snapToGrid w:val="0"/>
      <w:szCs w:val="20"/>
      <w:lang w:val="en-GB"/>
    </w:rPr>
  </w:style>
  <w:style w:type="character" w:customStyle="1" w:styleId="BodyTextIndent3Char">
    <w:name w:val="Body Text Indent 3 Char"/>
    <w:basedOn w:val="DefaultParagraphFont"/>
    <w:link w:val="BodyTextIndent3"/>
    <w:rsid w:val="005A74F5"/>
    <w:rPr>
      <w:rFonts w:ascii="Times New Roman" w:eastAsia="Times New Roman" w:hAnsi="Times New Roman" w:cs="Times New Roman"/>
      <w:b/>
      <w:bCs/>
      <w:snapToGrid w:val="0"/>
      <w:szCs w:val="20"/>
      <w:lang w:val="en-GB"/>
    </w:rPr>
  </w:style>
  <w:style w:type="paragraph" w:customStyle="1" w:styleId="Default">
    <w:name w:val="Default"/>
    <w:rsid w:val="005A74F5"/>
    <w:pPr>
      <w:autoSpaceDE w:val="0"/>
      <w:autoSpaceDN w:val="0"/>
      <w:adjustRightInd w:val="0"/>
      <w:spacing w:after="0" w:line="240" w:lineRule="auto"/>
    </w:pPr>
    <w:rPr>
      <w:rFonts w:ascii="Garamond" w:hAnsi="Garamond" w:cs="Garamond"/>
      <w:color w:val="000000"/>
      <w:sz w:val="24"/>
      <w:szCs w:val="24"/>
      <w:lang w:val="en-GB"/>
    </w:rPr>
  </w:style>
  <w:style w:type="character" w:styleId="CommentReference">
    <w:name w:val="annotation reference"/>
    <w:basedOn w:val="DefaultParagraphFont"/>
    <w:uiPriority w:val="99"/>
    <w:unhideWhenUsed/>
    <w:rsid w:val="005A74F5"/>
    <w:rPr>
      <w:sz w:val="16"/>
      <w:szCs w:val="16"/>
    </w:rPr>
  </w:style>
  <w:style w:type="paragraph" w:styleId="CommentText">
    <w:name w:val="annotation text"/>
    <w:basedOn w:val="Normal"/>
    <w:link w:val="CommentTextChar"/>
    <w:uiPriority w:val="99"/>
    <w:unhideWhenUsed/>
    <w:rsid w:val="005A74F5"/>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5A74F5"/>
    <w:rPr>
      <w:rFonts w:asciiTheme="minorHAnsi" w:hAnsiTheme="minorHAnsi"/>
      <w:sz w:val="20"/>
      <w:szCs w:val="20"/>
    </w:rPr>
  </w:style>
  <w:style w:type="paragraph" w:styleId="Revision">
    <w:name w:val="Revision"/>
    <w:hidden/>
    <w:uiPriority w:val="99"/>
    <w:semiHidden/>
    <w:rsid w:val="005A74F5"/>
    <w:pPr>
      <w:spacing w:after="0" w:line="240" w:lineRule="auto"/>
    </w:pPr>
  </w:style>
  <w:style w:type="paragraph" w:styleId="CommentSubject">
    <w:name w:val="annotation subject"/>
    <w:basedOn w:val="CommentText"/>
    <w:next w:val="CommentText"/>
    <w:link w:val="CommentSubjectChar"/>
    <w:uiPriority w:val="99"/>
    <w:unhideWhenUsed/>
    <w:rsid w:val="005A74F5"/>
    <w:pPr>
      <w:spacing w:after="0"/>
    </w:pPr>
    <w:rPr>
      <w:rFonts w:ascii="Arial" w:hAnsi="Arial"/>
      <w:b/>
      <w:bCs/>
    </w:rPr>
  </w:style>
  <w:style w:type="character" w:customStyle="1" w:styleId="CommentSubjectChar">
    <w:name w:val="Comment Subject Char"/>
    <w:basedOn w:val="CommentTextChar"/>
    <w:link w:val="CommentSubject"/>
    <w:uiPriority w:val="99"/>
    <w:rsid w:val="005A74F5"/>
    <w:rPr>
      <w:rFonts w:asciiTheme="minorHAnsi" w:hAnsiTheme="minorHAnsi"/>
      <w:b/>
      <w:bCs/>
      <w:sz w:val="20"/>
      <w:szCs w:val="20"/>
    </w:rPr>
  </w:style>
  <w:style w:type="character" w:customStyle="1" w:styleId="Heading3Char">
    <w:name w:val="Heading 3 Char"/>
    <w:basedOn w:val="DefaultParagraphFont"/>
    <w:link w:val="Heading3"/>
    <w:uiPriority w:val="9"/>
    <w:rsid w:val="00B939C0"/>
    <w:rPr>
      <w:rFonts w:ascii="Calibri" w:eastAsiaTheme="minorEastAsia" w:hAnsi="Calibri"/>
      <w:b/>
      <w:caps/>
      <w:spacing w:val="5"/>
      <w:sz w:val="24"/>
      <w:szCs w:val="24"/>
      <w:lang w:bidi="en-US"/>
    </w:rPr>
  </w:style>
  <w:style w:type="character" w:customStyle="1" w:styleId="Heading6Char">
    <w:name w:val="Heading 6 Char"/>
    <w:basedOn w:val="DefaultParagraphFont"/>
    <w:link w:val="Heading6"/>
    <w:uiPriority w:val="9"/>
    <w:semiHidden/>
    <w:rsid w:val="00B939C0"/>
    <w:rPr>
      <w:rFonts w:ascii="Times New Roman" w:eastAsiaTheme="minorEastAsia" w:hAnsi="Times New Roman"/>
      <w:smallCaps/>
      <w:color w:val="ED7D31" w:themeColor="accent2"/>
      <w:spacing w:val="5"/>
      <w:szCs w:val="20"/>
      <w:lang w:bidi="en-US"/>
    </w:rPr>
  </w:style>
  <w:style w:type="character" w:customStyle="1" w:styleId="Heading7Char">
    <w:name w:val="Heading 7 Char"/>
    <w:basedOn w:val="DefaultParagraphFont"/>
    <w:link w:val="Heading7"/>
    <w:uiPriority w:val="9"/>
    <w:semiHidden/>
    <w:rsid w:val="00B939C0"/>
    <w:rPr>
      <w:rFonts w:ascii="Times New Roman" w:eastAsiaTheme="minorEastAsia" w:hAnsi="Times New Roman"/>
      <w:b/>
      <w:smallCaps/>
      <w:color w:val="ED7D31" w:themeColor="accent2"/>
      <w:spacing w:val="10"/>
      <w:sz w:val="24"/>
      <w:szCs w:val="20"/>
      <w:lang w:bidi="en-US"/>
    </w:rPr>
  </w:style>
  <w:style w:type="character" w:customStyle="1" w:styleId="Heading8Char">
    <w:name w:val="Heading 8 Char"/>
    <w:basedOn w:val="DefaultParagraphFont"/>
    <w:link w:val="Heading8"/>
    <w:uiPriority w:val="9"/>
    <w:semiHidden/>
    <w:rsid w:val="00B939C0"/>
    <w:rPr>
      <w:rFonts w:ascii="Times New Roman" w:eastAsiaTheme="minorEastAsia" w:hAnsi="Times New Roman"/>
      <w:b/>
      <w:i/>
      <w:smallCaps/>
      <w:color w:val="C45911" w:themeColor="accent2" w:themeShade="BF"/>
      <w:sz w:val="24"/>
      <w:szCs w:val="20"/>
      <w:lang w:bidi="en-US"/>
    </w:rPr>
  </w:style>
  <w:style w:type="character" w:customStyle="1" w:styleId="Heading9Char">
    <w:name w:val="Heading 9 Char"/>
    <w:basedOn w:val="DefaultParagraphFont"/>
    <w:link w:val="Heading9"/>
    <w:uiPriority w:val="9"/>
    <w:semiHidden/>
    <w:rsid w:val="00B939C0"/>
    <w:rPr>
      <w:rFonts w:ascii="Times New Roman" w:eastAsiaTheme="minorEastAsia" w:hAnsi="Times New Roman"/>
      <w:b/>
      <w:i/>
      <w:smallCaps/>
      <w:color w:val="823B0B" w:themeColor="accent2" w:themeShade="7F"/>
      <w:sz w:val="24"/>
      <w:szCs w:val="20"/>
      <w:lang w:bidi="en-US"/>
    </w:rPr>
  </w:style>
  <w:style w:type="paragraph" w:styleId="NoSpacing">
    <w:name w:val="No Spacing"/>
    <w:link w:val="NoSpacingChar"/>
    <w:uiPriority w:val="1"/>
    <w:qFormat/>
    <w:rsid w:val="00B939C0"/>
    <w:pPr>
      <w:spacing w:after="0" w:line="240" w:lineRule="auto"/>
    </w:pPr>
    <w:rPr>
      <w:rFonts w:asciiTheme="minorHAnsi" w:hAnsiTheme="minorHAnsi"/>
      <w:lang w:val="en-GB"/>
    </w:rPr>
  </w:style>
  <w:style w:type="paragraph" w:customStyle="1" w:styleId="CM56">
    <w:name w:val="CM56"/>
    <w:basedOn w:val="Default"/>
    <w:next w:val="Default"/>
    <w:uiPriority w:val="99"/>
    <w:rsid w:val="00B939C0"/>
    <w:pPr>
      <w:widowControl w:val="0"/>
      <w:spacing w:after="248"/>
    </w:pPr>
    <w:rPr>
      <w:rFonts w:ascii="Times New Roman" w:eastAsiaTheme="minorEastAsia" w:hAnsi="Times New Roman" w:cs="Times New Roman"/>
      <w:color w:val="auto"/>
      <w:lang w:eastAsia="en-GB"/>
    </w:rPr>
  </w:style>
  <w:style w:type="paragraph" w:customStyle="1" w:styleId="CM2">
    <w:name w:val="CM2"/>
    <w:basedOn w:val="Default"/>
    <w:next w:val="Default"/>
    <w:uiPriority w:val="99"/>
    <w:rsid w:val="00B939C0"/>
    <w:pPr>
      <w:widowControl w:val="0"/>
      <w:spacing w:line="231" w:lineRule="atLeast"/>
    </w:pPr>
    <w:rPr>
      <w:rFonts w:ascii="Times New Roman" w:eastAsiaTheme="minorEastAsia" w:hAnsi="Times New Roman" w:cs="Times New Roman"/>
      <w:color w:val="auto"/>
      <w:lang w:eastAsia="en-GB"/>
    </w:rPr>
  </w:style>
  <w:style w:type="paragraph" w:customStyle="1" w:styleId="CM20">
    <w:name w:val="CM20"/>
    <w:basedOn w:val="Default"/>
    <w:next w:val="Default"/>
    <w:uiPriority w:val="99"/>
    <w:rsid w:val="00B939C0"/>
    <w:pPr>
      <w:widowControl w:val="0"/>
      <w:spacing w:line="231" w:lineRule="atLeast"/>
    </w:pPr>
    <w:rPr>
      <w:rFonts w:ascii="Times New Roman" w:eastAsiaTheme="minorEastAsia" w:hAnsi="Times New Roman" w:cs="Times New Roman"/>
      <w:color w:val="auto"/>
      <w:lang w:eastAsia="en-GB"/>
    </w:rPr>
  </w:style>
  <w:style w:type="paragraph" w:customStyle="1" w:styleId="CM24">
    <w:name w:val="CM24"/>
    <w:basedOn w:val="Default"/>
    <w:next w:val="Default"/>
    <w:uiPriority w:val="99"/>
    <w:rsid w:val="00B939C0"/>
    <w:pPr>
      <w:widowControl w:val="0"/>
    </w:pPr>
    <w:rPr>
      <w:rFonts w:ascii="Times New Roman" w:eastAsiaTheme="minorEastAsia" w:hAnsi="Times New Roman" w:cs="Times New Roman"/>
      <w:color w:val="auto"/>
      <w:lang w:eastAsia="en-GB"/>
    </w:rPr>
  </w:style>
  <w:style w:type="paragraph" w:styleId="NormalWeb">
    <w:name w:val="Normal (Web)"/>
    <w:basedOn w:val="Normal"/>
    <w:uiPriority w:val="99"/>
    <w:unhideWhenUsed/>
    <w:rsid w:val="00B939C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js-citation">
    <w:name w:val="js-citation"/>
    <w:basedOn w:val="DefaultParagraphFont"/>
    <w:rsid w:val="00B939C0"/>
  </w:style>
  <w:style w:type="character" w:customStyle="1" w:styleId="text-ellipsis--remove">
    <w:name w:val="text-ellipsis--remove"/>
    <w:basedOn w:val="DefaultParagraphFont"/>
    <w:rsid w:val="00B939C0"/>
  </w:style>
  <w:style w:type="character" w:styleId="Emphasis">
    <w:name w:val="Emphasis"/>
    <w:basedOn w:val="DefaultParagraphFont"/>
    <w:uiPriority w:val="20"/>
    <w:qFormat/>
    <w:rsid w:val="00B939C0"/>
    <w:rPr>
      <w:i/>
      <w:iCs/>
    </w:rPr>
  </w:style>
  <w:style w:type="character" w:styleId="HTMLCite">
    <w:name w:val="HTML Cite"/>
    <w:basedOn w:val="DefaultParagraphFont"/>
    <w:uiPriority w:val="99"/>
    <w:semiHidden/>
    <w:unhideWhenUsed/>
    <w:rsid w:val="00B939C0"/>
    <w:rPr>
      <w:i/>
      <w:iCs/>
    </w:rPr>
  </w:style>
  <w:style w:type="paragraph" w:customStyle="1" w:styleId="carddata">
    <w:name w:val="card__data"/>
    <w:basedOn w:val="Normal"/>
    <w:rsid w:val="00B939C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SpacingChar">
    <w:name w:val="No Spacing Char"/>
    <w:basedOn w:val="DefaultParagraphFont"/>
    <w:link w:val="NoSpacing"/>
    <w:uiPriority w:val="1"/>
    <w:rsid w:val="00B939C0"/>
    <w:rPr>
      <w:rFonts w:asciiTheme="minorHAnsi" w:hAnsiTheme="minorHAnsi"/>
      <w:lang w:val="en-GB"/>
    </w:rPr>
  </w:style>
  <w:style w:type="character" w:customStyle="1" w:styleId="author">
    <w:name w:val="author"/>
    <w:basedOn w:val="DefaultParagraphFont"/>
    <w:rsid w:val="00B939C0"/>
  </w:style>
  <w:style w:type="character" w:customStyle="1" w:styleId="cursor-pointer">
    <w:name w:val="cursor-pointer"/>
    <w:basedOn w:val="DefaultParagraphFont"/>
    <w:rsid w:val="00B939C0"/>
  </w:style>
  <w:style w:type="character" w:customStyle="1" w:styleId="fontstyle01">
    <w:name w:val="fontstyle01"/>
    <w:basedOn w:val="DefaultParagraphFont"/>
    <w:rsid w:val="00B939C0"/>
    <w:rPr>
      <w:rFonts w:ascii="TimesNewRomanPSMT" w:hAnsi="TimesNewRomanPSMT" w:hint="default"/>
      <w:b w:val="0"/>
      <w:bCs w:val="0"/>
      <w:i w:val="0"/>
      <w:iCs w:val="0"/>
      <w:color w:val="000000"/>
      <w:sz w:val="18"/>
      <w:szCs w:val="18"/>
    </w:rPr>
  </w:style>
  <w:style w:type="character" w:customStyle="1" w:styleId="fontstyle21">
    <w:name w:val="fontstyle21"/>
    <w:basedOn w:val="DefaultParagraphFont"/>
    <w:rsid w:val="00B939C0"/>
    <w:rPr>
      <w:rFonts w:ascii="TimesNewRomanPS-ItalicMT" w:hAnsi="TimesNewRomanPS-ItalicMT" w:hint="default"/>
      <w:b w:val="0"/>
      <w:bCs w:val="0"/>
      <w:i/>
      <w:iCs/>
      <w:color w:val="000000"/>
      <w:sz w:val="18"/>
      <w:szCs w:val="18"/>
    </w:rPr>
  </w:style>
  <w:style w:type="character" w:customStyle="1" w:styleId="html-italic">
    <w:name w:val="html-italic"/>
    <w:basedOn w:val="DefaultParagraphFont"/>
    <w:rsid w:val="00B939C0"/>
  </w:style>
  <w:style w:type="character" w:customStyle="1" w:styleId="cf01">
    <w:name w:val="cf01"/>
    <w:basedOn w:val="DefaultParagraphFont"/>
    <w:rsid w:val="00B939C0"/>
    <w:rPr>
      <w:rFonts w:ascii="Segoe UI" w:hAnsi="Segoe UI" w:cs="Segoe UI" w:hint="default"/>
      <w:sz w:val="18"/>
      <w:szCs w:val="18"/>
    </w:rPr>
  </w:style>
  <w:style w:type="character" w:customStyle="1" w:styleId="y2iqfc">
    <w:name w:val="y2iqfc"/>
    <w:basedOn w:val="DefaultParagraphFont"/>
    <w:rsid w:val="00B939C0"/>
  </w:style>
  <w:style w:type="character" w:customStyle="1" w:styleId="apple-style-span">
    <w:name w:val="apple-style-span"/>
    <w:basedOn w:val="DefaultParagraphFont"/>
    <w:rsid w:val="00B939C0"/>
  </w:style>
  <w:style w:type="paragraph" w:customStyle="1" w:styleId="CM89">
    <w:name w:val="CM89"/>
    <w:basedOn w:val="Normal"/>
    <w:next w:val="Normal"/>
    <w:uiPriority w:val="99"/>
    <w:rsid w:val="00B939C0"/>
    <w:pPr>
      <w:autoSpaceDE w:val="0"/>
      <w:autoSpaceDN w:val="0"/>
      <w:adjustRightInd w:val="0"/>
      <w:spacing w:after="0" w:line="416" w:lineRule="atLeast"/>
      <w:jc w:val="both"/>
    </w:pPr>
    <w:rPr>
      <w:rFonts w:ascii="Times New Roman" w:eastAsiaTheme="minorEastAsia" w:hAnsi="Times New Roman" w:cs="Times New Roman"/>
      <w:sz w:val="24"/>
      <w:szCs w:val="24"/>
      <w:lang w:bidi="en-US"/>
    </w:rPr>
  </w:style>
  <w:style w:type="paragraph" w:styleId="DocumentMap">
    <w:name w:val="Document Map"/>
    <w:basedOn w:val="Normal"/>
    <w:link w:val="DocumentMapChar"/>
    <w:uiPriority w:val="99"/>
    <w:semiHidden/>
    <w:unhideWhenUsed/>
    <w:rsid w:val="00B939C0"/>
    <w:pPr>
      <w:spacing w:after="0" w:line="240" w:lineRule="auto"/>
      <w:jc w:val="both"/>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semiHidden/>
    <w:rsid w:val="00B939C0"/>
    <w:rPr>
      <w:rFonts w:ascii="Tahoma" w:eastAsiaTheme="minorEastAsia" w:hAnsi="Tahoma" w:cs="Tahoma"/>
      <w:sz w:val="16"/>
      <w:szCs w:val="16"/>
      <w:lang w:bidi="en-US"/>
    </w:rPr>
  </w:style>
  <w:style w:type="character" w:customStyle="1" w:styleId="apple-converted-space">
    <w:name w:val="apple-converted-space"/>
    <w:basedOn w:val="DefaultParagraphFont"/>
    <w:rsid w:val="00B939C0"/>
  </w:style>
  <w:style w:type="character" w:customStyle="1" w:styleId="Titulo2APChar">
    <w:name w:val="Titulo 2_AP Char"/>
    <w:basedOn w:val="DefaultParagraphFont"/>
    <w:rsid w:val="00B939C0"/>
    <w:rPr>
      <w:sz w:val="24"/>
      <w:szCs w:val="24"/>
      <w:u w:val="single"/>
      <w:lang w:val="fr-FR" w:eastAsia="fr-FR"/>
    </w:rPr>
  </w:style>
  <w:style w:type="paragraph" w:customStyle="1" w:styleId="APheading2">
    <w:name w:val="AP_heading 2"/>
    <w:basedOn w:val="Heading2"/>
    <w:link w:val="APheading2Char"/>
    <w:rsid w:val="00B939C0"/>
    <w:pPr>
      <w:keepNext w:val="0"/>
      <w:widowControl/>
      <w:tabs>
        <w:tab w:val="clear" w:pos="-720"/>
        <w:tab w:val="clear" w:pos="310"/>
        <w:tab w:val="clear" w:pos="835"/>
      </w:tabs>
      <w:spacing w:before="240" w:after="80"/>
      <w:jc w:val="left"/>
    </w:pPr>
    <w:rPr>
      <w:rFonts w:ascii="Book Antiqua" w:eastAsiaTheme="minorEastAsia" w:hAnsi="Book Antiqua"/>
      <w:snapToGrid/>
      <w:spacing w:val="5"/>
      <w:sz w:val="28"/>
      <w:szCs w:val="28"/>
      <w:lang w:bidi="en-US"/>
    </w:rPr>
  </w:style>
  <w:style w:type="paragraph" w:customStyle="1" w:styleId="APheading20">
    <w:name w:val="AP_heading2"/>
    <w:basedOn w:val="Heading2"/>
    <w:link w:val="APheading2Char0"/>
    <w:rsid w:val="00B939C0"/>
    <w:pPr>
      <w:keepNext w:val="0"/>
      <w:widowControl/>
      <w:tabs>
        <w:tab w:val="clear" w:pos="-720"/>
        <w:tab w:val="clear" w:pos="310"/>
        <w:tab w:val="clear" w:pos="835"/>
      </w:tabs>
      <w:spacing w:before="240" w:after="80"/>
      <w:jc w:val="left"/>
    </w:pPr>
    <w:rPr>
      <w:rFonts w:ascii="Book Antiqua" w:eastAsiaTheme="minorEastAsia" w:hAnsi="Book Antiqua"/>
      <w:bCs w:val="0"/>
      <w:snapToGrid/>
      <w:spacing w:val="5"/>
      <w:sz w:val="24"/>
      <w:szCs w:val="28"/>
      <w:lang w:bidi="en-US"/>
    </w:rPr>
  </w:style>
  <w:style w:type="character" w:customStyle="1" w:styleId="APheading2Char">
    <w:name w:val="AP_heading 2 Char"/>
    <w:basedOn w:val="Heading2Char"/>
    <w:link w:val="APheading2"/>
    <w:rsid w:val="00B939C0"/>
    <w:rPr>
      <w:rFonts w:ascii="Book Antiqua" w:eastAsiaTheme="minorEastAsia" w:hAnsi="Book Antiqua" w:cs="Times New Roman"/>
      <w:b/>
      <w:bCs/>
      <w:snapToGrid/>
      <w:spacing w:val="5"/>
      <w:sz w:val="28"/>
      <w:szCs w:val="28"/>
      <w:lang w:val="en-GB" w:bidi="en-US"/>
    </w:rPr>
  </w:style>
  <w:style w:type="paragraph" w:styleId="TOCHeading">
    <w:name w:val="TOC Heading"/>
    <w:basedOn w:val="Heading1"/>
    <w:next w:val="Normal"/>
    <w:uiPriority w:val="39"/>
    <w:unhideWhenUsed/>
    <w:qFormat/>
    <w:rsid w:val="00B939C0"/>
    <w:pPr>
      <w:keepNext w:val="0"/>
      <w:keepLines w:val="0"/>
      <w:spacing w:before="300" w:after="40" w:line="240" w:lineRule="auto"/>
      <w:outlineLvl w:val="9"/>
    </w:pPr>
    <w:rPr>
      <w:rFonts w:ascii="Calibri" w:eastAsiaTheme="minorEastAsia" w:hAnsi="Calibri" w:cstheme="minorBidi"/>
      <w:smallCaps/>
      <w:color w:val="auto"/>
      <w:spacing w:val="5"/>
      <w:lang w:bidi="en-US"/>
    </w:rPr>
  </w:style>
  <w:style w:type="character" w:customStyle="1" w:styleId="APheading2Char0">
    <w:name w:val="AP_heading2 Char"/>
    <w:basedOn w:val="APheading2Char"/>
    <w:link w:val="APheading20"/>
    <w:rsid w:val="00B939C0"/>
    <w:rPr>
      <w:rFonts w:ascii="Book Antiqua" w:eastAsiaTheme="minorEastAsia" w:hAnsi="Book Antiqua" w:cs="Times New Roman"/>
      <w:b/>
      <w:bCs w:val="0"/>
      <w:snapToGrid/>
      <w:spacing w:val="5"/>
      <w:sz w:val="24"/>
      <w:szCs w:val="28"/>
      <w:lang w:val="en-GB" w:bidi="en-US"/>
    </w:rPr>
  </w:style>
  <w:style w:type="paragraph" w:styleId="TOC1">
    <w:name w:val="toc 1"/>
    <w:basedOn w:val="Normal"/>
    <w:next w:val="Normal"/>
    <w:autoRedefine/>
    <w:uiPriority w:val="39"/>
    <w:unhideWhenUsed/>
    <w:rsid w:val="00B939C0"/>
    <w:pPr>
      <w:spacing w:after="100" w:line="240" w:lineRule="auto"/>
      <w:jc w:val="both"/>
    </w:pPr>
    <w:rPr>
      <w:rFonts w:ascii="Times New Roman" w:eastAsiaTheme="minorEastAsia" w:hAnsi="Times New Roman"/>
      <w:sz w:val="24"/>
      <w:szCs w:val="20"/>
      <w:lang w:bidi="en-US"/>
    </w:rPr>
  </w:style>
  <w:style w:type="paragraph" w:styleId="TOC2">
    <w:name w:val="toc 2"/>
    <w:basedOn w:val="Normal"/>
    <w:next w:val="Normal"/>
    <w:autoRedefine/>
    <w:uiPriority w:val="39"/>
    <w:unhideWhenUsed/>
    <w:rsid w:val="00B939C0"/>
    <w:pPr>
      <w:tabs>
        <w:tab w:val="right" w:leader="dot" w:pos="9344"/>
      </w:tabs>
      <w:spacing w:after="0" w:line="240" w:lineRule="auto"/>
      <w:ind w:left="567"/>
      <w:jc w:val="both"/>
    </w:pPr>
    <w:rPr>
      <w:rFonts w:ascii="Times New Roman" w:eastAsiaTheme="minorEastAsia" w:hAnsi="Times New Roman"/>
      <w:sz w:val="24"/>
      <w:szCs w:val="20"/>
      <w:lang w:bidi="en-US"/>
    </w:rPr>
  </w:style>
  <w:style w:type="paragraph" w:styleId="Caption">
    <w:name w:val="caption"/>
    <w:basedOn w:val="Normal"/>
    <w:next w:val="Normal"/>
    <w:uiPriority w:val="35"/>
    <w:unhideWhenUsed/>
    <w:qFormat/>
    <w:rsid w:val="00B939C0"/>
    <w:pPr>
      <w:spacing w:after="0" w:line="240" w:lineRule="auto"/>
      <w:jc w:val="both"/>
    </w:pPr>
    <w:rPr>
      <w:rFonts w:ascii="Times New Roman" w:eastAsiaTheme="minorEastAsia" w:hAnsi="Times New Roman"/>
      <w:b/>
      <w:bCs/>
      <w:caps/>
      <w:sz w:val="16"/>
      <w:szCs w:val="18"/>
      <w:lang w:bidi="en-US"/>
    </w:rPr>
  </w:style>
  <w:style w:type="paragraph" w:styleId="Title">
    <w:name w:val="Title"/>
    <w:aliases w:val="Heading 3a"/>
    <w:basedOn w:val="Normal"/>
    <w:next w:val="Normal"/>
    <w:link w:val="TitleChar"/>
    <w:uiPriority w:val="10"/>
    <w:qFormat/>
    <w:rsid w:val="00B939C0"/>
    <w:pPr>
      <w:pBdr>
        <w:top w:val="single" w:sz="12" w:space="1" w:color="ED7D31" w:themeColor="accent2"/>
      </w:pBdr>
      <w:spacing w:after="0" w:line="240" w:lineRule="auto"/>
      <w:jc w:val="right"/>
    </w:pPr>
    <w:rPr>
      <w:rFonts w:ascii="Times New Roman" w:eastAsiaTheme="minorEastAsia" w:hAnsi="Times New Roman"/>
      <w:smallCaps/>
      <w:sz w:val="48"/>
      <w:szCs w:val="48"/>
      <w:lang w:bidi="en-US"/>
    </w:rPr>
  </w:style>
  <w:style w:type="character" w:customStyle="1" w:styleId="TitleChar">
    <w:name w:val="Title Char"/>
    <w:aliases w:val="Heading 3a Char"/>
    <w:basedOn w:val="DefaultParagraphFont"/>
    <w:link w:val="Title"/>
    <w:uiPriority w:val="10"/>
    <w:rsid w:val="00B939C0"/>
    <w:rPr>
      <w:rFonts w:ascii="Times New Roman" w:eastAsiaTheme="minorEastAsia" w:hAnsi="Times New Roman"/>
      <w:smallCaps/>
      <w:sz w:val="48"/>
      <w:szCs w:val="48"/>
      <w:lang w:bidi="en-US"/>
    </w:rPr>
  </w:style>
  <w:style w:type="paragraph" w:styleId="Subtitle">
    <w:name w:val="Subtitle"/>
    <w:aliases w:val="Heading 6s"/>
    <w:basedOn w:val="Normal"/>
    <w:next w:val="Normal"/>
    <w:link w:val="SubtitleChar"/>
    <w:uiPriority w:val="11"/>
    <w:qFormat/>
    <w:rsid w:val="00B939C0"/>
    <w:pPr>
      <w:spacing w:after="720" w:line="240" w:lineRule="auto"/>
      <w:jc w:val="right"/>
    </w:pPr>
    <w:rPr>
      <w:rFonts w:asciiTheme="majorHAnsi" w:eastAsiaTheme="majorEastAsia" w:hAnsiTheme="majorHAnsi" w:cstheme="majorBidi"/>
      <w:sz w:val="24"/>
      <w:lang w:bidi="en-US"/>
    </w:rPr>
  </w:style>
  <w:style w:type="character" w:customStyle="1" w:styleId="SubtitleChar">
    <w:name w:val="Subtitle Char"/>
    <w:aliases w:val="Heading 6s Char"/>
    <w:basedOn w:val="DefaultParagraphFont"/>
    <w:link w:val="Subtitle"/>
    <w:uiPriority w:val="11"/>
    <w:rsid w:val="00B939C0"/>
    <w:rPr>
      <w:rFonts w:asciiTheme="majorHAnsi" w:eastAsiaTheme="majorEastAsia" w:hAnsiTheme="majorHAnsi" w:cstheme="majorBidi"/>
      <w:sz w:val="24"/>
      <w:lang w:bidi="en-US"/>
    </w:rPr>
  </w:style>
  <w:style w:type="paragraph" w:styleId="Quote">
    <w:name w:val="Quote"/>
    <w:basedOn w:val="Normal"/>
    <w:next w:val="Normal"/>
    <w:link w:val="QuoteChar"/>
    <w:uiPriority w:val="29"/>
    <w:qFormat/>
    <w:rsid w:val="00B939C0"/>
    <w:pPr>
      <w:spacing w:after="0" w:line="240" w:lineRule="auto"/>
      <w:jc w:val="both"/>
    </w:pPr>
    <w:rPr>
      <w:rFonts w:ascii="Times New Roman" w:eastAsiaTheme="minorEastAsia" w:hAnsi="Times New Roman"/>
      <w:i/>
      <w:sz w:val="24"/>
      <w:szCs w:val="20"/>
      <w:lang w:bidi="en-US"/>
    </w:rPr>
  </w:style>
  <w:style w:type="character" w:customStyle="1" w:styleId="QuoteChar">
    <w:name w:val="Quote Char"/>
    <w:basedOn w:val="DefaultParagraphFont"/>
    <w:link w:val="Quote"/>
    <w:uiPriority w:val="29"/>
    <w:rsid w:val="00B939C0"/>
    <w:rPr>
      <w:rFonts w:ascii="Times New Roman" w:eastAsiaTheme="minorEastAsia" w:hAnsi="Times New Roman"/>
      <w:i/>
      <w:sz w:val="24"/>
      <w:szCs w:val="20"/>
      <w:lang w:bidi="en-US"/>
    </w:rPr>
  </w:style>
  <w:style w:type="paragraph" w:styleId="IntenseQuote">
    <w:name w:val="Intense Quote"/>
    <w:basedOn w:val="Normal"/>
    <w:next w:val="Normal"/>
    <w:link w:val="IntenseQuoteChar"/>
    <w:uiPriority w:val="30"/>
    <w:qFormat/>
    <w:rsid w:val="00B939C0"/>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line="240" w:lineRule="auto"/>
      <w:ind w:left="1440" w:right="1440"/>
      <w:jc w:val="both"/>
    </w:pPr>
    <w:rPr>
      <w:rFonts w:ascii="Times New Roman" w:eastAsiaTheme="minorEastAsia" w:hAnsi="Times New Roman"/>
      <w:b/>
      <w:i/>
      <w:color w:val="FFFFFF" w:themeColor="background1"/>
      <w:sz w:val="24"/>
      <w:szCs w:val="20"/>
      <w:lang w:bidi="en-US"/>
    </w:rPr>
  </w:style>
  <w:style w:type="character" w:customStyle="1" w:styleId="IntenseQuoteChar">
    <w:name w:val="Intense Quote Char"/>
    <w:basedOn w:val="DefaultParagraphFont"/>
    <w:link w:val="IntenseQuote"/>
    <w:uiPriority w:val="30"/>
    <w:rsid w:val="00B939C0"/>
    <w:rPr>
      <w:rFonts w:ascii="Times New Roman" w:eastAsiaTheme="minorEastAsia" w:hAnsi="Times New Roman"/>
      <w:b/>
      <w:i/>
      <w:color w:val="FFFFFF" w:themeColor="background1"/>
      <w:sz w:val="24"/>
      <w:szCs w:val="20"/>
      <w:shd w:val="clear" w:color="auto" w:fill="ED7D31" w:themeFill="accent2"/>
      <w:lang w:bidi="en-US"/>
    </w:rPr>
  </w:style>
  <w:style w:type="character" w:styleId="SubtleEmphasis">
    <w:name w:val="Subtle Emphasis"/>
    <w:uiPriority w:val="19"/>
    <w:qFormat/>
    <w:rsid w:val="00B939C0"/>
    <w:rPr>
      <w:i/>
    </w:rPr>
  </w:style>
  <w:style w:type="character" w:styleId="IntenseEmphasis">
    <w:name w:val="Intense Emphasis"/>
    <w:uiPriority w:val="21"/>
    <w:qFormat/>
    <w:rsid w:val="00B939C0"/>
    <w:rPr>
      <w:b/>
      <w:i/>
      <w:color w:val="ED7D31" w:themeColor="accent2"/>
      <w:spacing w:val="10"/>
    </w:rPr>
  </w:style>
  <w:style w:type="character" w:styleId="SubtleReference">
    <w:name w:val="Subtle Reference"/>
    <w:uiPriority w:val="31"/>
    <w:qFormat/>
    <w:rsid w:val="00B939C0"/>
    <w:rPr>
      <w:b/>
    </w:rPr>
  </w:style>
  <w:style w:type="character" w:styleId="IntenseReference">
    <w:name w:val="Intense Reference"/>
    <w:uiPriority w:val="32"/>
    <w:qFormat/>
    <w:rsid w:val="00B939C0"/>
    <w:rPr>
      <w:b/>
      <w:bCs/>
      <w:smallCaps/>
      <w:spacing w:val="5"/>
      <w:sz w:val="22"/>
      <w:szCs w:val="22"/>
      <w:u w:val="single"/>
    </w:rPr>
  </w:style>
  <w:style w:type="character" w:styleId="BookTitle">
    <w:name w:val="Book Title"/>
    <w:uiPriority w:val="33"/>
    <w:qFormat/>
    <w:rsid w:val="00B939C0"/>
    <w:rPr>
      <w:rFonts w:asciiTheme="majorHAnsi" w:eastAsiaTheme="majorEastAsia" w:hAnsiTheme="majorHAnsi" w:cstheme="majorBidi"/>
      <w:i/>
      <w:iCs/>
      <w:sz w:val="20"/>
      <w:szCs w:val="20"/>
    </w:rPr>
  </w:style>
  <w:style w:type="paragraph" w:styleId="TOC3">
    <w:name w:val="toc 3"/>
    <w:basedOn w:val="Normal"/>
    <w:next w:val="Normal"/>
    <w:autoRedefine/>
    <w:uiPriority w:val="39"/>
    <w:unhideWhenUsed/>
    <w:rsid w:val="00B939C0"/>
    <w:pPr>
      <w:tabs>
        <w:tab w:val="left" w:pos="284"/>
        <w:tab w:val="right" w:leader="dot" w:pos="9344"/>
      </w:tabs>
      <w:spacing w:after="100" w:line="240" w:lineRule="auto"/>
      <w:jc w:val="both"/>
    </w:pPr>
    <w:rPr>
      <w:rFonts w:ascii="Times New Roman" w:eastAsiaTheme="minorEastAsia" w:hAnsi="Times New Roman"/>
      <w:sz w:val="24"/>
      <w:szCs w:val="20"/>
      <w:lang w:bidi="en-US"/>
    </w:rPr>
  </w:style>
  <w:style w:type="paragraph" w:styleId="ListBullet">
    <w:name w:val="List Bullet"/>
    <w:basedOn w:val="Normal"/>
    <w:uiPriority w:val="99"/>
    <w:unhideWhenUsed/>
    <w:rsid w:val="00B939C0"/>
    <w:pPr>
      <w:numPr>
        <w:numId w:val="3"/>
      </w:numPr>
      <w:spacing w:after="0" w:line="240" w:lineRule="auto"/>
      <w:contextualSpacing/>
      <w:jc w:val="both"/>
    </w:pPr>
    <w:rPr>
      <w:rFonts w:ascii="Times New Roman" w:eastAsiaTheme="minorEastAsia" w:hAnsi="Times New Roman"/>
      <w:sz w:val="24"/>
      <w:szCs w:val="20"/>
      <w:lang w:bidi="en-US"/>
    </w:rPr>
  </w:style>
  <w:style w:type="character" w:styleId="FollowedHyperlink">
    <w:name w:val="FollowedHyperlink"/>
    <w:basedOn w:val="DefaultParagraphFont"/>
    <w:uiPriority w:val="99"/>
    <w:semiHidden/>
    <w:unhideWhenUsed/>
    <w:rsid w:val="00B939C0"/>
    <w:rPr>
      <w:color w:val="954F72" w:themeColor="followedHyperlink"/>
      <w:u w:val="single"/>
    </w:rPr>
  </w:style>
  <w:style w:type="table" w:customStyle="1" w:styleId="LightShading-Accent11">
    <w:name w:val="Light Shading - Accent 11"/>
    <w:basedOn w:val="TableNormal"/>
    <w:uiPriority w:val="60"/>
    <w:rsid w:val="00B939C0"/>
    <w:pPr>
      <w:spacing w:after="0" w:line="240" w:lineRule="auto"/>
      <w:jc w:val="both"/>
    </w:pPr>
    <w:rPr>
      <w:rFonts w:asciiTheme="minorHAnsi" w:eastAsiaTheme="minorEastAsia" w:hAnsiTheme="minorHAnsi"/>
      <w:color w:val="2F5496" w:themeColor="accent1" w:themeShade="BF"/>
      <w:sz w:val="20"/>
      <w:szCs w:val="20"/>
      <w:lang w:bidi="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LightShading1">
    <w:name w:val="Light Shading1"/>
    <w:basedOn w:val="TableNormal"/>
    <w:uiPriority w:val="60"/>
    <w:rsid w:val="00B939C0"/>
    <w:pPr>
      <w:spacing w:after="0" w:line="240" w:lineRule="auto"/>
      <w:jc w:val="both"/>
    </w:pPr>
    <w:rPr>
      <w:rFonts w:asciiTheme="minorHAnsi" w:eastAsiaTheme="minorEastAsia" w:hAnsiTheme="minorHAnsi"/>
      <w:color w:val="000000" w:themeColor="text1" w:themeShade="BF"/>
      <w:sz w:val="20"/>
      <w:szCs w:val="20"/>
      <w:lang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ithilite">
    <w:name w:val="hithilite"/>
    <w:basedOn w:val="DefaultParagraphFont"/>
    <w:rsid w:val="00B939C0"/>
  </w:style>
  <w:style w:type="paragraph" w:styleId="HTMLPreformatted">
    <w:name w:val="HTML Preformatted"/>
    <w:basedOn w:val="Normal"/>
    <w:link w:val="HTMLPreformattedChar"/>
    <w:uiPriority w:val="99"/>
    <w:unhideWhenUsed/>
    <w:rsid w:val="00B93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B939C0"/>
    <w:rPr>
      <w:rFonts w:ascii="Courier New" w:eastAsia="Times New Roman" w:hAnsi="Courier New" w:cs="Courier New"/>
      <w:sz w:val="20"/>
      <w:szCs w:val="20"/>
      <w:lang w:val="en-GB" w:eastAsia="en-GB"/>
    </w:rPr>
  </w:style>
  <w:style w:type="character" w:customStyle="1" w:styleId="separator">
    <w:name w:val="separator"/>
    <w:basedOn w:val="DefaultParagraphFont"/>
    <w:rsid w:val="00B939C0"/>
  </w:style>
  <w:style w:type="paragraph" w:customStyle="1" w:styleId="alinea">
    <w:name w:val="alinea"/>
    <w:basedOn w:val="Normal"/>
    <w:rsid w:val="00B939C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LineNumber">
    <w:name w:val="line number"/>
    <w:basedOn w:val="DefaultParagraphFont"/>
    <w:uiPriority w:val="99"/>
    <w:semiHidden/>
    <w:unhideWhenUsed/>
    <w:rsid w:val="00B939C0"/>
  </w:style>
  <w:style w:type="character" w:customStyle="1" w:styleId="pubyear">
    <w:name w:val="pubyear"/>
    <w:basedOn w:val="DefaultParagraphFont"/>
    <w:rsid w:val="00B939C0"/>
  </w:style>
  <w:style w:type="character" w:customStyle="1" w:styleId="articletitle">
    <w:name w:val="articletitle"/>
    <w:basedOn w:val="DefaultParagraphFont"/>
    <w:rsid w:val="00B939C0"/>
  </w:style>
  <w:style w:type="character" w:customStyle="1" w:styleId="vol">
    <w:name w:val="vol"/>
    <w:basedOn w:val="DefaultParagraphFont"/>
    <w:rsid w:val="00B939C0"/>
  </w:style>
  <w:style w:type="character" w:customStyle="1" w:styleId="pagefirst">
    <w:name w:val="pagefirst"/>
    <w:basedOn w:val="DefaultParagraphFont"/>
    <w:rsid w:val="00B939C0"/>
  </w:style>
  <w:style w:type="character" w:customStyle="1" w:styleId="pagelast">
    <w:name w:val="pagelast"/>
    <w:basedOn w:val="DefaultParagraphFont"/>
    <w:rsid w:val="00B939C0"/>
  </w:style>
  <w:style w:type="character" w:customStyle="1" w:styleId="accordion-tabbedtab-mobile">
    <w:name w:val="accordion-tabbed__tab-mobile"/>
    <w:basedOn w:val="DefaultParagraphFont"/>
    <w:rsid w:val="00B939C0"/>
  </w:style>
  <w:style w:type="character" w:customStyle="1" w:styleId="comma-separator">
    <w:name w:val="comma-separator"/>
    <w:basedOn w:val="DefaultParagraphFont"/>
    <w:rsid w:val="00B939C0"/>
  </w:style>
  <w:style w:type="paragraph" w:customStyle="1" w:styleId="SSMF2">
    <w:name w:val="SSMF 2"/>
    <w:basedOn w:val="Heading1"/>
    <w:rsid w:val="00B939C0"/>
    <w:pPr>
      <w:keepNext w:val="0"/>
      <w:keepLines w:val="0"/>
      <w:spacing w:before="100" w:beforeAutospacing="1" w:after="100" w:afterAutospacing="1" w:line="240" w:lineRule="auto"/>
    </w:pPr>
    <w:rPr>
      <w:rFonts w:ascii="Calibri" w:eastAsiaTheme="minorEastAsia" w:hAnsi="Calibri" w:cs="Times New Roman"/>
      <w:b/>
      <w:bCs/>
      <w:color w:val="auto"/>
      <w:kern w:val="36"/>
      <w:sz w:val="28"/>
      <w:szCs w:val="48"/>
      <w:lang w:val="en-GB" w:eastAsia="en-GB"/>
    </w:rPr>
  </w:style>
  <w:style w:type="paragraph" w:customStyle="1" w:styleId="SSMF1">
    <w:name w:val="SSMF 1"/>
    <w:basedOn w:val="SSMF2"/>
    <w:autoRedefine/>
    <w:rsid w:val="00B939C0"/>
  </w:style>
  <w:style w:type="character" w:customStyle="1" w:styleId="normaltextrun">
    <w:name w:val="normaltextrun"/>
    <w:basedOn w:val="DefaultParagraphFont"/>
    <w:rsid w:val="00B939C0"/>
  </w:style>
  <w:style w:type="character" w:customStyle="1" w:styleId="Mentionnonrsolue1">
    <w:name w:val="Mention non résolue1"/>
    <w:basedOn w:val="DefaultParagraphFont"/>
    <w:uiPriority w:val="99"/>
    <w:semiHidden/>
    <w:unhideWhenUsed/>
    <w:rsid w:val="00B939C0"/>
    <w:rPr>
      <w:rFonts w:cs="Times New Roman"/>
      <w:color w:val="605E5C"/>
      <w:shd w:val="clear" w:color="auto" w:fill="E1DFDD"/>
    </w:rPr>
  </w:style>
  <w:style w:type="character" w:customStyle="1" w:styleId="UnresolvedMention1">
    <w:name w:val="Unresolved Mention1"/>
    <w:basedOn w:val="DefaultParagraphFont"/>
    <w:uiPriority w:val="99"/>
    <w:semiHidden/>
    <w:unhideWhenUsed/>
    <w:rsid w:val="00B939C0"/>
    <w:rPr>
      <w:color w:val="605E5C"/>
      <w:shd w:val="clear" w:color="auto" w:fill="E1DFDD"/>
    </w:rPr>
  </w:style>
  <w:style w:type="paragraph" w:customStyle="1" w:styleId="paragraph">
    <w:name w:val="paragraph"/>
    <w:basedOn w:val="Normal"/>
    <w:rsid w:val="00B939C0"/>
    <w:pPr>
      <w:spacing w:before="100" w:beforeAutospacing="1" w:after="100" w:afterAutospacing="1" w:line="240" w:lineRule="auto"/>
      <w:jc w:val="both"/>
    </w:pPr>
    <w:rPr>
      <w:rFonts w:ascii="Times New Roman" w:eastAsia="Times New Roman" w:hAnsi="Times New Roman" w:cs="Times New Roman"/>
      <w:szCs w:val="24"/>
    </w:rPr>
  </w:style>
  <w:style w:type="character" w:customStyle="1" w:styleId="eop">
    <w:name w:val="eop"/>
    <w:basedOn w:val="DefaultParagraphFont"/>
    <w:rsid w:val="00B939C0"/>
  </w:style>
  <w:style w:type="paragraph" w:styleId="TOC4">
    <w:name w:val="toc 4"/>
    <w:basedOn w:val="Normal"/>
    <w:next w:val="Normal"/>
    <w:autoRedefine/>
    <w:uiPriority w:val="39"/>
    <w:unhideWhenUsed/>
    <w:rsid w:val="00B939C0"/>
    <w:pPr>
      <w:spacing w:after="100"/>
      <w:ind w:left="660"/>
    </w:pPr>
    <w:rPr>
      <w:rFonts w:asciiTheme="minorHAnsi" w:eastAsiaTheme="minorEastAsia" w:hAnsiTheme="minorHAnsi"/>
    </w:rPr>
  </w:style>
  <w:style w:type="paragraph" w:styleId="TOC5">
    <w:name w:val="toc 5"/>
    <w:basedOn w:val="Normal"/>
    <w:next w:val="Normal"/>
    <w:autoRedefine/>
    <w:uiPriority w:val="39"/>
    <w:unhideWhenUsed/>
    <w:rsid w:val="00B939C0"/>
    <w:pPr>
      <w:spacing w:after="100"/>
      <w:ind w:left="880"/>
    </w:pPr>
    <w:rPr>
      <w:rFonts w:asciiTheme="minorHAnsi" w:eastAsiaTheme="minorEastAsia" w:hAnsiTheme="minorHAnsi"/>
    </w:rPr>
  </w:style>
  <w:style w:type="paragraph" w:styleId="TOC6">
    <w:name w:val="toc 6"/>
    <w:basedOn w:val="Normal"/>
    <w:next w:val="Normal"/>
    <w:autoRedefine/>
    <w:uiPriority w:val="39"/>
    <w:unhideWhenUsed/>
    <w:rsid w:val="00B939C0"/>
    <w:pPr>
      <w:spacing w:after="100"/>
      <w:ind w:left="1100"/>
    </w:pPr>
    <w:rPr>
      <w:rFonts w:asciiTheme="minorHAnsi" w:eastAsiaTheme="minorEastAsia" w:hAnsiTheme="minorHAnsi"/>
    </w:rPr>
  </w:style>
  <w:style w:type="paragraph" w:styleId="TOC7">
    <w:name w:val="toc 7"/>
    <w:basedOn w:val="Normal"/>
    <w:next w:val="Normal"/>
    <w:autoRedefine/>
    <w:uiPriority w:val="39"/>
    <w:unhideWhenUsed/>
    <w:rsid w:val="00B939C0"/>
    <w:pPr>
      <w:spacing w:after="100"/>
      <w:ind w:left="1320"/>
    </w:pPr>
    <w:rPr>
      <w:rFonts w:asciiTheme="minorHAnsi" w:eastAsiaTheme="minorEastAsia" w:hAnsiTheme="minorHAnsi"/>
    </w:rPr>
  </w:style>
  <w:style w:type="paragraph" w:styleId="TOC8">
    <w:name w:val="toc 8"/>
    <w:basedOn w:val="Normal"/>
    <w:next w:val="Normal"/>
    <w:autoRedefine/>
    <w:uiPriority w:val="39"/>
    <w:unhideWhenUsed/>
    <w:rsid w:val="00B939C0"/>
    <w:pPr>
      <w:spacing w:after="100"/>
      <w:ind w:left="1540"/>
    </w:pPr>
    <w:rPr>
      <w:rFonts w:asciiTheme="minorHAnsi" w:eastAsiaTheme="minorEastAsia" w:hAnsiTheme="minorHAnsi"/>
    </w:rPr>
  </w:style>
  <w:style w:type="paragraph" w:styleId="TOC9">
    <w:name w:val="toc 9"/>
    <w:basedOn w:val="Normal"/>
    <w:next w:val="Normal"/>
    <w:autoRedefine/>
    <w:uiPriority w:val="39"/>
    <w:unhideWhenUsed/>
    <w:rsid w:val="00B939C0"/>
    <w:pPr>
      <w:spacing w:after="100"/>
      <w:ind w:left="1760"/>
    </w:pPr>
    <w:rPr>
      <w:rFonts w:asciiTheme="minorHAnsi" w:eastAsiaTheme="minorEastAsia" w:hAnsiTheme="minorHAnsi"/>
    </w:rPr>
  </w:style>
  <w:style w:type="character" w:customStyle="1" w:styleId="UnresolvedMention2">
    <w:name w:val="Unresolved Mention2"/>
    <w:basedOn w:val="DefaultParagraphFont"/>
    <w:uiPriority w:val="99"/>
    <w:semiHidden/>
    <w:unhideWhenUsed/>
    <w:rsid w:val="00B939C0"/>
    <w:rPr>
      <w:color w:val="605E5C"/>
      <w:shd w:val="clear" w:color="auto" w:fill="E1DFDD"/>
    </w:rPr>
  </w:style>
  <w:style w:type="character" w:styleId="Mention">
    <w:name w:val="Mention"/>
    <w:basedOn w:val="DefaultParagraphFont"/>
    <w:uiPriority w:val="99"/>
    <w:unhideWhenUsed/>
    <w:rsid w:val="006F63E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8491">
      <w:bodyDiv w:val="1"/>
      <w:marLeft w:val="0"/>
      <w:marRight w:val="0"/>
      <w:marTop w:val="0"/>
      <w:marBottom w:val="0"/>
      <w:divBdr>
        <w:top w:val="none" w:sz="0" w:space="0" w:color="auto"/>
        <w:left w:val="none" w:sz="0" w:space="0" w:color="auto"/>
        <w:bottom w:val="none" w:sz="0" w:space="0" w:color="auto"/>
        <w:right w:val="none" w:sz="0" w:space="0" w:color="auto"/>
      </w:divBdr>
    </w:div>
    <w:div w:id="242834679">
      <w:bodyDiv w:val="1"/>
      <w:marLeft w:val="0"/>
      <w:marRight w:val="0"/>
      <w:marTop w:val="0"/>
      <w:marBottom w:val="0"/>
      <w:divBdr>
        <w:top w:val="none" w:sz="0" w:space="0" w:color="auto"/>
        <w:left w:val="none" w:sz="0" w:space="0" w:color="auto"/>
        <w:bottom w:val="none" w:sz="0" w:space="0" w:color="auto"/>
        <w:right w:val="none" w:sz="0" w:space="0" w:color="auto"/>
      </w:divBdr>
    </w:div>
    <w:div w:id="417292997">
      <w:bodyDiv w:val="1"/>
      <w:marLeft w:val="0"/>
      <w:marRight w:val="0"/>
      <w:marTop w:val="0"/>
      <w:marBottom w:val="0"/>
      <w:divBdr>
        <w:top w:val="none" w:sz="0" w:space="0" w:color="auto"/>
        <w:left w:val="none" w:sz="0" w:space="0" w:color="auto"/>
        <w:bottom w:val="none" w:sz="0" w:space="0" w:color="auto"/>
        <w:right w:val="none" w:sz="0" w:space="0" w:color="auto"/>
      </w:divBdr>
    </w:div>
    <w:div w:id="587933559">
      <w:bodyDiv w:val="1"/>
      <w:marLeft w:val="0"/>
      <w:marRight w:val="0"/>
      <w:marTop w:val="0"/>
      <w:marBottom w:val="0"/>
      <w:divBdr>
        <w:top w:val="none" w:sz="0" w:space="0" w:color="auto"/>
        <w:left w:val="none" w:sz="0" w:space="0" w:color="auto"/>
        <w:bottom w:val="none" w:sz="0" w:space="0" w:color="auto"/>
        <w:right w:val="none" w:sz="0" w:space="0" w:color="auto"/>
      </w:divBdr>
    </w:div>
    <w:div w:id="656035631">
      <w:bodyDiv w:val="1"/>
      <w:marLeft w:val="0"/>
      <w:marRight w:val="0"/>
      <w:marTop w:val="0"/>
      <w:marBottom w:val="0"/>
      <w:divBdr>
        <w:top w:val="none" w:sz="0" w:space="0" w:color="auto"/>
        <w:left w:val="none" w:sz="0" w:space="0" w:color="auto"/>
        <w:bottom w:val="none" w:sz="0" w:space="0" w:color="auto"/>
        <w:right w:val="none" w:sz="0" w:space="0" w:color="auto"/>
      </w:divBdr>
    </w:div>
    <w:div w:id="1072849929">
      <w:bodyDiv w:val="1"/>
      <w:marLeft w:val="0"/>
      <w:marRight w:val="0"/>
      <w:marTop w:val="0"/>
      <w:marBottom w:val="0"/>
      <w:divBdr>
        <w:top w:val="none" w:sz="0" w:space="0" w:color="auto"/>
        <w:left w:val="none" w:sz="0" w:space="0" w:color="auto"/>
        <w:bottom w:val="none" w:sz="0" w:space="0" w:color="auto"/>
        <w:right w:val="none" w:sz="0" w:space="0" w:color="auto"/>
      </w:divBdr>
    </w:div>
    <w:div w:id="1496724785">
      <w:bodyDiv w:val="1"/>
      <w:marLeft w:val="0"/>
      <w:marRight w:val="0"/>
      <w:marTop w:val="0"/>
      <w:marBottom w:val="0"/>
      <w:divBdr>
        <w:top w:val="none" w:sz="0" w:space="0" w:color="auto"/>
        <w:left w:val="none" w:sz="0" w:space="0" w:color="auto"/>
        <w:bottom w:val="none" w:sz="0" w:space="0" w:color="auto"/>
        <w:right w:val="none" w:sz="0" w:space="0" w:color="auto"/>
      </w:divBdr>
    </w:div>
    <w:div w:id="1949579712">
      <w:bodyDiv w:val="1"/>
      <w:marLeft w:val="0"/>
      <w:marRight w:val="0"/>
      <w:marTop w:val="0"/>
      <w:marBottom w:val="0"/>
      <w:divBdr>
        <w:top w:val="none" w:sz="0" w:space="0" w:color="auto"/>
        <w:left w:val="none" w:sz="0" w:space="0" w:color="auto"/>
        <w:bottom w:val="none" w:sz="0" w:space="0" w:color="auto"/>
        <w:right w:val="none" w:sz="0" w:space="0" w:color="auto"/>
      </w:divBdr>
    </w:div>
    <w:div w:id="195166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cms.int/sites/default/files/document/cms_scc-sc5_outcome-1.3_pow-terrestrial-species_e_0.pdf" TargetMode="External"/><Relationship Id="rId39" Type="http://schemas.openxmlformats.org/officeDocument/2006/relationships/header" Target="header8.xml"/><Relationship Id="rId21" Type="http://schemas.openxmlformats.org/officeDocument/2006/relationships/hyperlink" Target="https://www.cms.int/en/document/sahelo-saharan-megafauna-action-plan-1" TargetMode="External"/><Relationship Id="rId34" Type="http://schemas.openxmlformats.org/officeDocument/2006/relationships/hyperlink" Target="https://www.cms.int/en/document/meeting-report-14"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cms.int/sites/default/files/publication/wild_ass_publication_complete.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cms.int/en/document/sahelo-saharan-megafauna-initiative" TargetMode="External"/><Relationship Id="rId32" Type="http://schemas.openxmlformats.org/officeDocument/2006/relationships/hyperlink" Target="https://www.cms.int/en/document/sahelo-saharan-megafauna-action-plan-1" TargetMode="Externa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ms.int/en/document/meeting-report-14" TargetMode="External"/><Relationship Id="rId28" Type="http://schemas.openxmlformats.org/officeDocument/2006/relationships/hyperlink" Target="https://www.cms.int/en/document/sahelo-saharan-megafauna-initiative" TargetMode="Externa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cms.int/en/document/sahelo-saharan-megafauna-initiativ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cms.int/en/document/sahelo-saharan-megafauna-action-plan-1" TargetMode="External"/><Relationship Id="rId27" Type="http://schemas.openxmlformats.org/officeDocument/2006/relationships/hyperlink" Target="https://www.cms.int/sites/default/files/document/cms_ssfm-rs3_doc.3_extension-area-ca.13.4_e.pdf" TargetMode="External"/><Relationship Id="rId30" Type="http://schemas.openxmlformats.org/officeDocument/2006/relationships/hyperlink" Target="https://www.cms.int/en/document/sahelo-saharan-megafauna-initiative" TargetMode="Externa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cms.int/sites/default/files/document/cms_ssfm-rs3_doc.3_extension-area-ca.13.4_e.pdf" TargetMode="External"/><Relationship Id="rId33" Type="http://schemas.openxmlformats.org/officeDocument/2006/relationships/hyperlink" Target="https://www.cms.int/en/document/sahelo-saharan-megafauna-action-plan-1" TargetMode="External"/><Relationship Id="rId38" Type="http://schemas.openxmlformats.org/officeDocument/2006/relationships/footer" Target="footer6.xml"/></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1" ma:contentTypeDescription="Create a new document." ma:contentTypeScope="" ma:versionID="1414d43256454a81e760e649ba726a0d">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969a3d9b6348d87df09f5a0f4eb9d57"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TaxKeywordTaxHTField xmlns="c15478a5-0be8-4f5d-8383-b307d5ba8bf6">
      <Terms xmlns="http://schemas.microsoft.com/office/infopath/2007/PartnerControls"/>
    </TaxKeywordTaxHTField>
    <Reviewer xmlns="a7b50396-0b06-45c1-b28e-46f86d566a10" xsi:nil="true"/>
    <SharedWithUsers xmlns="c15478a5-0be8-4f5d-8383-b307d5ba8bf6">
      <UserInfo>
        <DisplayName>Marc Attallah</DisplayName>
        <AccountId>63</AccountId>
        <AccountType/>
      </UserInfo>
      <UserInfo>
        <DisplayName>Aydin Bahramlouian</DisplayName>
        <AccountId>29</AccountId>
        <AccountType/>
      </UserInfo>
    </SharedWithUsers>
    <MediaLengthInSeconds xmlns="a7b50396-0b06-45c1-b28e-46f86d566a10" xsi:nil="true"/>
    <MariaJoseOrtiz xmlns="a7b50396-0b06-45c1-b28e-46f86d566a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61713-F687-4775-9C89-03C6D275F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FDD7F-F4A1-487B-8F92-48D78A357558}">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3.xml><?xml version="1.0" encoding="utf-8"?>
<ds:datastoreItem xmlns:ds="http://schemas.openxmlformats.org/officeDocument/2006/customXml" ds:itemID="{EAEE293A-83C1-4B42-A382-33FBBADA1C01}">
  <ds:schemaRefs>
    <ds:schemaRef ds:uri="http://schemas.microsoft.com/sharepoint/v3/contenttype/forms"/>
  </ds:schemaRefs>
</ds:datastoreItem>
</file>

<file path=customXml/itemProps4.xml><?xml version="1.0" encoding="utf-8"?>
<ds:datastoreItem xmlns:ds="http://schemas.openxmlformats.org/officeDocument/2006/customXml" ds:itemID="{D5BBB0F2-195C-44ED-BA26-DF64753E4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2128</Words>
  <Characters>12132</Characters>
  <Application>Microsoft Office Word</Application>
  <DocSecurity>0</DocSecurity>
  <Lines>101</Lines>
  <Paragraphs>28</Paragraphs>
  <ScaleCrop>false</ScaleCrop>
  <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Ximena Victoria Cancino Ordenes</cp:lastModifiedBy>
  <cp:revision>3</cp:revision>
  <dcterms:created xsi:type="dcterms:W3CDTF">2023-07-19T08:53:00Z</dcterms:created>
  <dcterms:modified xsi:type="dcterms:W3CDTF">2023-07-19T14:36:00Z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y fmtid="{D5CDD505-2E9C-101B-9397-08002B2CF9AE}" pid="5" name="Order">
    <vt:r8>214000</vt:r8>
  </property>
  <property fmtid="{D5CDD505-2E9C-101B-9397-08002B2CF9AE}" pid="6" name="xd_Signature">
    <vt:bool>false</vt:bool>
  </property>
  <property fmtid="{D5CDD505-2E9C-101B-9397-08002B2CF9AE}" pid="7" name="xd_ProgID">
    <vt:lpwstr/>
  </property>
  <property fmtid="{D5CDD505-2E9C-101B-9397-08002B2CF9AE}" pid="8" name="_ColorHex">
    <vt:lpwstr/>
  </property>
  <property fmtid="{D5CDD505-2E9C-101B-9397-08002B2CF9AE}" pid="9" name="_Emoji">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_ColorTag">
    <vt:lpwstr/>
  </property>
  <property fmtid="{D5CDD505-2E9C-101B-9397-08002B2CF9AE}" pid="14" name="TriggerFlowInfo">
    <vt:lpwstr/>
  </property>
</Properties>
</file>