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03B71EF1" w:rsidR="00355BE3" w:rsidRDefault="003A5907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35E23A11" w14:textId="77777777" w:rsidR="003A5907" w:rsidRPr="00275CED" w:rsidRDefault="003A5907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 w:rsidRPr="0962F424">
        <w:rPr>
          <w:rFonts w:cs="Arial"/>
          <w:b w:val="0"/>
          <w:bCs w:val="0"/>
          <w:sz w:val="22"/>
          <w:szCs w:val="22"/>
          <w:lang w:val="en-GB"/>
        </w:rPr>
        <w:t>(arising from ScC-SC</w:t>
      </w:r>
      <w:r w:rsidR="009163C0" w:rsidRPr="0962F424">
        <w:rPr>
          <w:rFonts w:cs="Arial"/>
          <w:b w:val="0"/>
          <w:bCs w:val="0"/>
          <w:sz w:val="22"/>
          <w:szCs w:val="22"/>
          <w:lang w:val="en-GB"/>
        </w:rPr>
        <w:t>6</w:t>
      </w:r>
      <w:r w:rsidRPr="0962F424">
        <w:rPr>
          <w:rFonts w:cs="Arial"/>
          <w:b w:val="0"/>
          <w:bCs w:val="0"/>
          <w:sz w:val="22"/>
          <w:szCs w:val="22"/>
          <w:lang w:val="en-GB"/>
        </w:rPr>
        <w:t xml:space="preserve">) </w:t>
      </w:r>
    </w:p>
    <w:p w14:paraId="5EB3F3D1" w14:textId="37734EE9" w:rsidR="4E3E5A78" w:rsidRDefault="4E3E5A78" w:rsidP="4E3E5A78">
      <w:pPr>
        <w:rPr>
          <w:sz w:val="22"/>
          <w:szCs w:val="22"/>
        </w:rPr>
      </w:pPr>
    </w:p>
    <w:p w14:paraId="0F1BF2A7" w14:textId="493DA6D6" w:rsidR="50672E04" w:rsidRDefault="6B3B2A8B" w:rsidP="2E3CB1D3">
      <w:pPr>
        <w:pStyle w:val="Heading2"/>
        <w:keepNext w:val="0"/>
        <w:jc w:val="center"/>
        <w:rPr>
          <w:sz w:val="22"/>
          <w:szCs w:val="22"/>
        </w:rPr>
      </w:pPr>
      <w:r w:rsidRPr="2E3CB1D3">
        <w:rPr>
          <w:sz w:val="22"/>
          <w:szCs w:val="22"/>
        </w:rPr>
        <w:t xml:space="preserve">REPORT ON THE IMPLEMENTATION OF THE CONCERTED ACTION </w:t>
      </w:r>
    </w:p>
    <w:p w14:paraId="1408D9D9" w14:textId="2CDFCFA4" w:rsidR="50672E04" w:rsidRDefault="6B3B2A8B" w:rsidP="2BE1C157">
      <w:pPr>
        <w:pStyle w:val="Heading2"/>
        <w:keepNext w:val="0"/>
        <w:jc w:val="center"/>
        <w:rPr>
          <w:sz w:val="22"/>
          <w:szCs w:val="22"/>
        </w:rPr>
      </w:pPr>
      <w:r w:rsidRPr="2E3CB1D3">
        <w:rPr>
          <w:sz w:val="22"/>
          <w:szCs w:val="22"/>
        </w:rPr>
        <w:t>FOR THE HUMPBACK WHALES (</w:t>
      </w:r>
      <w:r w:rsidRPr="2E3CB1D3">
        <w:rPr>
          <w:i/>
          <w:iCs/>
          <w:sz w:val="22"/>
          <w:szCs w:val="22"/>
        </w:rPr>
        <w:t>Megaptera novaeangliae</w:t>
      </w:r>
      <w:r w:rsidRPr="2E3CB1D3">
        <w:rPr>
          <w:sz w:val="22"/>
          <w:szCs w:val="22"/>
        </w:rPr>
        <w:t>) OF THE ARABIAN SEA</w:t>
      </w:r>
    </w:p>
    <w:p w14:paraId="34456C56" w14:textId="5CDF1D94" w:rsidR="2BE1C157" w:rsidRDefault="2BE1C157" w:rsidP="2BE1C157"/>
    <w:p w14:paraId="5F359992" w14:textId="1ECFB19F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2E3CB1D3">
        <w:rPr>
          <w:rFonts w:cs="Arial"/>
          <w:sz w:val="22"/>
          <w:szCs w:val="22"/>
        </w:rPr>
        <w:t>UNEP/CMS/COP1</w:t>
      </w:r>
      <w:r w:rsidR="009163C0" w:rsidRPr="2E3CB1D3">
        <w:rPr>
          <w:rFonts w:cs="Arial"/>
          <w:sz w:val="22"/>
          <w:szCs w:val="22"/>
        </w:rPr>
        <w:t>4</w:t>
      </w:r>
      <w:r w:rsidRPr="2E3CB1D3">
        <w:rPr>
          <w:rFonts w:cs="Arial"/>
          <w:sz w:val="22"/>
          <w:szCs w:val="22"/>
        </w:rPr>
        <w:t>/Doc</w:t>
      </w:r>
      <w:r w:rsidR="00834FB0" w:rsidRPr="2E3CB1D3">
        <w:rPr>
          <w:rFonts w:cs="Arial"/>
          <w:sz w:val="22"/>
          <w:szCs w:val="22"/>
        </w:rPr>
        <w:t>.</w:t>
      </w:r>
      <w:r w:rsidR="2B598419" w:rsidRPr="2E3CB1D3">
        <w:rPr>
          <w:rFonts w:cs="Arial"/>
          <w:sz w:val="22"/>
          <w:szCs w:val="22"/>
        </w:rPr>
        <w:t>3</w:t>
      </w:r>
      <w:r w:rsidR="28765D3C" w:rsidRPr="2E3CB1D3">
        <w:rPr>
          <w:rFonts w:cs="Arial"/>
          <w:sz w:val="22"/>
          <w:szCs w:val="22"/>
        </w:rPr>
        <w:t>2</w:t>
      </w:r>
      <w:r w:rsidR="434941F1" w:rsidRPr="2E3CB1D3">
        <w:rPr>
          <w:rFonts w:cs="Arial"/>
          <w:sz w:val="22"/>
          <w:szCs w:val="22"/>
        </w:rPr>
        <w:t>.</w:t>
      </w:r>
      <w:r w:rsidR="0D120C20" w:rsidRPr="2E3CB1D3">
        <w:rPr>
          <w:rFonts w:cs="Arial"/>
          <w:sz w:val="22"/>
          <w:szCs w:val="22"/>
        </w:rPr>
        <w:t>2</w:t>
      </w:r>
      <w:r w:rsidR="0397689F" w:rsidRPr="2E3CB1D3">
        <w:rPr>
          <w:rFonts w:cs="Arial"/>
          <w:sz w:val="22"/>
          <w:szCs w:val="22"/>
        </w:rPr>
        <w:t>.</w:t>
      </w:r>
      <w:r w:rsidR="43969AF8" w:rsidRPr="2E3CB1D3">
        <w:rPr>
          <w:rFonts w:cs="Arial"/>
          <w:sz w:val="22"/>
          <w:szCs w:val="22"/>
        </w:rPr>
        <w:t>3</w:t>
      </w:r>
    </w:p>
    <w:p w14:paraId="4E0DB33C" w14:textId="77777777" w:rsidR="003A5907" w:rsidRDefault="003A5907" w:rsidP="003A5907"/>
    <w:p w14:paraId="229C2840" w14:textId="4CBDBA77" w:rsidR="003A5907" w:rsidRPr="003A5907" w:rsidRDefault="003A5907" w:rsidP="003A5907">
      <w:pPr>
        <w:jc w:val="center"/>
        <w:rPr>
          <w:b/>
          <w:bCs/>
          <w:i/>
          <w:iCs/>
          <w:sz w:val="22"/>
          <w:szCs w:val="22"/>
        </w:rPr>
      </w:pPr>
      <w:r w:rsidRPr="003A5907">
        <w:rPr>
          <w:b/>
          <w:bCs/>
          <w:i/>
          <w:iCs/>
          <w:sz w:val="22"/>
          <w:szCs w:val="22"/>
        </w:rPr>
        <w:t>(ScC-SC6 Agenda item 14.2.3)</w:t>
      </w:r>
    </w:p>
    <w:p w14:paraId="1CB68B45" w14:textId="77777777" w:rsidR="00355BE3" w:rsidRPr="00743376" w:rsidRDefault="00355BE3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5B60772A" w14:textId="77777777" w:rsidR="00167370" w:rsidRPr="00743376" w:rsidRDefault="00167370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2E43B99" w14:textId="77777777" w:rsidR="00170AB1" w:rsidRPr="00DF4423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2F50CB74" w14:textId="77777777" w:rsidR="00170AB1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276C5E4B" w14:textId="0CB661DD" w:rsidR="00586F4B" w:rsidRDefault="000F39FF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0F39FF">
        <w:rPr>
          <w:rFonts w:cs="Arial"/>
          <w:sz w:val="22"/>
          <w:szCs w:val="22"/>
        </w:rPr>
        <w:t>ScC-SC6 recommended th</w:t>
      </w:r>
      <w:r>
        <w:rPr>
          <w:rFonts w:cs="Arial"/>
          <w:sz w:val="22"/>
          <w:szCs w:val="22"/>
        </w:rPr>
        <w:t>at th</w:t>
      </w:r>
      <w:r w:rsidRPr="000F39FF">
        <w:rPr>
          <w:rFonts w:cs="Arial"/>
          <w:sz w:val="22"/>
          <w:szCs w:val="22"/>
        </w:rPr>
        <w:t xml:space="preserve">e </w:t>
      </w:r>
      <w:r w:rsidR="00580F13">
        <w:rPr>
          <w:rFonts w:cs="Arial"/>
          <w:sz w:val="22"/>
          <w:szCs w:val="22"/>
        </w:rPr>
        <w:t>Concerted Action be extended, as suggested in the report.</w:t>
      </w:r>
    </w:p>
    <w:p w14:paraId="4999E447" w14:textId="77777777" w:rsidR="00170AB1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B629C39" w14:textId="77777777" w:rsidR="00071500" w:rsidRDefault="00071500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0D9E5A0E" w14:textId="77777777" w:rsidR="00B816B0" w:rsidRPr="00B816B0" w:rsidRDefault="00B816B0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3024814D" w14:textId="11C7AABD" w:rsidR="00721AA7" w:rsidRDefault="00B816B0" w:rsidP="0007150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Aquatic Working </w:t>
      </w:r>
      <w:r w:rsidR="00C925DA">
        <w:rPr>
          <w:rFonts w:cs="Arial"/>
          <w:sz w:val="22"/>
          <w:szCs w:val="22"/>
        </w:rPr>
        <w:t xml:space="preserve">Group expressed </w:t>
      </w:r>
      <w:r w:rsidR="00721AA7">
        <w:rPr>
          <w:rFonts w:cs="Arial"/>
          <w:sz w:val="22"/>
          <w:szCs w:val="22"/>
        </w:rPr>
        <w:t>its</w:t>
      </w:r>
      <w:r w:rsidR="00AC7A45">
        <w:rPr>
          <w:rFonts w:cs="Arial"/>
          <w:sz w:val="22"/>
          <w:szCs w:val="22"/>
        </w:rPr>
        <w:t xml:space="preserve"> thanks to the </w:t>
      </w:r>
      <w:r w:rsidR="00FC4847" w:rsidRPr="00FC4847">
        <w:rPr>
          <w:rFonts w:cs="Arial"/>
          <w:sz w:val="22"/>
          <w:szCs w:val="22"/>
        </w:rPr>
        <w:t>Arabian Sea Whale Network</w:t>
      </w:r>
      <w:r w:rsidR="00FC4847">
        <w:rPr>
          <w:rFonts w:cs="Arial"/>
          <w:sz w:val="22"/>
          <w:szCs w:val="22"/>
        </w:rPr>
        <w:t xml:space="preserve"> for the progress made as well as </w:t>
      </w:r>
      <w:r w:rsidR="00721AA7">
        <w:rPr>
          <w:rFonts w:cs="Arial"/>
          <w:sz w:val="22"/>
          <w:szCs w:val="22"/>
        </w:rPr>
        <w:t>its</w:t>
      </w:r>
      <w:r w:rsidR="00FC4847">
        <w:rPr>
          <w:rFonts w:cs="Arial"/>
          <w:sz w:val="22"/>
          <w:szCs w:val="22"/>
        </w:rPr>
        <w:t xml:space="preserve"> </w:t>
      </w:r>
      <w:r w:rsidR="00C925DA">
        <w:rPr>
          <w:rFonts w:cs="Arial"/>
          <w:sz w:val="22"/>
          <w:szCs w:val="22"/>
        </w:rPr>
        <w:t xml:space="preserve">strong support for the </w:t>
      </w:r>
      <w:r w:rsidR="00FC4847">
        <w:rPr>
          <w:rFonts w:cs="Arial"/>
          <w:sz w:val="22"/>
          <w:szCs w:val="22"/>
        </w:rPr>
        <w:t xml:space="preserve">proposed renewal of the </w:t>
      </w:r>
      <w:r w:rsidR="00721AA7">
        <w:rPr>
          <w:rFonts w:cs="Arial"/>
          <w:sz w:val="22"/>
          <w:szCs w:val="22"/>
        </w:rPr>
        <w:t>Concerted Action</w:t>
      </w:r>
      <w:r w:rsidR="002028CB">
        <w:rPr>
          <w:rFonts w:cs="Arial"/>
          <w:sz w:val="22"/>
          <w:szCs w:val="22"/>
        </w:rPr>
        <w:t>, with activities as outlined in Annex 1</w:t>
      </w:r>
      <w:r w:rsidR="00721AA7">
        <w:rPr>
          <w:rFonts w:cs="Arial"/>
          <w:sz w:val="22"/>
          <w:szCs w:val="22"/>
        </w:rPr>
        <w:t xml:space="preserve">. </w:t>
      </w:r>
    </w:p>
    <w:p w14:paraId="0C01498E" w14:textId="77777777" w:rsidR="003A5907" w:rsidRDefault="003A5907" w:rsidP="003A5907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20BAAB42" w14:textId="52B8517D" w:rsidR="00E5085E" w:rsidRPr="002028CB" w:rsidRDefault="00721AA7" w:rsidP="00071500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noted that this </w:t>
      </w:r>
      <w:r w:rsidR="00A52183">
        <w:rPr>
          <w:rFonts w:cs="Arial"/>
          <w:sz w:val="22"/>
          <w:szCs w:val="22"/>
        </w:rPr>
        <w:t xml:space="preserve">was a priority species for the International Whaling Commission and a candidate for a Conservation and Management Plan, on which it was hoped </w:t>
      </w:r>
      <w:r w:rsidR="004D33B3">
        <w:rPr>
          <w:rFonts w:cs="Arial"/>
          <w:sz w:val="22"/>
          <w:szCs w:val="22"/>
        </w:rPr>
        <w:t>IWC and CMS</w:t>
      </w:r>
      <w:r w:rsidR="002028CB">
        <w:rPr>
          <w:rFonts w:cs="Arial"/>
          <w:sz w:val="22"/>
          <w:szCs w:val="22"/>
        </w:rPr>
        <w:t xml:space="preserve"> could move forward jointly.</w:t>
      </w:r>
    </w:p>
    <w:p w14:paraId="4443DD80" w14:textId="77777777" w:rsidR="00170AB1" w:rsidRPr="006356C5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CF7CC2E" w14:textId="135AAF72" w:rsidR="002028CB" w:rsidRDefault="00170AB1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17FD0128" w14:textId="77777777" w:rsidR="002028CB" w:rsidRPr="008F20D3" w:rsidRDefault="002028CB" w:rsidP="00071500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698E81DF" w14:textId="04AC0058" w:rsidR="00170AB1" w:rsidRPr="003A5907" w:rsidRDefault="002028CB" w:rsidP="003A5907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3A5907">
        <w:rPr>
          <w:rFonts w:cs="Arial"/>
          <w:sz w:val="22"/>
          <w:szCs w:val="22"/>
        </w:rPr>
        <w:t>No comments.</w:t>
      </w:r>
    </w:p>
    <w:p w14:paraId="1B193748" w14:textId="77777777" w:rsidR="00170AB1" w:rsidRDefault="00170AB1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071500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21C9" w14:textId="77777777" w:rsidR="00F8586A" w:rsidRDefault="00F8586A" w:rsidP="00355BE3">
      <w:r>
        <w:separator/>
      </w:r>
    </w:p>
  </w:endnote>
  <w:endnote w:type="continuationSeparator" w:id="0">
    <w:p w14:paraId="5A5C1532" w14:textId="77777777" w:rsidR="00F8586A" w:rsidRDefault="00F8586A" w:rsidP="00355BE3">
      <w:r>
        <w:continuationSeparator/>
      </w:r>
    </w:p>
  </w:endnote>
  <w:endnote w:type="continuationNotice" w:id="1">
    <w:p w14:paraId="13E33846" w14:textId="77777777" w:rsidR="00F8586A" w:rsidRDefault="00F85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9666" w14:textId="77777777" w:rsidR="00355BE3" w:rsidRDefault="00355B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1907" w14:textId="77777777" w:rsidR="0005278D" w:rsidRDefault="000527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17F6" w14:textId="77777777" w:rsidR="0005278D" w:rsidRDefault="00052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E617" w14:textId="77777777" w:rsidR="00F8586A" w:rsidRDefault="00F8586A" w:rsidP="00355BE3">
      <w:r>
        <w:separator/>
      </w:r>
    </w:p>
  </w:footnote>
  <w:footnote w:type="continuationSeparator" w:id="0">
    <w:p w14:paraId="3272880B" w14:textId="77777777" w:rsidR="00F8586A" w:rsidRDefault="00F8586A" w:rsidP="00355BE3">
      <w:r>
        <w:continuationSeparator/>
      </w:r>
    </w:p>
  </w:footnote>
  <w:footnote w:type="continuationNotice" w:id="1">
    <w:p w14:paraId="397484D8" w14:textId="77777777" w:rsidR="00F8586A" w:rsidRDefault="00F85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</w:t>
    </w:r>
    <w:proofErr w:type="spellStart"/>
    <w:r w:rsidRPr="008648EB">
      <w:rPr>
        <w:rFonts w:cs="Arial"/>
        <w:i/>
        <w:szCs w:val="18"/>
      </w:rPr>
      <w:t>Doc.</w:t>
    </w:r>
    <w:r w:rsidRPr="008648EB">
      <w:rPr>
        <w:rFonts w:cs="Arial"/>
        <w:i/>
        <w:szCs w:val="18"/>
        <w:highlight w:val="yellow"/>
      </w:rPr>
      <w:t>XX</w:t>
    </w:r>
    <w:proofErr w:type="spellEnd"/>
    <w:r w:rsidRPr="008648EB">
      <w:rPr>
        <w:rFonts w:cs="Arial"/>
        <w:i/>
        <w:szCs w:val="18"/>
        <w:highlight w:val="yellow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BBDB" w14:textId="77777777" w:rsidR="0005278D" w:rsidRDefault="00052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77BE1F3" w:rsidR="00355BE3" w:rsidRPr="008648EB" w:rsidRDefault="613E94EB" w:rsidP="613E94EB">
    <w:pPr>
      <w:pStyle w:val="Header"/>
      <w:pBdr>
        <w:bottom w:val="single" w:sz="4" w:space="1" w:color="auto"/>
      </w:pBdr>
      <w:jc w:val="right"/>
      <w:rPr>
        <w:rFonts w:cs="Arial"/>
        <w:i/>
        <w:iCs/>
      </w:rPr>
    </w:pPr>
    <w:r w:rsidRPr="613E94EB">
      <w:rPr>
        <w:rFonts w:cs="Arial"/>
        <w:i/>
        <w:iCs/>
      </w:rPr>
      <w:t xml:space="preserve">UNEP/CMS/COP14/Doc.32.2.3/Add.1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5278D"/>
    <w:rsid w:val="00071500"/>
    <w:rsid w:val="000F39FF"/>
    <w:rsid w:val="00146D94"/>
    <w:rsid w:val="00167370"/>
    <w:rsid w:val="00170AB1"/>
    <w:rsid w:val="001B56AE"/>
    <w:rsid w:val="002028CB"/>
    <w:rsid w:val="00261FA8"/>
    <w:rsid w:val="00275CED"/>
    <w:rsid w:val="00355BE3"/>
    <w:rsid w:val="00365DDA"/>
    <w:rsid w:val="003A5907"/>
    <w:rsid w:val="003B3D49"/>
    <w:rsid w:val="00402509"/>
    <w:rsid w:val="00447843"/>
    <w:rsid w:val="004B4A91"/>
    <w:rsid w:val="004D33B3"/>
    <w:rsid w:val="004D569B"/>
    <w:rsid w:val="00510ACA"/>
    <w:rsid w:val="00512B49"/>
    <w:rsid w:val="005330F7"/>
    <w:rsid w:val="005530A2"/>
    <w:rsid w:val="005544A0"/>
    <w:rsid w:val="00563598"/>
    <w:rsid w:val="00564AA9"/>
    <w:rsid w:val="00580F13"/>
    <w:rsid w:val="00586F4B"/>
    <w:rsid w:val="005B2560"/>
    <w:rsid w:val="006115DD"/>
    <w:rsid w:val="007117FE"/>
    <w:rsid w:val="00721AA7"/>
    <w:rsid w:val="00743376"/>
    <w:rsid w:val="007439D7"/>
    <w:rsid w:val="00834FB0"/>
    <w:rsid w:val="00862D61"/>
    <w:rsid w:val="008954D3"/>
    <w:rsid w:val="008B2E48"/>
    <w:rsid w:val="008D0A1F"/>
    <w:rsid w:val="008E6E58"/>
    <w:rsid w:val="008F0783"/>
    <w:rsid w:val="009163C0"/>
    <w:rsid w:val="00950CDA"/>
    <w:rsid w:val="009C4675"/>
    <w:rsid w:val="009E5236"/>
    <w:rsid w:val="00A52183"/>
    <w:rsid w:val="00A934C0"/>
    <w:rsid w:val="00AC7A45"/>
    <w:rsid w:val="00B543C9"/>
    <w:rsid w:val="00B816B0"/>
    <w:rsid w:val="00B914D0"/>
    <w:rsid w:val="00B91748"/>
    <w:rsid w:val="00BE0650"/>
    <w:rsid w:val="00C354CA"/>
    <w:rsid w:val="00C925DA"/>
    <w:rsid w:val="00CC3ED9"/>
    <w:rsid w:val="00D6106A"/>
    <w:rsid w:val="00D85B58"/>
    <w:rsid w:val="00DB792C"/>
    <w:rsid w:val="00E5085E"/>
    <w:rsid w:val="00EA2DA7"/>
    <w:rsid w:val="00ED5AC6"/>
    <w:rsid w:val="00F11E8B"/>
    <w:rsid w:val="00F8586A"/>
    <w:rsid w:val="00F97DDE"/>
    <w:rsid w:val="00FC4847"/>
    <w:rsid w:val="013220D4"/>
    <w:rsid w:val="015BF8AF"/>
    <w:rsid w:val="033604D5"/>
    <w:rsid w:val="0377DAB6"/>
    <w:rsid w:val="0397689F"/>
    <w:rsid w:val="03CA7620"/>
    <w:rsid w:val="0470AF1E"/>
    <w:rsid w:val="06EACAEE"/>
    <w:rsid w:val="0771E986"/>
    <w:rsid w:val="0962F424"/>
    <w:rsid w:val="0D120C20"/>
    <w:rsid w:val="0F0AC22B"/>
    <w:rsid w:val="0F32DE88"/>
    <w:rsid w:val="106D93A0"/>
    <w:rsid w:val="10ECABB4"/>
    <w:rsid w:val="123AB561"/>
    <w:rsid w:val="13B02599"/>
    <w:rsid w:val="15910C17"/>
    <w:rsid w:val="16AB23F7"/>
    <w:rsid w:val="17202832"/>
    <w:rsid w:val="1768EB4C"/>
    <w:rsid w:val="18022DDC"/>
    <w:rsid w:val="1D0C56D1"/>
    <w:rsid w:val="1DEE71EE"/>
    <w:rsid w:val="1E934CE2"/>
    <w:rsid w:val="1FA675E7"/>
    <w:rsid w:val="1FAF9191"/>
    <w:rsid w:val="1FF699ED"/>
    <w:rsid w:val="20582619"/>
    <w:rsid w:val="215FA11C"/>
    <w:rsid w:val="22EE5111"/>
    <w:rsid w:val="22FB717D"/>
    <w:rsid w:val="24AA97CE"/>
    <w:rsid w:val="27EB2235"/>
    <w:rsid w:val="28309155"/>
    <w:rsid w:val="28765D3C"/>
    <w:rsid w:val="2B598419"/>
    <w:rsid w:val="2BE1C157"/>
    <w:rsid w:val="2C2A8CFE"/>
    <w:rsid w:val="2CA0E172"/>
    <w:rsid w:val="2CFAAB3A"/>
    <w:rsid w:val="2DC65D5F"/>
    <w:rsid w:val="2E3CB1D3"/>
    <w:rsid w:val="2F622DC0"/>
    <w:rsid w:val="30DB2CA5"/>
    <w:rsid w:val="320C977D"/>
    <w:rsid w:val="359F648E"/>
    <w:rsid w:val="35A7B9E0"/>
    <w:rsid w:val="35CBF271"/>
    <w:rsid w:val="38D78A90"/>
    <w:rsid w:val="3A2D70BC"/>
    <w:rsid w:val="3B2B25F7"/>
    <w:rsid w:val="3C084C1F"/>
    <w:rsid w:val="428D3727"/>
    <w:rsid w:val="42FF9391"/>
    <w:rsid w:val="433948B2"/>
    <w:rsid w:val="434941F1"/>
    <w:rsid w:val="43969AF8"/>
    <w:rsid w:val="43B95206"/>
    <w:rsid w:val="441921FC"/>
    <w:rsid w:val="473EB2D4"/>
    <w:rsid w:val="4A3E94E2"/>
    <w:rsid w:val="4A5941F1"/>
    <w:rsid w:val="4B123B9F"/>
    <w:rsid w:val="4D0C658E"/>
    <w:rsid w:val="4E3E5A78"/>
    <w:rsid w:val="4FC93114"/>
    <w:rsid w:val="4FF4BA48"/>
    <w:rsid w:val="50672E04"/>
    <w:rsid w:val="52921FFF"/>
    <w:rsid w:val="5299240E"/>
    <w:rsid w:val="53DC55FE"/>
    <w:rsid w:val="549867D6"/>
    <w:rsid w:val="55797797"/>
    <w:rsid w:val="57616906"/>
    <w:rsid w:val="57F6F24E"/>
    <w:rsid w:val="5D38165A"/>
    <w:rsid w:val="5EEED7F2"/>
    <w:rsid w:val="5F205C7F"/>
    <w:rsid w:val="5FE86DBC"/>
    <w:rsid w:val="60A72867"/>
    <w:rsid w:val="61328048"/>
    <w:rsid w:val="613E94EB"/>
    <w:rsid w:val="62B4EC95"/>
    <w:rsid w:val="62F826AD"/>
    <w:rsid w:val="6B3B2A8B"/>
    <w:rsid w:val="6EEDD2C0"/>
    <w:rsid w:val="75270027"/>
    <w:rsid w:val="757DCD98"/>
    <w:rsid w:val="75C38C61"/>
    <w:rsid w:val="79BA40C9"/>
    <w:rsid w:val="7A3D4176"/>
    <w:rsid w:val="7A43E1D1"/>
    <w:rsid w:val="7A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292DE712-B1CD-4AB1-992D-314D7331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  <SharedWithUsers xmlns="c15478a5-0be8-4f5d-8383-b307d5ba8bf6">
      <UserInfo>
        <DisplayName>Melanie Virtue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F1EFBE2-78A7-4128-9603-0F5687CCF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3334C-663B-4F55-B8B7-0D2A049CAA99}">
  <ds:schemaRefs>
    <ds:schemaRef ds:uri="http://schemas.microsoft.com/office/2006/metadata/properties"/>
    <ds:schemaRef ds:uri="http://schemas.microsoft.com/office/infopath/2007/PartnerControls"/>
    <ds:schemaRef ds:uri="a7b50396-0b06-45c1-b28e-46f86d566a10"/>
    <ds:schemaRef ds:uri="985ec44e-1bab-4c0b-9df0-6ba128686fc9"/>
    <ds:schemaRef ds:uri="c15478a5-0be8-4f5d-8383-b307d5ba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Heidrun Frisch-Nwakanma</cp:lastModifiedBy>
  <cp:revision>2</cp:revision>
  <dcterms:created xsi:type="dcterms:W3CDTF">2023-07-19T20:56:00Z</dcterms:created>
  <dcterms:modified xsi:type="dcterms:W3CDTF">2023-07-19T20:56:00Z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