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02FC603F" w:rsidR="00355BE3" w:rsidRDefault="00957712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0554832C" w14:textId="77777777" w:rsidR="00957712" w:rsidRPr="00275CED" w:rsidRDefault="00957712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</w:t>
      </w:r>
      <w:proofErr w:type="gramStart"/>
      <w:r>
        <w:rPr>
          <w:rFonts w:cs="Arial"/>
          <w:b w:val="0"/>
          <w:sz w:val="22"/>
          <w:szCs w:val="22"/>
          <w:lang w:val="en-GB"/>
        </w:rPr>
        <w:t>arising</w:t>
      </w:r>
      <w:proofErr w:type="gramEnd"/>
      <w:r>
        <w:rPr>
          <w:rFonts w:cs="Arial"/>
          <w:b w:val="0"/>
          <w:sz w:val="22"/>
          <w:szCs w:val="22"/>
          <w:lang w:val="en-GB"/>
        </w:rPr>
        <w:t xml:space="preserve">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5EC9F4D" w14:textId="1679C139" w:rsidR="00834FB0" w:rsidRDefault="0064712A" w:rsidP="00355BE3">
      <w:pPr>
        <w:pStyle w:val="Heading2"/>
        <w:keepNext w:val="0"/>
        <w:ind w:left="-90" w:right="-367"/>
        <w:jc w:val="center"/>
        <w:rPr>
          <w:bCs w:val="0"/>
          <w:sz w:val="22"/>
          <w:szCs w:val="22"/>
        </w:rPr>
      </w:pPr>
      <w:r w:rsidRPr="0064712A">
        <w:rPr>
          <w:bCs w:val="0"/>
          <w:sz w:val="22"/>
          <w:szCs w:val="22"/>
        </w:rPr>
        <w:t>REPORT ON THE IMPLEMENTATION OF THE CONCERTED ACTION FOR THE GREAT BUSTARD (</w:t>
      </w:r>
      <w:r w:rsidRPr="0064712A">
        <w:rPr>
          <w:bCs w:val="0"/>
          <w:i/>
          <w:iCs/>
          <w:sz w:val="22"/>
          <w:szCs w:val="22"/>
        </w:rPr>
        <w:t xml:space="preserve">Otis </w:t>
      </w:r>
      <w:proofErr w:type="spellStart"/>
      <w:r>
        <w:rPr>
          <w:bCs w:val="0"/>
          <w:i/>
          <w:iCs/>
          <w:sz w:val="22"/>
          <w:szCs w:val="22"/>
        </w:rPr>
        <w:t>t</w:t>
      </w:r>
      <w:r w:rsidRPr="0064712A">
        <w:rPr>
          <w:bCs w:val="0"/>
          <w:i/>
          <w:iCs/>
          <w:sz w:val="22"/>
          <w:szCs w:val="22"/>
        </w:rPr>
        <w:t>arda</w:t>
      </w:r>
      <w:proofErr w:type="spellEnd"/>
      <w:r w:rsidRPr="0064712A">
        <w:rPr>
          <w:bCs w:val="0"/>
          <w:sz w:val="22"/>
          <w:szCs w:val="22"/>
        </w:rPr>
        <w:t>) IN ASIA</w:t>
      </w:r>
    </w:p>
    <w:p w14:paraId="71A84395" w14:textId="77777777" w:rsidR="00743376" w:rsidRPr="00743376" w:rsidRDefault="00743376" w:rsidP="00743376">
      <w:pPr>
        <w:rPr>
          <w:sz w:val="22"/>
          <w:szCs w:val="22"/>
        </w:rPr>
      </w:pPr>
    </w:p>
    <w:p w14:paraId="5F359992" w14:textId="58C3D340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/Doc</w:t>
      </w:r>
      <w:r w:rsidR="00834FB0">
        <w:rPr>
          <w:rFonts w:cs="Arial"/>
          <w:sz w:val="22"/>
          <w:szCs w:val="22"/>
        </w:rPr>
        <w:t>.</w:t>
      </w:r>
      <w:r w:rsidR="0064712A">
        <w:rPr>
          <w:rFonts w:cs="Arial"/>
          <w:sz w:val="22"/>
          <w:szCs w:val="22"/>
        </w:rPr>
        <w:t>32.2.7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25862D23" w:rsidR="00355BE3" w:rsidRPr="009F67D4" w:rsidRDefault="000A4371" w:rsidP="009F67D4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  <w:r w:rsidRPr="009F67D4">
        <w:rPr>
          <w:rFonts w:cs="Arial"/>
          <w:b/>
          <w:bCs/>
          <w:sz w:val="22"/>
          <w:szCs w:val="22"/>
        </w:rPr>
        <w:t>(</w:t>
      </w:r>
      <w:r w:rsidRPr="009F67D4">
        <w:rPr>
          <w:rFonts w:cs="Arial"/>
          <w:b/>
          <w:bCs/>
          <w:i/>
          <w:iCs/>
          <w:sz w:val="22"/>
          <w:szCs w:val="22"/>
        </w:rPr>
        <w:t xml:space="preserve">ScC-SC6 Agenda item </w:t>
      </w:r>
      <w:r w:rsidR="009F67D4" w:rsidRPr="009F67D4">
        <w:rPr>
          <w:rFonts w:cs="Arial"/>
          <w:b/>
          <w:bCs/>
          <w:i/>
          <w:iCs/>
          <w:sz w:val="22"/>
          <w:szCs w:val="22"/>
        </w:rPr>
        <w:t>14.2.7</w:t>
      </w:r>
      <w:r w:rsidR="009F67D4" w:rsidRPr="009F67D4">
        <w:rPr>
          <w:rFonts w:cs="Arial"/>
          <w:b/>
          <w:bCs/>
          <w:sz w:val="22"/>
          <w:szCs w:val="22"/>
        </w:rPr>
        <w:t>)</w:t>
      </w: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35A9AADC" w14:textId="77777777" w:rsidR="009F67D4" w:rsidRDefault="009F67D4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2E43B99" w14:textId="277E5C5A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0272469C" w14:textId="77777777" w:rsidR="003269E2" w:rsidRPr="00DF4423" w:rsidRDefault="003269E2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8CF2F28" w14:textId="06236853" w:rsidR="00170AB1" w:rsidRPr="003269E2" w:rsidRDefault="00E05ADD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3269E2">
        <w:rPr>
          <w:rFonts w:cs="Arial"/>
          <w:sz w:val="22"/>
          <w:szCs w:val="22"/>
        </w:rPr>
        <w:t xml:space="preserve">The </w:t>
      </w:r>
      <w:r w:rsidR="00170AB1" w:rsidRPr="003269E2">
        <w:rPr>
          <w:rFonts w:cs="Arial"/>
          <w:sz w:val="22"/>
          <w:szCs w:val="22"/>
        </w:rPr>
        <w:t xml:space="preserve">ScC-SC6 </w:t>
      </w:r>
      <w:r w:rsidR="00B46B27" w:rsidRPr="003269E2">
        <w:rPr>
          <w:rFonts w:cs="Arial"/>
          <w:sz w:val="22"/>
          <w:szCs w:val="22"/>
        </w:rPr>
        <w:t>recommends</w:t>
      </w:r>
      <w:r w:rsidR="00E253C1" w:rsidRPr="003269E2">
        <w:rPr>
          <w:rFonts w:cs="Arial"/>
          <w:sz w:val="22"/>
          <w:szCs w:val="22"/>
        </w:rPr>
        <w:t xml:space="preserve"> to </w:t>
      </w:r>
      <w:r w:rsidR="009D0306" w:rsidRPr="003269E2">
        <w:rPr>
          <w:rFonts w:cs="Arial"/>
          <w:sz w:val="22"/>
          <w:szCs w:val="22"/>
        </w:rPr>
        <w:t>the COP</w:t>
      </w:r>
      <w:r w:rsidR="00B46B27" w:rsidRPr="003269E2">
        <w:rPr>
          <w:rFonts w:cs="Arial"/>
          <w:sz w:val="22"/>
          <w:szCs w:val="22"/>
        </w:rPr>
        <w:t xml:space="preserve"> </w:t>
      </w:r>
      <w:r w:rsidR="00F856B6" w:rsidRPr="003269E2">
        <w:rPr>
          <w:rFonts w:cs="Arial"/>
          <w:sz w:val="22"/>
          <w:szCs w:val="22"/>
        </w:rPr>
        <w:t xml:space="preserve">to </w:t>
      </w:r>
      <w:r w:rsidR="005B1006" w:rsidRPr="003269E2">
        <w:rPr>
          <w:rFonts w:cs="Arial"/>
          <w:sz w:val="22"/>
          <w:szCs w:val="22"/>
        </w:rPr>
        <w:t xml:space="preserve">endorse </w:t>
      </w:r>
      <w:r w:rsidR="00E253C1" w:rsidRPr="003269E2">
        <w:rPr>
          <w:rFonts w:cs="Arial"/>
          <w:sz w:val="22"/>
          <w:szCs w:val="22"/>
        </w:rPr>
        <w:t>the</w:t>
      </w:r>
      <w:r w:rsidR="0064712A" w:rsidRPr="003269E2">
        <w:rPr>
          <w:rFonts w:cs="Arial"/>
          <w:sz w:val="22"/>
          <w:szCs w:val="22"/>
        </w:rPr>
        <w:t xml:space="preserve"> extension of the Concerted Action</w:t>
      </w:r>
      <w:r w:rsidR="00922F5B" w:rsidRPr="003269E2">
        <w:rPr>
          <w:rFonts w:cs="Arial"/>
          <w:sz w:val="22"/>
          <w:szCs w:val="22"/>
        </w:rPr>
        <w:t>.</w:t>
      </w:r>
    </w:p>
    <w:p w14:paraId="2F50CB74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4999E44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Pr="009F67D4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10F09269" w14:textId="3B421015" w:rsidR="003269E2" w:rsidRPr="006356C5" w:rsidRDefault="00191E2C" w:rsidP="00170AB1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working </w:t>
      </w:r>
      <w:r w:rsidR="006A4647">
        <w:rPr>
          <w:rFonts w:cs="Arial"/>
          <w:sz w:val="22"/>
          <w:szCs w:val="22"/>
        </w:rPr>
        <w:t>group</w:t>
      </w:r>
      <w:r w:rsidR="00924689">
        <w:rPr>
          <w:rFonts w:cs="Arial"/>
          <w:sz w:val="22"/>
          <w:szCs w:val="22"/>
        </w:rPr>
        <w:t xml:space="preserve"> recommends that this </w:t>
      </w:r>
      <w:r w:rsidR="00957712">
        <w:rPr>
          <w:rFonts w:cs="Arial"/>
          <w:sz w:val="22"/>
          <w:szCs w:val="22"/>
        </w:rPr>
        <w:t xml:space="preserve">Concerted Action and the related draft </w:t>
      </w:r>
      <w:r w:rsidR="00924689">
        <w:rPr>
          <w:rFonts w:cs="Arial"/>
          <w:sz w:val="22"/>
          <w:szCs w:val="22"/>
        </w:rPr>
        <w:t>action plan consider the relevance of the Central Asian Flyway</w:t>
      </w:r>
      <w:r w:rsidR="00957712">
        <w:rPr>
          <w:rFonts w:cs="Arial"/>
          <w:sz w:val="22"/>
          <w:szCs w:val="22"/>
        </w:rPr>
        <w:t xml:space="preserve"> Initiative</w:t>
      </w:r>
      <w:r w:rsidR="00924689">
        <w:rPr>
          <w:rFonts w:cs="Arial"/>
          <w:sz w:val="22"/>
          <w:szCs w:val="22"/>
        </w:rPr>
        <w:t xml:space="preserve"> for implementing </w:t>
      </w:r>
      <w:r w:rsidR="00957712">
        <w:rPr>
          <w:rFonts w:cs="Arial"/>
          <w:sz w:val="22"/>
          <w:szCs w:val="22"/>
        </w:rPr>
        <w:t>the envisaged</w:t>
      </w:r>
      <w:r w:rsidR="00924689">
        <w:rPr>
          <w:rFonts w:cs="Arial"/>
          <w:sz w:val="22"/>
          <w:szCs w:val="22"/>
        </w:rPr>
        <w:t xml:space="preserve"> actions. </w:t>
      </w:r>
    </w:p>
    <w:p w14:paraId="7A953EE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70626F8" w14:textId="77777777" w:rsidR="009F67D4" w:rsidRPr="009E5236" w:rsidRDefault="009F67D4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38644F77" w14:textId="77777777" w:rsidR="003269E2" w:rsidRPr="008F20D3" w:rsidRDefault="003269E2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1B193748" w14:textId="1638E17D" w:rsidR="00170AB1" w:rsidRDefault="00957712" w:rsidP="00170AB1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895F" w14:textId="77777777" w:rsidR="00031263" w:rsidRDefault="00031263" w:rsidP="00355BE3">
      <w:r>
        <w:separator/>
      </w:r>
    </w:p>
  </w:endnote>
  <w:endnote w:type="continuationSeparator" w:id="0">
    <w:p w14:paraId="42B7D43E" w14:textId="77777777" w:rsidR="00031263" w:rsidRDefault="00031263" w:rsidP="00355BE3">
      <w:r>
        <w:continuationSeparator/>
      </w:r>
    </w:p>
  </w:endnote>
  <w:endnote w:type="continuationNotice" w:id="1">
    <w:p w14:paraId="037970E4" w14:textId="77777777" w:rsidR="00031263" w:rsidRDefault="00031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C330" w14:textId="77777777" w:rsidR="00031263" w:rsidRDefault="00031263" w:rsidP="00355BE3">
      <w:r>
        <w:separator/>
      </w:r>
    </w:p>
  </w:footnote>
  <w:footnote w:type="continuationSeparator" w:id="0">
    <w:p w14:paraId="08EFE998" w14:textId="77777777" w:rsidR="00031263" w:rsidRDefault="00031263" w:rsidP="00355BE3">
      <w:r>
        <w:continuationSeparator/>
      </w:r>
    </w:p>
  </w:footnote>
  <w:footnote w:type="continuationNotice" w:id="1">
    <w:p w14:paraId="33BDD607" w14:textId="77777777" w:rsidR="00031263" w:rsidRDefault="00031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7C594926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64712A">
      <w:rPr>
        <w:rFonts w:cs="Arial"/>
        <w:i/>
        <w:szCs w:val="18"/>
      </w:rPr>
      <w:t>32.2.7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1263"/>
    <w:rsid w:val="0003542E"/>
    <w:rsid w:val="000A4371"/>
    <w:rsid w:val="00167370"/>
    <w:rsid w:val="00170AB1"/>
    <w:rsid w:val="00171543"/>
    <w:rsid w:val="0017776F"/>
    <w:rsid w:val="00191E2C"/>
    <w:rsid w:val="00232477"/>
    <w:rsid w:val="00261FA8"/>
    <w:rsid w:val="00275CED"/>
    <w:rsid w:val="002B7B4E"/>
    <w:rsid w:val="003269E2"/>
    <w:rsid w:val="00355BE3"/>
    <w:rsid w:val="003B3D49"/>
    <w:rsid w:val="003D38E1"/>
    <w:rsid w:val="0047610D"/>
    <w:rsid w:val="004D6BB4"/>
    <w:rsid w:val="004E0C7B"/>
    <w:rsid w:val="00512B49"/>
    <w:rsid w:val="005330F7"/>
    <w:rsid w:val="005530A2"/>
    <w:rsid w:val="00563598"/>
    <w:rsid w:val="00564AA9"/>
    <w:rsid w:val="005B1006"/>
    <w:rsid w:val="005B20B1"/>
    <w:rsid w:val="005B2560"/>
    <w:rsid w:val="006115DD"/>
    <w:rsid w:val="0064712A"/>
    <w:rsid w:val="006A4647"/>
    <w:rsid w:val="006C0708"/>
    <w:rsid w:val="006C1C94"/>
    <w:rsid w:val="007117FE"/>
    <w:rsid w:val="00743376"/>
    <w:rsid w:val="00767AEC"/>
    <w:rsid w:val="007F6D9B"/>
    <w:rsid w:val="00834FB0"/>
    <w:rsid w:val="008D0A1F"/>
    <w:rsid w:val="008E4DC3"/>
    <w:rsid w:val="008E6E58"/>
    <w:rsid w:val="008F44EE"/>
    <w:rsid w:val="009163C0"/>
    <w:rsid w:val="00922F5B"/>
    <w:rsid w:val="00924689"/>
    <w:rsid w:val="00950CDA"/>
    <w:rsid w:val="00957712"/>
    <w:rsid w:val="009D0306"/>
    <w:rsid w:val="009E5236"/>
    <w:rsid w:val="009F67D4"/>
    <w:rsid w:val="00B32811"/>
    <w:rsid w:val="00B46B27"/>
    <w:rsid w:val="00B53E07"/>
    <w:rsid w:val="00D409F2"/>
    <w:rsid w:val="00D620FF"/>
    <w:rsid w:val="00D6673C"/>
    <w:rsid w:val="00DB590E"/>
    <w:rsid w:val="00E05ADD"/>
    <w:rsid w:val="00E253C1"/>
    <w:rsid w:val="00EB5FA1"/>
    <w:rsid w:val="00ED5AC6"/>
    <w:rsid w:val="00F11E8B"/>
    <w:rsid w:val="00F177AB"/>
    <w:rsid w:val="00F531A7"/>
    <w:rsid w:val="00F856B6"/>
    <w:rsid w:val="00F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1C39FF8C-C991-4310-B6D5-089BE5D7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9C97B-38F0-4441-977D-38F5E7594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15</cp:revision>
  <dcterms:created xsi:type="dcterms:W3CDTF">2023-07-14T03:40:00Z</dcterms:created>
  <dcterms:modified xsi:type="dcterms:W3CDTF">2023-07-19T15:14:00Z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