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2CE86E" w14:textId="77777777" w:rsidR="00904C5D" w:rsidRDefault="00904C5D" w:rsidP="00904C5D">
      <w:pPr>
        <w:tabs>
          <w:tab w:val="left" w:pos="7020"/>
        </w:tabs>
        <w:spacing w:after="0" w:line="240" w:lineRule="auto"/>
        <w:rPr>
          <w:rFonts w:eastAsia="Times New Roman" w:cs="Arial"/>
        </w:rPr>
      </w:pPr>
      <w:bookmarkStart w:id="0" w:name="_Hlk138076625"/>
    </w:p>
    <w:p w14:paraId="50144EC8" w14:textId="77777777" w:rsidR="003A5151" w:rsidRPr="002E0DE9" w:rsidRDefault="003A5151" w:rsidP="00904C5D">
      <w:pPr>
        <w:tabs>
          <w:tab w:val="left" w:pos="7020"/>
        </w:tabs>
        <w:spacing w:after="0" w:line="240" w:lineRule="auto"/>
        <w:rPr>
          <w:rFonts w:eastAsia="Times New Roman" w:cs="Arial"/>
        </w:rPr>
      </w:pPr>
    </w:p>
    <w:p w14:paraId="6131362E" w14:textId="77777777" w:rsidR="00B06701" w:rsidRPr="00D84C7E" w:rsidRDefault="00B06701" w:rsidP="00D84C7E">
      <w:pPr>
        <w:tabs>
          <w:tab w:val="left" w:pos="-1057"/>
          <w:tab w:val="left" w:pos="-720"/>
        </w:tabs>
        <w:rPr>
          <w:rFonts w:cs="Arial"/>
          <w:b/>
        </w:rPr>
      </w:pPr>
    </w:p>
    <w:p w14:paraId="2551EFBF" w14:textId="5FFBFD4C" w:rsidR="00B06701" w:rsidRDefault="00B06701" w:rsidP="00B06701">
      <w:pPr>
        <w:tabs>
          <w:tab w:val="left" w:pos="-1057"/>
          <w:tab w:val="left" w:pos="-720"/>
        </w:tabs>
        <w:spacing w:after="0"/>
        <w:jc w:val="center"/>
      </w:pPr>
      <w:r>
        <w:rPr>
          <w:rFonts w:cs="Arial"/>
          <w:b/>
          <w:sz w:val="28"/>
          <w:szCs w:val="28"/>
        </w:rPr>
        <w:t>6</w:t>
      </w:r>
      <w:r>
        <w:rPr>
          <w:rFonts w:cs="Arial"/>
          <w:b/>
          <w:sz w:val="28"/>
          <w:szCs w:val="28"/>
          <w:vertAlign w:val="superscript"/>
        </w:rPr>
        <w:t>th</w:t>
      </w:r>
      <w:r>
        <w:rPr>
          <w:rFonts w:cs="Arial"/>
          <w:b/>
          <w:sz w:val="28"/>
          <w:szCs w:val="28"/>
        </w:rPr>
        <w:t xml:space="preserve"> Meeting of the Sessional Committee of the </w:t>
      </w:r>
    </w:p>
    <w:p w14:paraId="536744CF" w14:textId="77777777" w:rsidR="00B06701" w:rsidRDefault="00B06701" w:rsidP="00B06701">
      <w:pPr>
        <w:tabs>
          <w:tab w:val="left" w:pos="-1057"/>
          <w:tab w:val="left" w:pos="-720"/>
        </w:tabs>
        <w:spacing w:after="0"/>
        <w:ind w:left="-86"/>
        <w:jc w:val="center"/>
        <w:rPr>
          <w:rFonts w:cs="Arial"/>
          <w:b/>
          <w:sz w:val="28"/>
          <w:szCs w:val="28"/>
        </w:rPr>
      </w:pPr>
      <w:r>
        <w:rPr>
          <w:rFonts w:cs="Arial"/>
          <w:b/>
          <w:sz w:val="28"/>
          <w:szCs w:val="28"/>
        </w:rPr>
        <w:t>CMS Scientific Council (ScC-SC6)</w:t>
      </w:r>
    </w:p>
    <w:p w14:paraId="3BC78B8C" w14:textId="77777777" w:rsidR="00B06701" w:rsidRDefault="00B06701" w:rsidP="00B06701">
      <w:pPr>
        <w:pBdr>
          <w:bottom w:val="single" w:sz="4" w:space="1" w:color="000000"/>
        </w:pBdr>
        <w:overflowPunct w:val="0"/>
        <w:spacing w:before="120" w:after="120"/>
        <w:jc w:val="center"/>
        <w:outlineLvl w:val="0"/>
        <w:rPr>
          <w:rFonts w:cs="Arial"/>
          <w:bCs/>
          <w:i/>
          <w:spacing w:val="-4"/>
        </w:rPr>
      </w:pPr>
      <w:r>
        <w:rPr>
          <w:rFonts w:cs="Arial"/>
          <w:bCs/>
          <w:i/>
          <w:spacing w:val="-4"/>
        </w:rPr>
        <w:t>Bonn, Germany, 18 – 21 July 2023</w:t>
      </w:r>
    </w:p>
    <w:p w14:paraId="7141453C" w14:textId="6DB8841F" w:rsidR="00B06701" w:rsidRDefault="00B06701" w:rsidP="00B06701">
      <w:pPr>
        <w:spacing w:before="120"/>
        <w:jc w:val="right"/>
        <w:rPr>
          <w:rFonts w:cs="Arial"/>
        </w:rPr>
      </w:pPr>
      <w:r>
        <w:rPr>
          <w:rFonts w:cs="Arial"/>
        </w:rPr>
        <w:t>UNEP/CMS/ScC-SC6/Doc.12.2.1</w:t>
      </w:r>
      <w:r w:rsidR="00B67646">
        <w:rPr>
          <w:rFonts w:cs="Arial"/>
        </w:rPr>
        <w:t>.1</w:t>
      </w:r>
    </w:p>
    <w:p w14:paraId="1358EEA2" w14:textId="77777777" w:rsidR="00B06701" w:rsidRDefault="00B06701" w:rsidP="751BB53A">
      <w:pPr>
        <w:widowControl w:val="0"/>
        <w:pBdr>
          <w:top w:val="single" w:sz="6" w:space="0" w:color="FFFFFF"/>
          <w:left w:val="single" w:sz="6" w:space="0" w:color="FFFFFF"/>
          <w:bottom w:val="single" w:sz="6" w:space="0" w:color="FFFFFF"/>
          <w:right w:val="single" w:sz="6" w:space="0" w:color="FFFFFF"/>
        </w:pBdr>
        <w:suppressAutoHyphens/>
        <w:autoSpaceDE w:val="0"/>
        <w:autoSpaceDN w:val="0"/>
        <w:spacing w:after="120" w:line="240" w:lineRule="auto"/>
        <w:ind w:left="-86" w:right="-360"/>
        <w:jc w:val="center"/>
        <w:textAlignment w:val="baseline"/>
        <w:outlineLvl w:val="1"/>
        <w:rPr>
          <w:rFonts w:eastAsia="Times New Roman" w:cs="Arial"/>
          <w:b/>
          <w:bCs/>
        </w:rPr>
      </w:pPr>
    </w:p>
    <w:p w14:paraId="6C96AE1E" w14:textId="5AAB2D87" w:rsidR="002E0DE9" w:rsidRDefault="0076171F" w:rsidP="751BB53A">
      <w:pPr>
        <w:widowControl w:val="0"/>
        <w:pBdr>
          <w:top w:val="single" w:sz="6" w:space="0" w:color="FFFFFF"/>
          <w:left w:val="single" w:sz="6" w:space="0" w:color="FFFFFF"/>
          <w:bottom w:val="single" w:sz="6" w:space="0" w:color="FFFFFF"/>
          <w:right w:val="single" w:sz="6" w:space="0" w:color="FFFFFF"/>
        </w:pBdr>
        <w:suppressAutoHyphens/>
        <w:autoSpaceDE w:val="0"/>
        <w:autoSpaceDN w:val="0"/>
        <w:spacing w:after="120" w:line="240" w:lineRule="auto"/>
        <w:ind w:left="-86" w:right="-360"/>
        <w:jc w:val="center"/>
        <w:textAlignment w:val="baseline"/>
        <w:outlineLvl w:val="1"/>
        <w:rPr>
          <w:rFonts w:eastAsia="Times New Roman" w:cs="Arial"/>
          <w:b/>
          <w:bCs/>
        </w:rPr>
      </w:pPr>
      <w:r>
        <w:rPr>
          <w:rFonts w:eastAsia="Times New Roman" w:cs="Arial"/>
          <w:b/>
          <w:bCs/>
        </w:rPr>
        <w:t>ECOLOGICAL</w:t>
      </w:r>
      <w:r w:rsidR="00904C5D" w:rsidRPr="00904C5D">
        <w:rPr>
          <w:rFonts w:eastAsia="Times New Roman" w:cs="Arial"/>
          <w:b/>
          <w:bCs/>
        </w:rPr>
        <w:t xml:space="preserve"> CONNECTIVITY</w:t>
      </w:r>
      <w:r w:rsidR="00DD5921">
        <w:rPr>
          <w:rFonts w:eastAsia="Times New Roman" w:cs="Arial"/>
          <w:b/>
          <w:bCs/>
        </w:rPr>
        <w:t xml:space="preserve"> POLICY ASPECTS</w:t>
      </w:r>
    </w:p>
    <w:p w14:paraId="57504EB6" w14:textId="2776B8FF" w:rsidR="002E0DE9" w:rsidRDefault="008B0AC3" w:rsidP="00F81B4A">
      <w:pPr>
        <w:widowControl w:val="0"/>
        <w:suppressAutoHyphens/>
        <w:autoSpaceDE w:val="0"/>
        <w:autoSpaceDN w:val="0"/>
        <w:spacing w:after="0" w:line="240" w:lineRule="auto"/>
        <w:jc w:val="center"/>
        <w:textAlignment w:val="baseline"/>
        <w:rPr>
          <w:rFonts w:eastAsia="Times New Roman" w:cs="Arial"/>
          <w:i/>
        </w:rPr>
      </w:pPr>
      <w:r>
        <w:rPr>
          <w:rFonts w:eastAsia="Times New Roman" w:cs="Arial"/>
          <w:i/>
        </w:rPr>
        <w:t xml:space="preserve">(Prepared by </w:t>
      </w:r>
      <w:r w:rsidR="00904C5D">
        <w:rPr>
          <w:rFonts w:eastAsia="Times New Roman" w:cs="Arial"/>
          <w:i/>
        </w:rPr>
        <w:t>the Secretariat</w:t>
      </w:r>
      <w:r>
        <w:rPr>
          <w:rFonts w:eastAsia="Times New Roman" w:cs="Arial"/>
          <w:i/>
        </w:rPr>
        <w:t>)</w:t>
      </w:r>
    </w:p>
    <w:p w14:paraId="6A5249F0" w14:textId="77777777" w:rsidR="00E65E9C" w:rsidRPr="00F81B4A" w:rsidRDefault="00E65E9C" w:rsidP="00F81B4A">
      <w:pPr>
        <w:widowControl w:val="0"/>
        <w:suppressAutoHyphens/>
        <w:autoSpaceDE w:val="0"/>
        <w:autoSpaceDN w:val="0"/>
        <w:spacing w:after="0" w:line="240" w:lineRule="auto"/>
        <w:jc w:val="center"/>
        <w:textAlignment w:val="baseline"/>
        <w:rPr>
          <w:rFonts w:ascii="Calibri" w:eastAsia="Calibri" w:hAnsi="Calibri" w:cs="Times New Roman"/>
        </w:rPr>
      </w:pPr>
    </w:p>
    <w:p w14:paraId="25A47AE0" w14:textId="77777777" w:rsidR="002E0DE9" w:rsidRPr="002E0DE9" w:rsidRDefault="00661875" w:rsidP="00EC4F04">
      <w:pPr>
        <w:widowControl w:val="0"/>
        <w:suppressAutoHyphens/>
        <w:autoSpaceDE w:val="0"/>
        <w:autoSpaceDN w:val="0"/>
        <w:spacing w:after="0" w:line="240" w:lineRule="auto"/>
        <w:textAlignment w:val="baseline"/>
        <w:rPr>
          <w:rFonts w:ascii="Calibri" w:eastAsia="Calibri" w:hAnsi="Calibri" w:cs="Times New Roman"/>
        </w:rPr>
      </w:pPr>
      <w:r w:rsidRPr="002E0DE9">
        <w:rPr>
          <w:rFonts w:eastAsia="Times New Roman" w:cs="Arial"/>
          <w:noProof/>
          <w:sz w:val="21"/>
          <w:szCs w:val="21"/>
          <w:lang w:eastAsia="en-GB"/>
        </w:rPr>
        <mc:AlternateContent>
          <mc:Choice Requires="wps">
            <w:drawing>
              <wp:anchor distT="0" distB="0" distL="114300" distR="114300" simplePos="0" relativeHeight="251658240" behindDoc="0" locked="0" layoutInCell="1" allowOverlap="1" wp14:anchorId="13CF45B1" wp14:editId="7E6A7B98">
                <wp:simplePos x="0" y="0"/>
                <wp:positionH relativeFrom="column">
                  <wp:posOffset>941070</wp:posOffset>
                </wp:positionH>
                <wp:positionV relativeFrom="paragraph">
                  <wp:posOffset>109220</wp:posOffset>
                </wp:positionV>
                <wp:extent cx="4629150" cy="2774950"/>
                <wp:effectExtent l="0" t="0" r="19050" b="25400"/>
                <wp:wrapNone/>
                <wp:docPr id="5" name="Text Box 5"/>
                <wp:cNvGraphicFramePr/>
                <a:graphic xmlns:a="http://schemas.openxmlformats.org/drawingml/2006/main">
                  <a:graphicData uri="http://schemas.microsoft.com/office/word/2010/wordprocessingShape">
                    <wps:wsp>
                      <wps:cNvSpPr txBox="1"/>
                      <wps:spPr>
                        <a:xfrm>
                          <a:off x="0" y="0"/>
                          <a:ext cx="4629150" cy="2774950"/>
                        </a:xfrm>
                        <a:prstGeom prst="rect">
                          <a:avLst/>
                        </a:prstGeom>
                        <a:solidFill>
                          <a:srgbClr val="FFFFFF"/>
                        </a:solidFill>
                        <a:ln w="3172">
                          <a:solidFill>
                            <a:srgbClr val="000000"/>
                          </a:solidFill>
                          <a:prstDash val="solid"/>
                        </a:ln>
                      </wps:spPr>
                      <wps:txbx>
                        <w:txbxContent>
                          <w:p w14:paraId="69DC25A9" w14:textId="77777777" w:rsidR="00751E23" w:rsidRDefault="00751E23" w:rsidP="002E0DE9">
                            <w:pPr>
                              <w:spacing w:after="0"/>
                              <w:rPr>
                                <w:rFonts w:cs="Arial"/>
                              </w:rPr>
                            </w:pPr>
                            <w:r>
                              <w:rPr>
                                <w:rFonts w:cs="Arial"/>
                              </w:rPr>
                              <w:t>Summary:</w:t>
                            </w:r>
                          </w:p>
                          <w:p w14:paraId="3D9DADAB" w14:textId="77777777" w:rsidR="00751E23" w:rsidRDefault="00751E23" w:rsidP="002E0DE9">
                            <w:pPr>
                              <w:spacing w:after="0"/>
                              <w:rPr>
                                <w:rFonts w:cs="Arial"/>
                              </w:rPr>
                            </w:pPr>
                          </w:p>
                          <w:p w14:paraId="361F4173" w14:textId="79E12AD0" w:rsidR="00751E23" w:rsidRDefault="00751E23" w:rsidP="00D84C7E">
                            <w:pPr>
                              <w:spacing w:after="0" w:line="240" w:lineRule="auto"/>
                              <w:jc w:val="both"/>
                              <w:rPr>
                                <w:rFonts w:cs="Arial"/>
                              </w:rPr>
                            </w:pPr>
                            <w:r>
                              <w:rPr>
                                <w:rFonts w:cs="Arial"/>
                              </w:rPr>
                              <w:t xml:space="preserve">This document reports on progress </w:t>
                            </w:r>
                            <w:r>
                              <w:rPr>
                                <w:rStyle w:val="markedcontent"/>
                                <w:rFonts w:cs="Arial"/>
                              </w:rPr>
                              <w:t xml:space="preserve">on </w:t>
                            </w:r>
                            <w:r w:rsidR="000A1703">
                              <w:rPr>
                                <w:rStyle w:val="markedcontent"/>
                                <w:rFonts w:cs="Arial"/>
                              </w:rPr>
                              <w:t>the</w:t>
                            </w:r>
                            <w:r>
                              <w:rPr>
                                <w:rStyle w:val="markedcontent"/>
                                <w:rFonts w:cs="Arial"/>
                              </w:rPr>
                              <w:t xml:space="preserve"> implementation of </w:t>
                            </w:r>
                            <w:r>
                              <w:rPr>
                                <w:rFonts w:cs="Arial"/>
                              </w:rPr>
                              <w:t xml:space="preserve">Decision 13.115 </w:t>
                            </w:r>
                            <w:r w:rsidR="002E25E6">
                              <w:rPr>
                                <w:rFonts w:cs="Arial"/>
                              </w:rPr>
                              <w:t>an</w:t>
                            </w:r>
                            <w:r w:rsidR="00DD4E16">
                              <w:rPr>
                                <w:rFonts w:cs="Arial"/>
                              </w:rPr>
                              <w:t>d on</w:t>
                            </w:r>
                            <w:r w:rsidR="002E25E6">
                              <w:rPr>
                                <w:rFonts w:cs="Arial"/>
                              </w:rPr>
                              <w:t xml:space="preserve"> </w:t>
                            </w:r>
                            <w:r w:rsidR="002E25E6">
                              <w:rPr>
                                <w:rStyle w:val="markedcontent"/>
                                <w:rFonts w:cs="Arial"/>
                              </w:rPr>
                              <w:t xml:space="preserve">policy-related provisions of </w:t>
                            </w:r>
                            <w:r w:rsidR="002E25E6" w:rsidRPr="00904C5D">
                              <w:rPr>
                                <w:rFonts w:cs="Arial"/>
                              </w:rPr>
                              <w:t>Resolution 12.26 (Rev.COP13)</w:t>
                            </w:r>
                            <w:r w:rsidR="002E25E6">
                              <w:rPr>
                                <w:rFonts w:cs="Arial"/>
                              </w:rPr>
                              <w:t xml:space="preserve"> </w:t>
                            </w:r>
                            <w:r w:rsidRPr="0035575A">
                              <w:rPr>
                                <w:rStyle w:val="markedcontent"/>
                                <w:rFonts w:cs="Arial"/>
                                <w:i/>
                                <w:iCs/>
                              </w:rPr>
                              <w:t>Improving Ways of</w:t>
                            </w:r>
                            <w:r>
                              <w:rPr>
                                <w:rStyle w:val="markedcontent"/>
                                <w:rFonts w:cs="Arial"/>
                                <w:i/>
                                <w:iCs/>
                              </w:rPr>
                              <w:t xml:space="preserve"> </w:t>
                            </w:r>
                            <w:r w:rsidRPr="0035575A">
                              <w:rPr>
                                <w:rStyle w:val="markedcontent"/>
                                <w:rFonts w:cs="Arial"/>
                                <w:i/>
                                <w:iCs/>
                              </w:rPr>
                              <w:t>Addressing</w:t>
                            </w:r>
                            <w:r>
                              <w:rPr>
                                <w:rStyle w:val="markedcontent"/>
                                <w:rFonts w:cs="Arial"/>
                                <w:i/>
                                <w:iCs/>
                              </w:rPr>
                              <w:t xml:space="preserve"> </w:t>
                            </w:r>
                            <w:r w:rsidRPr="0035575A">
                              <w:rPr>
                                <w:rStyle w:val="markedcontent"/>
                                <w:rFonts w:cs="Arial"/>
                                <w:i/>
                                <w:iCs/>
                              </w:rPr>
                              <w:t>Connectivity in the</w:t>
                            </w:r>
                            <w:r>
                              <w:rPr>
                                <w:rStyle w:val="markedcontent"/>
                                <w:rFonts w:cs="Arial"/>
                                <w:i/>
                                <w:iCs/>
                              </w:rPr>
                              <w:t xml:space="preserve"> </w:t>
                            </w:r>
                            <w:r w:rsidRPr="0035575A">
                              <w:rPr>
                                <w:rStyle w:val="markedcontent"/>
                                <w:rFonts w:cs="Arial"/>
                                <w:i/>
                                <w:iCs/>
                              </w:rPr>
                              <w:t>Conservation of</w:t>
                            </w:r>
                            <w:r>
                              <w:rPr>
                                <w:rStyle w:val="markedcontent"/>
                                <w:rFonts w:cs="Arial"/>
                                <w:i/>
                                <w:iCs/>
                              </w:rPr>
                              <w:t xml:space="preserve"> </w:t>
                            </w:r>
                            <w:r w:rsidRPr="0035575A">
                              <w:rPr>
                                <w:rStyle w:val="markedcontent"/>
                                <w:rFonts w:cs="Arial"/>
                                <w:i/>
                                <w:iCs/>
                              </w:rPr>
                              <w:t>Migratory Species</w:t>
                            </w:r>
                            <w:r w:rsidR="000A1703" w:rsidRPr="00AF2641">
                              <w:rPr>
                                <w:rStyle w:val="markedcontent"/>
                                <w:rFonts w:cs="Arial"/>
                              </w:rPr>
                              <w:t>,</w:t>
                            </w:r>
                            <w:r w:rsidR="00B06701">
                              <w:rPr>
                                <w:rStyle w:val="markedcontent"/>
                                <w:rFonts w:cs="Arial"/>
                                <w:i/>
                                <w:iCs/>
                              </w:rPr>
                              <w:t xml:space="preserve"> </w:t>
                            </w:r>
                            <w:r w:rsidR="00B06701" w:rsidRPr="00B06701">
                              <w:rPr>
                                <w:rStyle w:val="markedcontent"/>
                                <w:rFonts w:cs="Arial"/>
                              </w:rPr>
                              <w:t xml:space="preserve">and </w:t>
                            </w:r>
                            <w:r w:rsidR="002E25E6">
                              <w:rPr>
                                <w:rStyle w:val="markedcontent"/>
                                <w:rFonts w:cs="Arial"/>
                              </w:rPr>
                              <w:t xml:space="preserve">of </w:t>
                            </w:r>
                            <w:r w:rsidR="00B06701" w:rsidRPr="00904C5D">
                              <w:rPr>
                                <w:rFonts w:cs="Arial"/>
                              </w:rPr>
                              <w:t>Resolution 12.</w:t>
                            </w:r>
                            <w:r w:rsidR="00B06701">
                              <w:rPr>
                                <w:rFonts w:cs="Arial"/>
                              </w:rPr>
                              <w:t>07</w:t>
                            </w:r>
                            <w:r w:rsidR="00B06701" w:rsidRPr="00904C5D">
                              <w:rPr>
                                <w:rFonts w:cs="Arial"/>
                              </w:rPr>
                              <w:t xml:space="preserve"> (Rev.COP13)</w:t>
                            </w:r>
                            <w:r w:rsidR="00B06701">
                              <w:rPr>
                                <w:rFonts w:cs="Arial"/>
                              </w:rPr>
                              <w:t xml:space="preserve"> </w:t>
                            </w:r>
                            <w:r w:rsidR="00B06701" w:rsidRPr="003F3270">
                              <w:rPr>
                                <w:i/>
                                <w:iCs/>
                              </w:rPr>
                              <w:t>The</w:t>
                            </w:r>
                            <w:r w:rsidR="00B06701">
                              <w:t xml:space="preserve"> </w:t>
                            </w:r>
                            <w:r w:rsidR="00B06701" w:rsidRPr="003F3270">
                              <w:rPr>
                                <w:i/>
                                <w:iCs/>
                              </w:rPr>
                              <w:t>Role of Ecological Networks in the Conservation of Migratory Species</w:t>
                            </w:r>
                            <w:r>
                              <w:rPr>
                                <w:rFonts w:cs="Arial"/>
                              </w:rPr>
                              <w:t>.</w:t>
                            </w:r>
                          </w:p>
                          <w:p w14:paraId="2350252E" w14:textId="77777777" w:rsidR="00751E23" w:rsidRDefault="00751E23" w:rsidP="00D84C7E">
                            <w:pPr>
                              <w:spacing w:after="0" w:line="240" w:lineRule="auto"/>
                              <w:jc w:val="both"/>
                              <w:rPr>
                                <w:rFonts w:cs="Arial"/>
                              </w:rPr>
                            </w:pPr>
                          </w:p>
                          <w:p w14:paraId="7FE24A23" w14:textId="2404AF0A" w:rsidR="00751E23" w:rsidRDefault="00751E23" w:rsidP="00D84C7E">
                            <w:pPr>
                              <w:spacing w:after="0" w:line="240" w:lineRule="auto"/>
                              <w:jc w:val="both"/>
                              <w:rPr>
                                <w:rStyle w:val="markedcontent"/>
                                <w:rFonts w:cs="Arial"/>
                              </w:rPr>
                            </w:pPr>
                            <w:r>
                              <w:rPr>
                                <w:rStyle w:val="markedcontent"/>
                                <w:rFonts w:cs="Arial"/>
                              </w:rPr>
                              <w:t xml:space="preserve">The document also proposes amendments to Resolution 12.26 (Rev.COP13), </w:t>
                            </w:r>
                            <w:r w:rsidR="009F24F9">
                              <w:rPr>
                                <w:rStyle w:val="markedcontent"/>
                                <w:rFonts w:cs="Arial"/>
                              </w:rPr>
                              <w:t xml:space="preserve">Resolution 12.7 (Rev.COP13), </w:t>
                            </w:r>
                            <w:r>
                              <w:rPr>
                                <w:rStyle w:val="markedcontent"/>
                                <w:rFonts w:cs="Arial"/>
                              </w:rPr>
                              <w:t>and the adoption of new Decisions.</w:t>
                            </w:r>
                          </w:p>
                          <w:p w14:paraId="00485E58" w14:textId="77777777" w:rsidR="007B5F04" w:rsidRDefault="007B5F04" w:rsidP="00D84C7E">
                            <w:pPr>
                              <w:spacing w:after="0" w:line="240" w:lineRule="auto"/>
                              <w:jc w:val="both"/>
                              <w:rPr>
                                <w:rStyle w:val="markedcontent"/>
                                <w:rFonts w:cs="Arial"/>
                              </w:rPr>
                            </w:pPr>
                          </w:p>
                          <w:p w14:paraId="5840A8E9" w14:textId="3503445F" w:rsidR="007B5F04" w:rsidRDefault="007B5F04" w:rsidP="00D84C7E">
                            <w:pPr>
                              <w:spacing w:after="0" w:line="240" w:lineRule="auto"/>
                              <w:jc w:val="both"/>
                              <w:rPr>
                                <w:rFonts w:cs="Arial"/>
                              </w:rPr>
                            </w:pPr>
                            <w:r>
                              <w:rPr>
                                <w:rStyle w:val="markedcontent"/>
                                <w:rFonts w:cs="Arial"/>
                              </w:rPr>
                              <w:t xml:space="preserve">This document needs to be read in conjunction with </w:t>
                            </w:r>
                            <w:r w:rsidRPr="007B5F04">
                              <w:rPr>
                                <w:rStyle w:val="markedcontent"/>
                                <w:rFonts w:cs="Arial"/>
                              </w:rPr>
                              <w:t>UNEP/CMS/ScC-SC6/Doc.12.2.1.</w:t>
                            </w:r>
                            <w:r>
                              <w:rPr>
                                <w:rStyle w:val="markedcontent"/>
                                <w:rFonts w:cs="Arial"/>
                              </w:rPr>
                              <w:t xml:space="preserve">2 </w:t>
                            </w:r>
                            <w:r w:rsidRPr="007B5F04">
                              <w:rPr>
                                <w:rStyle w:val="markedcontent"/>
                                <w:rFonts w:cs="Arial"/>
                                <w:i/>
                                <w:iCs/>
                              </w:rPr>
                              <w:t>Ecological Connectivity – Technical Aspects</w:t>
                            </w:r>
                            <w:r>
                              <w:rPr>
                                <w:rStyle w:val="markedcontent"/>
                                <w:rFonts w:cs="Arial"/>
                              </w:rPr>
                              <w:t>.</w:t>
                            </w:r>
                          </w:p>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shapetype w14:anchorId="13CF45B1" id="_x0000_t202" coordsize="21600,21600" o:spt="202" path="m,l,21600r21600,l21600,xe">
                <v:stroke joinstyle="miter"/>
                <v:path gradientshapeok="t" o:connecttype="rect"/>
              </v:shapetype>
              <v:shape id="Text Box 5" o:spid="_x0000_s1026" type="#_x0000_t202" style="position:absolute;margin-left:74.1pt;margin-top:8.6pt;width:364.5pt;height:21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" strokeweight=".08811mm">
                <v:textbox>
                  <w:txbxContent>
                    <w:p w14:paraId="69DC25A9" w14:textId="77777777" w:rsidR="00751E23" w:rsidRDefault="00751E23" w:rsidP="002E0DE9">
                      <w:pPr>
                        <w:spacing w:after="0"/>
                        <w:rPr>
                          <w:rFonts w:cs="Arial"/>
                        </w:rPr>
                      </w:pPr>
                      <w:r>
                        <w:rPr>
                          <w:rFonts w:cs="Arial"/>
                        </w:rPr>
                        <w:t>Summary:</w:t>
                      </w:r>
                    </w:p>
                    <w:p w14:paraId="3D9DADAB" w14:textId="77777777" w:rsidR="00751E23" w:rsidRDefault="00751E23" w:rsidP="002E0DE9">
                      <w:pPr>
                        <w:spacing w:after="0"/>
                        <w:rPr>
                          <w:rFonts w:cs="Arial"/>
                        </w:rPr>
                      </w:pPr>
                    </w:p>
                    <w:p w14:paraId="361F4173" w14:textId="79E12AD0" w:rsidR="00751E23" w:rsidRDefault="00751E23" w:rsidP="00D84C7E">
                      <w:pPr>
                        <w:spacing w:after="0" w:line="240" w:lineRule="auto"/>
                        <w:jc w:val="both"/>
                        <w:rPr>
                          <w:rFonts w:cs="Arial"/>
                        </w:rPr>
                      </w:pPr>
                      <w:r>
                        <w:rPr>
                          <w:rFonts w:cs="Arial"/>
                        </w:rPr>
                        <w:t xml:space="preserve">This document reports on progress </w:t>
                      </w:r>
                      <w:r>
                        <w:rPr>
                          <w:rStyle w:val="markedcontent"/>
                          <w:rFonts w:cs="Arial"/>
                        </w:rPr>
                        <w:t xml:space="preserve">on </w:t>
                      </w:r>
                      <w:r w:rsidR="000A1703">
                        <w:rPr>
                          <w:rStyle w:val="markedcontent"/>
                          <w:rFonts w:cs="Arial"/>
                        </w:rPr>
                        <w:t>the</w:t>
                      </w:r>
                      <w:r>
                        <w:rPr>
                          <w:rStyle w:val="markedcontent"/>
                          <w:rFonts w:cs="Arial"/>
                        </w:rPr>
                        <w:t xml:space="preserve"> implementation of </w:t>
                      </w:r>
                      <w:r>
                        <w:rPr>
                          <w:rFonts w:cs="Arial"/>
                        </w:rPr>
                        <w:t xml:space="preserve">Decision 13.115 </w:t>
                      </w:r>
                      <w:r w:rsidR="002E25E6">
                        <w:rPr>
                          <w:rFonts w:cs="Arial"/>
                        </w:rPr>
                        <w:t>an</w:t>
                      </w:r>
                      <w:r w:rsidR="00DD4E16">
                        <w:rPr>
                          <w:rFonts w:cs="Arial"/>
                        </w:rPr>
                        <w:t>d on</w:t>
                      </w:r>
                      <w:r w:rsidR="002E25E6">
                        <w:rPr>
                          <w:rFonts w:cs="Arial"/>
                        </w:rPr>
                        <w:t xml:space="preserve"> </w:t>
                      </w:r>
                      <w:r w:rsidR="002E25E6">
                        <w:rPr>
                          <w:rStyle w:val="markedcontent"/>
                          <w:rFonts w:cs="Arial"/>
                        </w:rPr>
                        <w:t xml:space="preserve">policy-related provisions of </w:t>
                      </w:r>
                      <w:r w:rsidR="002E25E6" w:rsidRPr="00904C5D">
                        <w:rPr>
                          <w:rFonts w:cs="Arial"/>
                        </w:rPr>
                        <w:t>Resolution 12.26 (Rev.COP13)</w:t>
                      </w:r>
                      <w:r w:rsidR="002E25E6">
                        <w:rPr>
                          <w:rFonts w:cs="Arial"/>
                        </w:rPr>
                        <w:t xml:space="preserve"> </w:t>
                      </w:r>
                      <w:r w:rsidRPr="0035575A">
                        <w:rPr>
                          <w:rStyle w:val="markedcontent"/>
                          <w:rFonts w:cs="Arial"/>
                          <w:i/>
                          <w:iCs/>
                        </w:rPr>
                        <w:t>Improving Ways of</w:t>
                      </w:r>
                      <w:r>
                        <w:rPr>
                          <w:rStyle w:val="markedcontent"/>
                          <w:rFonts w:cs="Arial"/>
                          <w:i/>
                          <w:iCs/>
                        </w:rPr>
                        <w:t xml:space="preserve"> </w:t>
                      </w:r>
                      <w:r w:rsidRPr="0035575A">
                        <w:rPr>
                          <w:rStyle w:val="markedcontent"/>
                          <w:rFonts w:cs="Arial"/>
                          <w:i/>
                          <w:iCs/>
                        </w:rPr>
                        <w:t>Addressing</w:t>
                      </w:r>
                      <w:r>
                        <w:rPr>
                          <w:rStyle w:val="markedcontent"/>
                          <w:rFonts w:cs="Arial"/>
                          <w:i/>
                          <w:iCs/>
                        </w:rPr>
                        <w:t xml:space="preserve"> </w:t>
                      </w:r>
                      <w:r w:rsidRPr="0035575A">
                        <w:rPr>
                          <w:rStyle w:val="markedcontent"/>
                          <w:rFonts w:cs="Arial"/>
                          <w:i/>
                          <w:iCs/>
                        </w:rPr>
                        <w:t>Connectivity in the</w:t>
                      </w:r>
                      <w:r>
                        <w:rPr>
                          <w:rStyle w:val="markedcontent"/>
                          <w:rFonts w:cs="Arial"/>
                          <w:i/>
                          <w:iCs/>
                        </w:rPr>
                        <w:t xml:space="preserve"> </w:t>
                      </w:r>
                      <w:r w:rsidRPr="0035575A">
                        <w:rPr>
                          <w:rStyle w:val="markedcontent"/>
                          <w:rFonts w:cs="Arial"/>
                          <w:i/>
                          <w:iCs/>
                        </w:rPr>
                        <w:t>Conservation of</w:t>
                      </w:r>
                      <w:r>
                        <w:rPr>
                          <w:rStyle w:val="markedcontent"/>
                          <w:rFonts w:cs="Arial"/>
                          <w:i/>
                          <w:iCs/>
                        </w:rPr>
                        <w:t xml:space="preserve"> </w:t>
                      </w:r>
                      <w:r w:rsidRPr="0035575A">
                        <w:rPr>
                          <w:rStyle w:val="markedcontent"/>
                          <w:rFonts w:cs="Arial"/>
                          <w:i/>
                          <w:iCs/>
                        </w:rPr>
                        <w:t>Migratory Species</w:t>
                      </w:r>
                      <w:r w:rsidR="000A1703" w:rsidRPr="00AF2641">
                        <w:rPr>
                          <w:rStyle w:val="markedcontent"/>
                          <w:rFonts w:cs="Arial"/>
                        </w:rPr>
                        <w:t>,</w:t>
                      </w:r>
                      <w:r w:rsidR="00B06701">
                        <w:rPr>
                          <w:rStyle w:val="markedcontent"/>
                          <w:rFonts w:cs="Arial"/>
                          <w:i/>
                          <w:iCs/>
                        </w:rPr>
                        <w:t xml:space="preserve"> </w:t>
                      </w:r>
                      <w:r w:rsidR="00B06701" w:rsidRPr="00B06701">
                        <w:rPr>
                          <w:rStyle w:val="markedcontent"/>
                          <w:rFonts w:cs="Arial"/>
                        </w:rPr>
                        <w:t xml:space="preserve">and </w:t>
                      </w:r>
                      <w:r w:rsidR="002E25E6">
                        <w:rPr>
                          <w:rStyle w:val="markedcontent"/>
                          <w:rFonts w:cs="Arial"/>
                        </w:rPr>
                        <w:t xml:space="preserve">of </w:t>
                      </w:r>
                      <w:r w:rsidR="00B06701" w:rsidRPr="00904C5D">
                        <w:rPr>
                          <w:rFonts w:cs="Arial"/>
                        </w:rPr>
                        <w:t>Resolution 12.</w:t>
                      </w:r>
                      <w:r w:rsidR="00B06701">
                        <w:rPr>
                          <w:rFonts w:cs="Arial"/>
                        </w:rPr>
                        <w:t>07</w:t>
                      </w:r>
                      <w:r w:rsidR="00B06701" w:rsidRPr="00904C5D">
                        <w:rPr>
                          <w:rFonts w:cs="Arial"/>
                        </w:rPr>
                        <w:t xml:space="preserve"> (Rev.COP13)</w:t>
                      </w:r>
                      <w:r w:rsidR="00B06701">
                        <w:rPr>
                          <w:rFonts w:cs="Arial"/>
                        </w:rPr>
                        <w:t xml:space="preserve"> </w:t>
                      </w:r>
                      <w:r w:rsidR="00B06701" w:rsidRPr="003F3270">
                        <w:rPr>
                          <w:i/>
                          <w:iCs/>
                        </w:rPr>
                        <w:t>The</w:t>
                      </w:r>
                      <w:r w:rsidR="00B06701">
                        <w:t xml:space="preserve"> </w:t>
                      </w:r>
                      <w:r w:rsidR="00B06701" w:rsidRPr="003F3270">
                        <w:rPr>
                          <w:i/>
                          <w:iCs/>
                        </w:rPr>
                        <w:t>Role of Ecological Networks in the Conservation of Migratory Species</w:t>
                      </w:r>
                      <w:r>
                        <w:rPr>
                          <w:rFonts w:cs="Arial"/>
                        </w:rPr>
                        <w:t>.</w:t>
                      </w:r>
                    </w:p>
                    <w:p w14:paraId="2350252E" w14:textId="77777777" w:rsidR="00751E23" w:rsidRDefault="00751E23" w:rsidP="00D84C7E">
                      <w:pPr>
                        <w:spacing w:after="0" w:line="240" w:lineRule="auto"/>
                        <w:jc w:val="both"/>
                        <w:rPr>
                          <w:rFonts w:cs="Arial"/>
                        </w:rPr>
                      </w:pPr>
                    </w:p>
                    <w:p w14:paraId="7FE24A23" w14:textId="2404AF0A" w:rsidR="00751E23" w:rsidRDefault="00751E23" w:rsidP="00D84C7E">
                      <w:pPr>
                        <w:spacing w:after="0" w:line="240" w:lineRule="auto"/>
                        <w:jc w:val="both"/>
                        <w:rPr>
                          <w:rStyle w:val="markedcontent"/>
                          <w:rFonts w:cs="Arial"/>
                        </w:rPr>
                      </w:pPr>
                      <w:r>
                        <w:rPr>
                          <w:rStyle w:val="markedcontent"/>
                          <w:rFonts w:cs="Arial"/>
                        </w:rPr>
                        <w:t xml:space="preserve">The document also proposes amendments to Resolution 12.26 (Rev.COP13), </w:t>
                      </w:r>
                      <w:r w:rsidR="009F24F9">
                        <w:rPr>
                          <w:rStyle w:val="markedcontent"/>
                          <w:rFonts w:cs="Arial"/>
                        </w:rPr>
                        <w:t xml:space="preserve">Resolution 12.7 (Rev.COP13), </w:t>
                      </w:r>
                      <w:r>
                        <w:rPr>
                          <w:rStyle w:val="markedcontent"/>
                          <w:rFonts w:cs="Arial"/>
                        </w:rPr>
                        <w:t>and the adoption of new Decisions.</w:t>
                      </w:r>
                    </w:p>
                    <w:p w14:paraId="00485E58" w14:textId="77777777" w:rsidR="007B5F04" w:rsidRDefault="007B5F04" w:rsidP="00D84C7E">
                      <w:pPr>
                        <w:spacing w:after="0" w:line="240" w:lineRule="auto"/>
                        <w:jc w:val="both"/>
                        <w:rPr>
                          <w:rStyle w:val="markedcontent"/>
                          <w:rFonts w:cs="Arial"/>
                        </w:rPr>
                      </w:pPr>
                    </w:p>
                    <w:p w14:paraId="5840A8E9" w14:textId="3503445F" w:rsidR="007B5F04" w:rsidRDefault="007B5F04" w:rsidP="00D84C7E">
                      <w:pPr>
                        <w:spacing w:after="0" w:line="240" w:lineRule="auto"/>
                        <w:jc w:val="both"/>
                        <w:rPr>
                          <w:rFonts w:cs="Arial"/>
                        </w:rPr>
                      </w:pPr>
                      <w:r>
                        <w:rPr>
                          <w:rStyle w:val="markedcontent"/>
                          <w:rFonts w:cs="Arial"/>
                        </w:rPr>
                        <w:t xml:space="preserve">This document needs to be read in conjunction with </w:t>
                      </w:r>
                      <w:r w:rsidRPr="007B5F04">
                        <w:rPr>
                          <w:rStyle w:val="markedcontent"/>
                          <w:rFonts w:cs="Arial"/>
                        </w:rPr>
                        <w:t>UNEP/CMS/ScC-SC6/Doc.12.2.1.</w:t>
                      </w:r>
                      <w:r>
                        <w:rPr>
                          <w:rStyle w:val="markedcontent"/>
                          <w:rFonts w:cs="Arial"/>
                        </w:rPr>
                        <w:t xml:space="preserve">2 </w:t>
                      </w:r>
                      <w:r w:rsidRPr="007B5F04">
                        <w:rPr>
                          <w:rStyle w:val="markedcontent"/>
                          <w:rFonts w:cs="Arial"/>
                          <w:i/>
                          <w:iCs/>
                        </w:rPr>
                        <w:t>Ecological Connectivity – Technical Aspects</w:t>
                      </w:r>
                      <w:r>
                        <w:rPr>
                          <w:rStyle w:val="markedcontent"/>
                          <w:rFonts w:cs="Arial"/>
                        </w:rPr>
                        <w:t>.</w:t>
                      </w:r>
                    </w:p>
                  </w:txbxContent>
                </v:textbox>
              </v:shape>
            </w:pict>
          </mc:Fallback>
        </mc:AlternateContent>
      </w:r>
    </w:p>
    <w:p w14:paraId="320AAD7B" w14:textId="77777777" w:rsidR="002E0DE9" w:rsidRPr="002E0DE9" w:rsidRDefault="002E0DE9" w:rsidP="00EC4F04">
      <w:pPr>
        <w:widowControl w:val="0"/>
        <w:suppressAutoHyphens/>
        <w:autoSpaceDE w:val="0"/>
        <w:autoSpaceDN w:val="0"/>
        <w:spacing w:after="0" w:line="240" w:lineRule="auto"/>
        <w:textAlignment w:val="baseline"/>
        <w:rPr>
          <w:rFonts w:eastAsia="Times New Roman" w:cs="Arial"/>
          <w:sz w:val="21"/>
          <w:szCs w:val="21"/>
        </w:rPr>
      </w:pPr>
    </w:p>
    <w:p w14:paraId="5EAE13CF" w14:textId="77777777" w:rsidR="002E0DE9" w:rsidRPr="002E0DE9" w:rsidRDefault="002E0DE9" w:rsidP="00EC4F04">
      <w:pPr>
        <w:widowControl w:val="0"/>
        <w:suppressAutoHyphens/>
        <w:autoSpaceDE w:val="0"/>
        <w:autoSpaceDN w:val="0"/>
        <w:spacing w:after="0" w:line="240" w:lineRule="auto"/>
        <w:textAlignment w:val="baseline"/>
        <w:rPr>
          <w:rFonts w:eastAsia="Times New Roman" w:cs="Arial"/>
          <w:sz w:val="21"/>
          <w:szCs w:val="21"/>
        </w:rPr>
      </w:pPr>
    </w:p>
    <w:p w14:paraId="573ADB04" w14:textId="77777777" w:rsidR="002E0DE9" w:rsidRPr="002E0DE9" w:rsidRDefault="002E0DE9" w:rsidP="00EC4F04">
      <w:pPr>
        <w:widowControl w:val="0"/>
        <w:suppressAutoHyphens/>
        <w:autoSpaceDE w:val="0"/>
        <w:autoSpaceDN w:val="0"/>
        <w:spacing w:after="0" w:line="240" w:lineRule="auto"/>
        <w:textAlignment w:val="baseline"/>
        <w:rPr>
          <w:rFonts w:eastAsia="Times New Roman" w:cs="Arial"/>
          <w:sz w:val="21"/>
          <w:szCs w:val="21"/>
        </w:rPr>
      </w:pPr>
    </w:p>
    <w:p w14:paraId="07F11B19" w14:textId="77777777" w:rsidR="002E0DE9" w:rsidRPr="002E0DE9" w:rsidRDefault="002E0DE9" w:rsidP="00EC4F04">
      <w:pPr>
        <w:widowControl w:val="0"/>
        <w:suppressAutoHyphens/>
        <w:autoSpaceDE w:val="0"/>
        <w:autoSpaceDN w:val="0"/>
        <w:spacing w:after="0" w:line="240" w:lineRule="auto"/>
        <w:textAlignment w:val="baseline"/>
        <w:rPr>
          <w:rFonts w:eastAsia="Times New Roman" w:cs="Arial"/>
          <w:sz w:val="21"/>
          <w:szCs w:val="21"/>
        </w:rPr>
      </w:pPr>
    </w:p>
    <w:p w14:paraId="47A93E1C" w14:textId="77777777" w:rsidR="002E0DE9" w:rsidRPr="002E0DE9" w:rsidRDefault="002E0DE9" w:rsidP="00EC4F04">
      <w:pPr>
        <w:widowControl w:val="0"/>
        <w:suppressAutoHyphens/>
        <w:autoSpaceDE w:val="0"/>
        <w:autoSpaceDN w:val="0"/>
        <w:spacing w:after="0" w:line="240" w:lineRule="auto"/>
        <w:textAlignment w:val="baseline"/>
        <w:rPr>
          <w:rFonts w:eastAsia="Times New Roman" w:cs="Arial"/>
          <w:sz w:val="21"/>
          <w:szCs w:val="21"/>
        </w:rPr>
      </w:pPr>
    </w:p>
    <w:p w14:paraId="42C0A292" w14:textId="77777777" w:rsidR="002E0DE9" w:rsidRPr="002E0DE9" w:rsidRDefault="002E0DE9" w:rsidP="00EC4F04">
      <w:pPr>
        <w:widowControl w:val="0"/>
        <w:suppressAutoHyphens/>
        <w:autoSpaceDE w:val="0"/>
        <w:autoSpaceDN w:val="0"/>
        <w:spacing w:after="0" w:line="240" w:lineRule="auto"/>
        <w:textAlignment w:val="baseline"/>
        <w:rPr>
          <w:rFonts w:eastAsia="Times New Roman" w:cs="Arial"/>
          <w:sz w:val="21"/>
          <w:szCs w:val="21"/>
        </w:rPr>
      </w:pPr>
    </w:p>
    <w:p w14:paraId="7329922E" w14:textId="77777777" w:rsidR="002E0DE9" w:rsidRPr="002E0DE9" w:rsidRDefault="002E0DE9" w:rsidP="00EC4F04">
      <w:pPr>
        <w:widowControl w:val="0"/>
        <w:suppressAutoHyphens/>
        <w:autoSpaceDE w:val="0"/>
        <w:autoSpaceDN w:val="0"/>
        <w:spacing w:after="0" w:line="240" w:lineRule="auto"/>
        <w:textAlignment w:val="baseline"/>
        <w:rPr>
          <w:rFonts w:eastAsia="Times New Roman" w:cs="Arial"/>
          <w:sz w:val="21"/>
          <w:szCs w:val="21"/>
        </w:rPr>
      </w:pPr>
    </w:p>
    <w:p w14:paraId="1CD9D211" w14:textId="77777777" w:rsidR="002E0DE9" w:rsidRPr="002E0DE9" w:rsidRDefault="002E0DE9" w:rsidP="00EC4F04">
      <w:pPr>
        <w:widowControl w:val="0"/>
        <w:suppressAutoHyphens/>
        <w:autoSpaceDE w:val="0"/>
        <w:autoSpaceDN w:val="0"/>
        <w:spacing w:after="0" w:line="240" w:lineRule="auto"/>
        <w:textAlignment w:val="baseline"/>
        <w:rPr>
          <w:rFonts w:eastAsia="Times New Roman" w:cs="Arial"/>
          <w:sz w:val="21"/>
          <w:szCs w:val="21"/>
        </w:rPr>
      </w:pPr>
    </w:p>
    <w:p w14:paraId="6B5CAA9E" w14:textId="77777777" w:rsidR="002E0DE9" w:rsidRPr="002E0DE9" w:rsidRDefault="002E0DE9" w:rsidP="00EC4F04">
      <w:pPr>
        <w:widowControl w:val="0"/>
        <w:suppressAutoHyphens/>
        <w:autoSpaceDE w:val="0"/>
        <w:autoSpaceDN w:val="0"/>
        <w:spacing w:after="0" w:line="240" w:lineRule="auto"/>
        <w:textAlignment w:val="baseline"/>
        <w:rPr>
          <w:rFonts w:eastAsia="Times New Roman" w:cs="Arial"/>
          <w:sz w:val="21"/>
          <w:szCs w:val="21"/>
        </w:rPr>
      </w:pPr>
    </w:p>
    <w:p w14:paraId="5D0A646F" w14:textId="77777777" w:rsidR="002E0DE9" w:rsidRPr="002E0DE9" w:rsidRDefault="002E0DE9" w:rsidP="00EC4F04">
      <w:pPr>
        <w:widowControl w:val="0"/>
        <w:suppressAutoHyphens/>
        <w:autoSpaceDE w:val="0"/>
        <w:autoSpaceDN w:val="0"/>
        <w:spacing w:after="0" w:line="240" w:lineRule="auto"/>
        <w:textAlignment w:val="baseline"/>
        <w:rPr>
          <w:rFonts w:eastAsia="Times New Roman" w:cs="Arial"/>
          <w:sz w:val="21"/>
          <w:szCs w:val="21"/>
        </w:rPr>
      </w:pPr>
    </w:p>
    <w:p w14:paraId="72BBEC09" w14:textId="77777777" w:rsidR="002E0DE9" w:rsidRPr="002E0DE9" w:rsidRDefault="002E0DE9" w:rsidP="00EC4F04">
      <w:pPr>
        <w:widowControl w:val="0"/>
        <w:suppressAutoHyphens/>
        <w:autoSpaceDE w:val="0"/>
        <w:autoSpaceDN w:val="0"/>
        <w:spacing w:after="0" w:line="240" w:lineRule="auto"/>
        <w:textAlignment w:val="baseline"/>
        <w:rPr>
          <w:rFonts w:eastAsia="Times New Roman" w:cs="Arial"/>
          <w:sz w:val="21"/>
          <w:szCs w:val="21"/>
        </w:rPr>
      </w:pPr>
    </w:p>
    <w:p w14:paraId="2E5AFCD2" w14:textId="77777777" w:rsidR="002E0DE9" w:rsidRPr="002E0DE9" w:rsidRDefault="002E0DE9" w:rsidP="00EC4F04">
      <w:pPr>
        <w:widowControl w:val="0"/>
        <w:suppressAutoHyphens/>
        <w:autoSpaceDE w:val="0"/>
        <w:autoSpaceDN w:val="0"/>
        <w:spacing w:after="0" w:line="240" w:lineRule="auto"/>
        <w:textAlignment w:val="baseline"/>
        <w:rPr>
          <w:rFonts w:eastAsia="Times New Roman" w:cs="Arial"/>
          <w:sz w:val="21"/>
          <w:szCs w:val="21"/>
        </w:rPr>
      </w:pPr>
    </w:p>
    <w:p w14:paraId="73A1DF53" w14:textId="77777777" w:rsidR="002E0DE9" w:rsidRPr="002E0DE9" w:rsidRDefault="002E0DE9" w:rsidP="00EC4F04">
      <w:pPr>
        <w:widowControl w:val="0"/>
        <w:suppressAutoHyphens/>
        <w:autoSpaceDE w:val="0"/>
        <w:autoSpaceDN w:val="0"/>
        <w:spacing w:after="0" w:line="240" w:lineRule="auto"/>
        <w:textAlignment w:val="baseline"/>
        <w:rPr>
          <w:rFonts w:eastAsia="Times New Roman" w:cs="Arial"/>
          <w:sz w:val="21"/>
          <w:szCs w:val="21"/>
        </w:rPr>
      </w:pPr>
    </w:p>
    <w:p w14:paraId="24016798" w14:textId="77777777" w:rsidR="002E0DE9" w:rsidRPr="002E0DE9" w:rsidRDefault="002E0DE9" w:rsidP="00EC4F04">
      <w:pPr>
        <w:widowControl w:val="0"/>
        <w:suppressAutoHyphens/>
        <w:autoSpaceDE w:val="0"/>
        <w:autoSpaceDN w:val="0"/>
        <w:spacing w:after="0" w:line="240" w:lineRule="auto"/>
        <w:textAlignment w:val="baseline"/>
        <w:rPr>
          <w:rFonts w:eastAsia="Times New Roman" w:cs="Arial"/>
          <w:sz w:val="21"/>
          <w:szCs w:val="21"/>
        </w:rPr>
      </w:pPr>
    </w:p>
    <w:p w14:paraId="64EFF02F" w14:textId="77777777" w:rsidR="002E0DE9" w:rsidRPr="002E0DE9" w:rsidRDefault="002E0DE9" w:rsidP="00EC4F04">
      <w:pPr>
        <w:widowControl w:val="0"/>
        <w:suppressAutoHyphens/>
        <w:autoSpaceDE w:val="0"/>
        <w:autoSpaceDN w:val="0"/>
        <w:spacing w:after="0" w:line="240" w:lineRule="auto"/>
        <w:textAlignment w:val="baseline"/>
        <w:rPr>
          <w:rFonts w:eastAsia="Times New Roman" w:cs="Arial"/>
          <w:sz w:val="21"/>
          <w:szCs w:val="21"/>
        </w:rPr>
      </w:pPr>
    </w:p>
    <w:p w14:paraId="63DE1D3A" w14:textId="77777777" w:rsidR="002E0DE9" w:rsidRPr="002E0DE9" w:rsidRDefault="002E0DE9" w:rsidP="00EC4F04">
      <w:pPr>
        <w:widowControl w:val="0"/>
        <w:suppressAutoHyphens/>
        <w:autoSpaceDE w:val="0"/>
        <w:autoSpaceDN w:val="0"/>
        <w:spacing w:after="0" w:line="240" w:lineRule="auto"/>
        <w:textAlignment w:val="baseline"/>
        <w:rPr>
          <w:rFonts w:eastAsia="Times New Roman" w:cs="Arial"/>
          <w:sz w:val="21"/>
          <w:szCs w:val="21"/>
        </w:rPr>
      </w:pPr>
    </w:p>
    <w:p w14:paraId="5B143853" w14:textId="77777777" w:rsidR="002E0DE9" w:rsidRPr="002E0DE9" w:rsidRDefault="002E0DE9" w:rsidP="00EC4F04">
      <w:pPr>
        <w:widowControl w:val="0"/>
        <w:suppressAutoHyphens/>
        <w:autoSpaceDE w:val="0"/>
        <w:autoSpaceDN w:val="0"/>
        <w:spacing w:after="0" w:line="240" w:lineRule="auto"/>
        <w:textAlignment w:val="baseline"/>
        <w:rPr>
          <w:rFonts w:eastAsia="Times New Roman" w:cs="Arial"/>
          <w:sz w:val="21"/>
          <w:szCs w:val="21"/>
        </w:rPr>
      </w:pPr>
    </w:p>
    <w:p w14:paraId="31C1A477" w14:textId="77777777" w:rsidR="002E0DE9" w:rsidRPr="002E0DE9" w:rsidRDefault="002E0DE9" w:rsidP="00EC4F04">
      <w:pPr>
        <w:widowControl w:val="0"/>
        <w:tabs>
          <w:tab w:val="left" w:pos="7245"/>
        </w:tabs>
        <w:suppressAutoHyphens/>
        <w:autoSpaceDE w:val="0"/>
        <w:autoSpaceDN w:val="0"/>
        <w:spacing w:after="0" w:line="240" w:lineRule="auto"/>
        <w:textAlignment w:val="baseline"/>
        <w:rPr>
          <w:rFonts w:eastAsia="Times New Roman" w:cs="Arial"/>
          <w:sz w:val="21"/>
          <w:szCs w:val="21"/>
        </w:rPr>
      </w:pPr>
    </w:p>
    <w:p w14:paraId="6CCF3AAD" w14:textId="77777777" w:rsidR="002E0DE9" w:rsidRPr="002E0DE9" w:rsidRDefault="002E0DE9" w:rsidP="00EC4F04">
      <w:pPr>
        <w:widowControl w:val="0"/>
        <w:suppressAutoHyphens/>
        <w:autoSpaceDE w:val="0"/>
        <w:autoSpaceDN w:val="0"/>
        <w:spacing w:after="0" w:line="240" w:lineRule="auto"/>
        <w:textAlignment w:val="baseline"/>
        <w:rPr>
          <w:rFonts w:eastAsia="Times New Roman" w:cs="Arial"/>
        </w:rPr>
      </w:pPr>
    </w:p>
    <w:p w14:paraId="650AE9B2" w14:textId="77777777" w:rsidR="002E0DE9" w:rsidRPr="002E0DE9" w:rsidRDefault="002E0DE9" w:rsidP="00EC4F04">
      <w:pPr>
        <w:widowControl w:val="0"/>
        <w:suppressAutoHyphens/>
        <w:autoSpaceDE w:val="0"/>
        <w:autoSpaceDN w:val="0"/>
        <w:spacing w:after="0" w:line="240" w:lineRule="auto"/>
        <w:textAlignment w:val="baseline"/>
        <w:rPr>
          <w:rFonts w:eastAsia="Times New Roman" w:cs="Arial"/>
        </w:rPr>
      </w:pPr>
    </w:p>
    <w:p w14:paraId="6EB42C66" w14:textId="77777777" w:rsidR="005330F7" w:rsidRDefault="005330F7" w:rsidP="00EC4F04">
      <w:pPr>
        <w:spacing w:after="0" w:line="240" w:lineRule="auto"/>
      </w:pPr>
    </w:p>
    <w:p w14:paraId="111843FD" w14:textId="77777777" w:rsidR="002E0DE9" w:rsidRDefault="002E0DE9" w:rsidP="00EC4F04">
      <w:pPr>
        <w:spacing w:after="0" w:line="240" w:lineRule="auto"/>
      </w:pPr>
    </w:p>
    <w:p w14:paraId="6AF4E8FF" w14:textId="77777777" w:rsidR="002E0DE9" w:rsidRDefault="002E0DE9" w:rsidP="00EC4F04">
      <w:pPr>
        <w:spacing w:after="0" w:line="240" w:lineRule="auto"/>
      </w:pPr>
    </w:p>
    <w:p w14:paraId="509B5F4B" w14:textId="77777777" w:rsidR="002E0DE9" w:rsidRDefault="002E0DE9" w:rsidP="00EC4F04">
      <w:pPr>
        <w:spacing w:after="0" w:line="240" w:lineRule="auto"/>
      </w:pPr>
    </w:p>
    <w:p w14:paraId="73A3A65F" w14:textId="77777777" w:rsidR="00661875" w:rsidRDefault="00661875" w:rsidP="00EC4F04">
      <w:pPr>
        <w:spacing w:after="0" w:line="240" w:lineRule="auto"/>
        <w:sectPr w:rsidR="00661875" w:rsidSect="00EC4F04">
          <w:headerReference w:type="even" r:id="rId11"/>
          <w:headerReference w:type="default" r:id="rId12"/>
          <w:footerReference w:type="even" r:id="rId13"/>
          <w:footerReference w:type="default" r:id="rId14"/>
          <w:headerReference w:type="first" r:id="rId15"/>
          <w:footerReference w:type="first" r:id="rId16"/>
          <w:pgSz w:w="11906" w:h="16838" w:code="9"/>
          <w:pgMar w:top="1138" w:right="1138" w:bottom="1138" w:left="1138" w:header="720" w:footer="720" w:gutter="0"/>
          <w:cols w:space="720"/>
          <w:titlePg/>
          <w:docGrid w:linePitch="360"/>
        </w:sectPr>
      </w:pPr>
    </w:p>
    <w:p w14:paraId="3E2ED32A" w14:textId="77777777" w:rsidR="00C85242" w:rsidRDefault="00C85242" w:rsidP="004B7071">
      <w:pPr>
        <w:pStyle w:val="Title1"/>
      </w:pPr>
    </w:p>
    <w:p w14:paraId="0DCB8F07" w14:textId="00A3662A" w:rsidR="002E0DE9" w:rsidRDefault="0010176B" w:rsidP="0010176B">
      <w:pPr>
        <w:suppressAutoHyphens/>
        <w:autoSpaceDN w:val="0"/>
        <w:spacing w:after="0" w:line="240" w:lineRule="auto"/>
        <w:jc w:val="center"/>
        <w:textAlignment w:val="baseline"/>
        <w:rPr>
          <w:rFonts w:eastAsia="Calibri" w:cs="Arial"/>
        </w:rPr>
      </w:pPr>
      <w:r w:rsidRPr="0010176B">
        <w:rPr>
          <w:rFonts w:eastAsia="Times New Roman" w:cs="Arial"/>
          <w:b/>
          <w:caps/>
        </w:rPr>
        <w:t>ECOLOGICAL CONNECTIVITY POLICY ASPECTS</w:t>
      </w:r>
    </w:p>
    <w:p w14:paraId="56612EE6" w14:textId="77777777" w:rsidR="00D84C7E" w:rsidRDefault="00D84C7E" w:rsidP="00EC4F04">
      <w:pPr>
        <w:suppressAutoHyphens/>
        <w:autoSpaceDN w:val="0"/>
        <w:spacing w:after="0" w:line="240" w:lineRule="auto"/>
        <w:textAlignment w:val="baseline"/>
        <w:rPr>
          <w:rFonts w:eastAsia="Calibri" w:cs="Arial"/>
        </w:rPr>
      </w:pPr>
    </w:p>
    <w:p w14:paraId="00E62842" w14:textId="77777777" w:rsidR="0010176B" w:rsidRDefault="0010176B" w:rsidP="00EC4F04">
      <w:pPr>
        <w:suppressAutoHyphens/>
        <w:autoSpaceDN w:val="0"/>
        <w:spacing w:after="0" w:line="240" w:lineRule="auto"/>
        <w:textAlignment w:val="baseline"/>
        <w:rPr>
          <w:rFonts w:eastAsia="Calibri" w:cs="Arial"/>
        </w:rPr>
      </w:pPr>
    </w:p>
    <w:p w14:paraId="4F07CD0F" w14:textId="77777777" w:rsidR="009224CD" w:rsidRPr="002E0DE9" w:rsidRDefault="009224CD" w:rsidP="009224CD">
      <w:pPr>
        <w:suppressAutoHyphens/>
        <w:autoSpaceDN w:val="0"/>
        <w:spacing w:after="0" w:line="240" w:lineRule="auto"/>
        <w:textAlignment w:val="baseline"/>
        <w:rPr>
          <w:rFonts w:eastAsia="Calibri" w:cs="Arial"/>
          <w:u w:val="single"/>
        </w:rPr>
      </w:pPr>
      <w:r w:rsidRPr="002E0DE9">
        <w:rPr>
          <w:rFonts w:eastAsia="Calibri" w:cs="Arial"/>
          <w:u w:val="single"/>
        </w:rPr>
        <w:t>Background</w:t>
      </w:r>
    </w:p>
    <w:p w14:paraId="7952919C" w14:textId="77777777" w:rsidR="009224CD" w:rsidRDefault="009224CD" w:rsidP="00C4578C">
      <w:pPr>
        <w:spacing w:after="0" w:line="240" w:lineRule="auto"/>
        <w:ind w:left="567" w:hanging="567"/>
      </w:pPr>
    </w:p>
    <w:p w14:paraId="795F8C7C" w14:textId="71CD15B6" w:rsidR="00E86A14" w:rsidRDefault="009224CD" w:rsidP="00136A28">
      <w:pPr>
        <w:pStyle w:val="ListParagraph"/>
        <w:numPr>
          <w:ilvl w:val="0"/>
          <w:numId w:val="28"/>
        </w:numPr>
        <w:spacing w:after="0" w:line="240" w:lineRule="auto"/>
        <w:ind w:left="567" w:hanging="567"/>
        <w:jc w:val="both"/>
        <w:rPr>
          <w:rFonts w:cs="Arial"/>
          <w:lang w:val="en-US"/>
        </w:rPr>
      </w:pPr>
      <w:r w:rsidRPr="00021D39">
        <w:rPr>
          <w:rFonts w:cs="Arial"/>
          <w:lang w:val="en-US"/>
        </w:rPr>
        <w:t xml:space="preserve">Connectivity </w:t>
      </w:r>
      <w:r w:rsidR="000D4FB7">
        <w:rPr>
          <w:rFonts w:cs="Arial"/>
          <w:lang w:val="en-US"/>
        </w:rPr>
        <w:t xml:space="preserve">has been a </w:t>
      </w:r>
      <w:r w:rsidR="000D4FB7" w:rsidRPr="001F7975">
        <w:rPr>
          <w:rFonts w:cs="Arial"/>
          <w:lang w:val="en-US"/>
        </w:rPr>
        <w:t xml:space="preserve">key topic of focus </w:t>
      </w:r>
      <w:r w:rsidR="000D4FB7">
        <w:rPr>
          <w:rFonts w:cs="Arial"/>
          <w:lang w:val="en-US"/>
        </w:rPr>
        <w:t xml:space="preserve">under </w:t>
      </w:r>
      <w:r w:rsidR="007E24C2">
        <w:rPr>
          <w:rFonts w:cs="Arial"/>
          <w:lang w:val="en-US"/>
        </w:rPr>
        <w:t>CMS for many years.</w:t>
      </w:r>
      <w:r w:rsidRPr="00021D39">
        <w:rPr>
          <w:rFonts w:cs="Arial"/>
          <w:lang w:val="en-US"/>
        </w:rPr>
        <w:t xml:space="preserve"> </w:t>
      </w:r>
      <w:r w:rsidR="000A1703">
        <w:rPr>
          <w:rFonts w:cs="Arial"/>
          <w:lang w:val="en-US"/>
        </w:rPr>
        <w:t>As</w:t>
      </w:r>
      <w:r w:rsidR="000E7B66">
        <w:rPr>
          <w:rFonts w:cs="Arial"/>
          <w:lang w:val="en-US"/>
        </w:rPr>
        <w:t xml:space="preserve"> the </w:t>
      </w:r>
      <w:r w:rsidR="006C4633" w:rsidRPr="006C4633">
        <w:rPr>
          <w:rFonts w:cs="Arial"/>
          <w:lang w:val="en-US"/>
        </w:rPr>
        <w:t xml:space="preserve">primary specialized intergovernmental framework for cooperative efforts on the issue of ecological connectivity in relation to </w:t>
      </w:r>
      <w:r w:rsidR="000A1703">
        <w:rPr>
          <w:rFonts w:cs="Arial"/>
          <w:lang w:val="en-US"/>
        </w:rPr>
        <w:t xml:space="preserve">the conservation needs of </w:t>
      </w:r>
      <w:r w:rsidR="006C4633" w:rsidRPr="006C4633">
        <w:rPr>
          <w:rFonts w:cs="Arial"/>
          <w:lang w:val="en-US"/>
        </w:rPr>
        <w:t>migratory species</w:t>
      </w:r>
      <w:r w:rsidR="00B4399A">
        <w:rPr>
          <w:rFonts w:cs="Arial"/>
          <w:lang w:val="en-US"/>
        </w:rPr>
        <w:t xml:space="preserve">, CMS </w:t>
      </w:r>
      <w:r w:rsidR="006C4633" w:rsidRPr="006C4633">
        <w:rPr>
          <w:rFonts w:cs="Arial"/>
          <w:lang w:val="en-US"/>
        </w:rPr>
        <w:t xml:space="preserve">has taken </w:t>
      </w:r>
      <w:proofErr w:type="gramStart"/>
      <w:r w:rsidR="006C4633" w:rsidRPr="006C4633">
        <w:rPr>
          <w:rFonts w:cs="Arial"/>
          <w:lang w:val="en-US"/>
        </w:rPr>
        <w:t>a number of</w:t>
      </w:r>
      <w:proofErr w:type="gramEnd"/>
      <w:r w:rsidR="006C4633" w:rsidRPr="006C4633">
        <w:rPr>
          <w:rFonts w:cs="Arial"/>
          <w:lang w:val="en-US"/>
        </w:rPr>
        <w:t xml:space="preserve"> steps to enhance understanding and delivery in this area in recent years</w:t>
      </w:r>
      <w:r w:rsidR="00F42926" w:rsidRPr="00E86A14">
        <w:rPr>
          <w:rFonts w:cs="Arial"/>
          <w:lang w:val="en-US"/>
        </w:rPr>
        <w:t xml:space="preserve">. </w:t>
      </w:r>
    </w:p>
    <w:p w14:paraId="62993FDA" w14:textId="77777777" w:rsidR="00C832DB" w:rsidRDefault="00C832DB" w:rsidP="00136A28">
      <w:pPr>
        <w:pStyle w:val="ListParagraph"/>
        <w:spacing w:after="0" w:line="240" w:lineRule="auto"/>
        <w:ind w:left="567" w:hanging="567"/>
        <w:jc w:val="both"/>
        <w:rPr>
          <w:rFonts w:cs="Arial"/>
          <w:lang w:val="en-US"/>
        </w:rPr>
      </w:pPr>
    </w:p>
    <w:p w14:paraId="73C720B1" w14:textId="614E9EFB" w:rsidR="00D636C9" w:rsidRDefault="00E56317" w:rsidP="00136A28">
      <w:pPr>
        <w:pStyle w:val="ListParagraph"/>
        <w:spacing w:after="0" w:line="240" w:lineRule="auto"/>
        <w:ind w:left="567" w:hanging="567"/>
        <w:jc w:val="both"/>
        <w:rPr>
          <w:rStyle w:val="markedcontent"/>
          <w:rFonts w:cs="Arial"/>
        </w:rPr>
      </w:pPr>
      <w:r>
        <w:rPr>
          <w:rFonts w:cs="Arial"/>
          <w:lang w:val="en-US"/>
        </w:rPr>
        <w:t>2.</w:t>
      </w:r>
      <w:r>
        <w:rPr>
          <w:rFonts w:cs="Arial"/>
          <w:lang w:val="en-US"/>
        </w:rPr>
        <w:tab/>
        <w:t>T</w:t>
      </w:r>
      <w:r w:rsidR="009224CD" w:rsidRPr="00C303AC">
        <w:rPr>
          <w:rFonts w:cs="Arial"/>
          <w:lang w:val="en-US"/>
        </w:rPr>
        <w:t xml:space="preserve">he </w:t>
      </w:r>
      <w:r w:rsidR="000A1703">
        <w:rPr>
          <w:rFonts w:cs="Arial"/>
          <w:lang w:val="en-US"/>
        </w:rPr>
        <w:t>13</w:t>
      </w:r>
      <w:r w:rsidR="000A1703" w:rsidRPr="00AF2641">
        <w:rPr>
          <w:rFonts w:cs="Arial"/>
          <w:vertAlign w:val="superscript"/>
          <w:lang w:val="en-US"/>
        </w:rPr>
        <w:t>th</w:t>
      </w:r>
      <w:r w:rsidR="009224CD" w:rsidRPr="00C303AC">
        <w:rPr>
          <w:rFonts w:cs="Arial"/>
          <w:lang w:val="en-US"/>
        </w:rPr>
        <w:t xml:space="preserve"> Meeting of the Conference of the Parties to CMS (COP13</w:t>
      </w:r>
      <w:r w:rsidR="00621E76">
        <w:rPr>
          <w:rStyle w:val="markedcontent"/>
          <w:rFonts w:cs="Arial"/>
        </w:rPr>
        <w:t>, 2020</w:t>
      </w:r>
      <w:r w:rsidR="009224CD" w:rsidRPr="00C303AC">
        <w:rPr>
          <w:rFonts w:cs="Arial"/>
          <w:lang w:val="en-US"/>
        </w:rPr>
        <w:t xml:space="preserve">) </w:t>
      </w:r>
      <w:r w:rsidR="00A9068D">
        <w:rPr>
          <w:rFonts w:cs="Arial"/>
          <w:lang w:val="en-US"/>
        </w:rPr>
        <w:t xml:space="preserve">reaffirmed the importance of connectivity </w:t>
      </w:r>
      <w:r w:rsidR="00A9068D">
        <w:rPr>
          <w:rStyle w:val="markedcontent"/>
          <w:rFonts w:cs="Arial"/>
        </w:rPr>
        <w:t xml:space="preserve">through the adoption of </w:t>
      </w:r>
      <w:proofErr w:type="gramStart"/>
      <w:r w:rsidR="00D636C9">
        <w:rPr>
          <w:rStyle w:val="markedcontent"/>
          <w:rFonts w:cs="Arial"/>
        </w:rPr>
        <w:t>a number of</w:t>
      </w:r>
      <w:proofErr w:type="gramEnd"/>
      <w:r w:rsidR="00D636C9">
        <w:rPr>
          <w:rStyle w:val="markedcontent"/>
          <w:rFonts w:cs="Arial"/>
        </w:rPr>
        <w:t xml:space="preserve"> </w:t>
      </w:r>
      <w:r w:rsidR="00873B7D">
        <w:rPr>
          <w:rStyle w:val="markedcontent"/>
          <w:rFonts w:cs="Arial"/>
        </w:rPr>
        <w:t>resolutions</w:t>
      </w:r>
      <w:r w:rsidR="000A1703">
        <w:rPr>
          <w:rStyle w:val="markedcontent"/>
          <w:rFonts w:cs="Arial"/>
        </w:rPr>
        <w:t>,</w:t>
      </w:r>
      <w:r w:rsidR="00873B7D">
        <w:rPr>
          <w:rStyle w:val="markedcontent"/>
          <w:rFonts w:cs="Arial"/>
        </w:rPr>
        <w:t xml:space="preserve"> </w:t>
      </w:r>
      <w:r w:rsidR="00D636C9">
        <w:rPr>
          <w:rStyle w:val="markedcontent"/>
          <w:rFonts w:cs="Arial"/>
        </w:rPr>
        <w:t>including:</w:t>
      </w:r>
    </w:p>
    <w:p w14:paraId="1EB27A51" w14:textId="16EF6E24" w:rsidR="001E54CD" w:rsidRPr="001E54CD" w:rsidRDefault="003F3270" w:rsidP="006133F4">
      <w:pPr>
        <w:pStyle w:val="ListParagraph"/>
        <w:numPr>
          <w:ilvl w:val="0"/>
          <w:numId w:val="27"/>
        </w:numPr>
        <w:spacing w:before="80" w:after="0" w:line="240" w:lineRule="auto"/>
        <w:ind w:left="992" w:hanging="425"/>
        <w:contextualSpacing w:val="0"/>
        <w:jc w:val="both"/>
      </w:pPr>
      <w:r w:rsidRPr="001E54CD">
        <w:rPr>
          <w:rStyle w:val="markedcontent"/>
          <w:rFonts w:cs="Arial"/>
        </w:rPr>
        <w:t xml:space="preserve">CMS Resolution </w:t>
      </w:r>
      <w:r w:rsidRPr="00B03C21">
        <w:t xml:space="preserve">12.07 (Rev.COP13) </w:t>
      </w:r>
      <w:r w:rsidRPr="001E54CD">
        <w:rPr>
          <w:i/>
          <w:iCs/>
        </w:rPr>
        <w:t>The</w:t>
      </w:r>
      <w:r>
        <w:t xml:space="preserve"> </w:t>
      </w:r>
      <w:r w:rsidRPr="001E54CD">
        <w:rPr>
          <w:i/>
          <w:iCs/>
        </w:rPr>
        <w:t>Role of Ecological Networks in the Conservation of Migratory Species</w:t>
      </w:r>
      <w:r w:rsidRPr="001E54CD">
        <w:rPr>
          <w:rStyle w:val="markedcontent"/>
          <w:rFonts w:cs="Arial"/>
        </w:rPr>
        <w:t xml:space="preserve"> and </w:t>
      </w:r>
      <w:r w:rsidR="00A9068D" w:rsidRPr="001E54CD">
        <w:rPr>
          <w:rStyle w:val="markedcontent"/>
          <w:rFonts w:cs="Arial"/>
        </w:rPr>
        <w:t xml:space="preserve">CMS Resolution </w:t>
      </w:r>
      <w:r w:rsidR="00621E76" w:rsidRPr="001E54CD">
        <w:rPr>
          <w:rFonts w:cs="Arial"/>
        </w:rPr>
        <w:t xml:space="preserve">12.26 (Rev.COP13) </w:t>
      </w:r>
      <w:r w:rsidR="00621E76" w:rsidRPr="001E54CD">
        <w:rPr>
          <w:rStyle w:val="markedcontent"/>
          <w:rFonts w:cs="Arial"/>
          <w:i/>
          <w:iCs/>
        </w:rPr>
        <w:t>Improving Ways of Addressing Connectivity in the Conservation of Migratory Species</w:t>
      </w:r>
      <w:r w:rsidR="000A1703">
        <w:rPr>
          <w:rStyle w:val="markedcontent"/>
          <w:rFonts w:cs="Arial"/>
          <w:i/>
          <w:iCs/>
        </w:rPr>
        <w:t>,</w:t>
      </w:r>
      <w:r w:rsidR="00A9068D" w:rsidRPr="001E54CD">
        <w:rPr>
          <w:rFonts w:cs="Arial"/>
          <w:lang w:val="en-US"/>
        </w:rPr>
        <w:t xml:space="preserve"> which, inter alia, instruct the Secretariat </w:t>
      </w:r>
      <w:r w:rsidR="00A9068D" w:rsidRPr="001E54CD">
        <w:rPr>
          <w:rStyle w:val="markedcontent"/>
          <w:rFonts w:cs="Arial"/>
        </w:rPr>
        <w:t>to coordinate the sharing and review of information on connectivity with other relevant organizations, and, where appropriate, facilitate joint attention at strategic level</w:t>
      </w:r>
      <w:r w:rsidR="009224CD" w:rsidRPr="001E54CD">
        <w:rPr>
          <w:rFonts w:cs="Arial"/>
          <w:lang w:val="en-US"/>
        </w:rPr>
        <w:t xml:space="preserve">. </w:t>
      </w:r>
      <w:r w:rsidR="005D7A60" w:rsidRPr="001E54CD">
        <w:rPr>
          <w:rFonts w:cs="Arial"/>
        </w:rPr>
        <w:t xml:space="preserve">Resolution 12.26 (Rev.COP13) </w:t>
      </w:r>
      <w:r w:rsidR="0029386A" w:rsidRPr="001E54CD">
        <w:rPr>
          <w:rFonts w:cs="Arial"/>
        </w:rPr>
        <w:t>also</w:t>
      </w:r>
      <w:r w:rsidR="005D7A60" w:rsidRPr="001E54CD">
        <w:rPr>
          <w:rFonts w:cs="Arial"/>
        </w:rPr>
        <w:t xml:space="preserve"> endorsed </w:t>
      </w:r>
      <w:r w:rsidR="00514CA7">
        <w:rPr>
          <w:rFonts w:cs="Arial"/>
        </w:rPr>
        <w:t>a</w:t>
      </w:r>
      <w:r w:rsidR="005D7A60" w:rsidRPr="001E54CD">
        <w:rPr>
          <w:rFonts w:cs="Arial"/>
        </w:rPr>
        <w:t xml:space="preserve"> </w:t>
      </w:r>
      <w:r w:rsidR="00676AF4" w:rsidRPr="001E54CD">
        <w:rPr>
          <w:rFonts w:cs="Arial"/>
        </w:rPr>
        <w:t xml:space="preserve">definition of </w:t>
      </w:r>
      <w:r w:rsidR="000A1703">
        <w:rPr>
          <w:rFonts w:cs="Arial"/>
        </w:rPr>
        <w:t>‘</w:t>
      </w:r>
      <w:r w:rsidR="00676AF4" w:rsidRPr="001E54CD">
        <w:rPr>
          <w:rFonts w:cs="Arial"/>
        </w:rPr>
        <w:t>ecological connectivity</w:t>
      </w:r>
      <w:r w:rsidR="000A1703">
        <w:rPr>
          <w:rFonts w:cs="Arial"/>
        </w:rPr>
        <w:t>’</w:t>
      </w:r>
      <w:r w:rsidR="00676AF4" w:rsidRPr="001E54CD">
        <w:rPr>
          <w:rFonts w:cs="Arial"/>
        </w:rPr>
        <w:t xml:space="preserve"> as “</w:t>
      </w:r>
      <w:r w:rsidR="00676AF4" w:rsidRPr="001E54CD">
        <w:rPr>
          <w:rFonts w:cs="Arial"/>
          <w:i/>
        </w:rPr>
        <w:t>the unimpeded movement of species and the flow of natural processes that sustain life on Earth</w:t>
      </w:r>
      <w:r w:rsidR="00676AF4" w:rsidRPr="001E54CD">
        <w:rPr>
          <w:rFonts w:cs="Arial"/>
        </w:rPr>
        <w:t>”.</w:t>
      </w:r>
      <w:r w:rsidR="00D95400" w:rsidRPr="001E54CD">
        <w:rPr>
          <w:rFonts w:cs="Arial"/>
        </w:rPr>
        <w:t xml:space="preserve"> </w:t>
      </w:r>
    </w:p>
    <w:p w14:paraId="260A2895" w14:textId="274FF361" w:rsidR="00873B7D" w:rsidRDefault="00DD40A5" w:rsidP="006133F4">
      <w:pPr>
        <w:pStyle w:val="ListParagraph"/>
        <w:numPr>
          <w:ilvl w:val="0"/>
          <w:numId w:val="27"/>
        </w:numPr>
        <w:spacing w:before="80" w:after="0" w:line="240" w:lineRule="auto"/>
        <w:ind w:left="992" w:hanging="425"/>
        <w:contextualSpacing w:val="0"/>
        <w:jc w:val="both"/>
      </w:pPr>
      <w:r>
        <w:t xml:space="preserve">The </w:t>
      </w:r>
      <w:r w:rsidR="005264A4" w:rsidRPr="006133F4">
        <w:t>Gandhinagar Declaration</w:t>
      </w:r>
      <w:r w:rsidR="00E8597E">
        <w:t xml:space="preserve"> (Resolution 13.1)</w:t>
      </w:r>
      <w:r w:rsidR="00D95400">
        <w:t xml:space="preserve">, </w:t>
      </w:r>
      <w:r w:rsidR="000A1703">
        <w:t xml:space="preserve">which </w:t>
      </w:r>
      <w:r w:rsidR="00D95400">
        <w:t>highlight</w:t>
      </w:r>
      <w:r w:rsidR="000A1703">
        <w:t>s</w:t>
      </w:r>
      <w:r w:rsidR="00D95400">
        <w:t xml:space="preserve"> the CMS priorities for the Global Biodiversity Framework, and call</w:t>
      </w:r>
      <w:r w:rsidR="000A1703">
        <w:t>s</w:t>
      </w:r>
      <w:r w:rsidR="00D95400">
        <w:t xml:space="preserve"> for it to include, among others, a commitment to maintaining and restoring ecological connectivity and provisions to promote international cooperation and connectivity for the implementation of the </w:t>
      </w:r>
      <w:r w:rsidR="006B63F6">
        <w:t>F</w:t>
      </w:r>
      <w:r w:rsidR="00D95400">
        <w:t>ramework</w:t>
      </w:r>
      <w:r w:rsidR="00873B7D">
        <w:t>;</w:t>
      </w:r>
    </w:p>
    <w:p w14:paraId="55630A12" w14:textId="1B9FFEEC" w:rsidR="009B01D6" w:rsidRPr="009A41A4" w:rsidRDefault="00E8597E" w:rsidP="006133F4">
      <w:pPr>
        <w:pStyle w:val="ListParagraph"/>
        <w:numPr>
          <w:ilvl w:val="0"/>
          <w:numId w:val="27"/>
        </w:numPr>
        <w:spacing w:before="80" w:after="0" w:line="240" w:lineRule="auto"/>
        <w:ind w:left="992" w:hanging="425"/>
        <w:contextualSpacing w:val="0"/>
        <w:jc w:val="both"/>
        <w:rPr>
          <w:rFonts w:cs="Arial"/>
        </w:rPr>
      </w:pPr>
      <w:r>
        <w:t xml:space="preserve">Resolution </w:t>
      </w:r>
      <w:r w:rsidR="007C2573" w:rsidRPr="007C2573">
        <w:t>10.8 (Rev.COP13)</w:t>
      </w:r>
      <w:r w:rsidR="007C2573">
        <w:t xml:space="preserve"> </w:t>
      </w:r>
      <w:r w:rsidR="003B05E8" w:rsidRPr="009A41A4">
        <w:rPr>
          <w:i/>
          <w:iCs/>
        </w:rPr>
        <w:t>Cooperation between the Intergovernmental Science-Policy Platform on Biodiversity and Ecosystem Services (IPBES) and CMS</w:t>
      </w:r>
      <w:r w:rsidR="000A1703">
        <w:rPr>
          <w:i/>
          <w:iCs/>
        </w:rPr>
        <w:t>,</w:t>
      </w:r>
      <w:r w:rsidR="003B05E8">
        <w:t xml:space="preserve"> </w:t>
      </w:r>
      <w:r w:rsidR="006E366D">
        <w:t>which i</w:t>
      </w:r>
      <w:r>
        <w:t>nvite</w:t>
      </w:r>
      <w:r w:rsidR="006E366D">
        <w:t>d</w:t>
      </w:r>
      <w:r>
        <w:t xml:space="preserve"> IPBES to include, to the extent possible, aspects of connectivity in all relevant</w:t>
      </w:r>
      <w:r w:rsidR="007C2573">
        <w:t xml:space="preserve"> </w:t>
      </w:r>
      <w:r>
        <w:t>assessments and technical papers</w:t>
      </w:r>
      <w:r w:rsidR="006E366D">
        <w:t xml:space="preserve"> and </w:t>
      </w:r>
      <w:r w:rsidR="009A41A4">
        <w:t>to consider</w:t>
      </w:r>
      <w:r w:rsidR="0085060C">
        <w:t>,</w:t>
      </w:r>
      <w:r w:rsidR="009A41A4">
        <w:t xml:space="preserve"> </w:t>
      </w:r>
      <w:r w:rsidR="000A1703">
        <w:t xml:space="preserve">at </w:t>
      </w:r>
      <w:r w:rsidR="0085060C">
        <w:t>its 9</w:t>
      </w:r>
      <w:r w:rsidR="0085060C" w:rsidRPr="00B04566">
        <w:rPr>
          <w:vertAlign w:val="superscript"/>
        </w:rPr>
        <w:t>th</w:t>
      </w:r>
      <w:r w:rsidR="0085060C">
        <w:t xml:space="preserve"> Plenary session in 2022, </w:t>
      </w:r>
      <w:r w:rsidR="009A41A4">
        <w:t>the inclusion of the assessment on connectivity in its rolling work programme up to 2030</w:t>
      </w:r>
      <w:r w:rsidR="006133F4">
        <w:t>.</w:t>
      </w:r>
    </w:p>
    <w:p w14:paraId="21CD08C0" w14:textId="77777777" w:rsidR="009B01D6" w:rsidRDefault="009B01D6" w:rsidP="00C14D26">
      <w:pPr>
        <w:spacing w:after="0" w:line="240" w:lineRule="auto"/>
        <w:ind w:left="567" w:hanging="567"/>
        <w:jc w:val="both"/>
        <w:rPr>
          <w:rFonts w:cs="Arial"/>
          <w:lang w:val="en-US"/>
        </w:rPr>
      </w:pPr>
    </w:p>
    <w:p w14:paraId="33EA30D6" w14:textId="170A70F4" w:rsidR="00621E76" w:rsidRDefault="00492D7A" w:rsidP="00C14D26">
      <w:pPr>
        <w:spacing w:after="0" w:line="240" w:lineRule="auto"/>
        <w:ind w:left="567" w:hanging="567"/>
        <w:jc w:val="both"/>
        <w:rPr>
          <w:rStyle w:val="markedcontent"/>
          <w:rFonts w:cs="Arial"/>
        </w:rPr>
      </w:pPr>
      <w:r>
        <w:rPr>
          <w:rFonts w:cs="Arial"/>
          <w:lang w:val="en-US"/>
        </w:rPr>
        <w:t>3</w:t>
      </w:r>
      <w:r w:rsidR="009B01D6">
        <w:rPr>
          <w:rFonts w:cs="Arial"/>
          <w:lang w:val="en-US"/>
        </w:rPr>
        <w:t>.</w:t>
      </w:r>
      <w:r w:rsidR="009B01D6">
        <w:rPr>
          <w:rFonts w:cs="Arial"/>
          <w:lang w:val="en-US"/>
        </w:rPr>
        <w:tab/>
      </w:r>
      <w:r w:rsidR="00621E76">
        <w:rPr>
          <w:rStyle w:val="markedcontent"/>
          <w:rFonts w:cs="Arial"/>
        </w:rPr>
        <w:t>CMS Decision</w:t>
      </w:r>
      <w:r w:rsidR="00C14D26">
        <w:rPr>
          <w:rStyle w:val="markedcontent"/>
          <w:rFonts w:cs="Arial"/>
        </w:rPr>
        <w:t>s</w:t>
      </w:r>
      <w:r w:rsidR="00621E76">
        <w:rPr>
          <w:rStyle w:val="markedcontent"/>
          <w:rFonts w:cs="Arial"/>
        </w:rPr>
        <w:t xml:space="preserve"> 13.114-115 </w:t>
      </w:r>
      <w:r w:rsidR="00621E76" w:rsidRPr="0035575A">
        <w:rPr>
          <w:rStyle w:val="markedcontent"/>
          <w:rFonts w:cs="Arial"/>
          <w:i/>
          <w:iCs/>
        </w:rPr>
        <w:t>Improving Ways of</w:t>
      </w:r>
      <w:r w:rsidR="00621E76">
        <w:rPr>
          <w:rStyle w:val="markedcontent"/>
          <w:rFonts w:cs="Arial"/>
          <w:i/>
          <w:iCs/>
        </w:rPr>
        <w:t xml:space="preserve"> </w:t>
      </w:r>
      <w:r w:rsidR="00621E76" w:rsidRPr="0035575A">
        <w:rPr>
          <w:rStyle w:val="markedcontent"/>
          <w:rFonts w:cs="Arial"/>
          <w:i/>
          <w:iCs/>
        </w:rPr>
        <w:t>Addressing</w:t>
      </w:r>
      <w:r w:rsidR="00621E76">
        <w:rPr>
          <w:rStyle w:val="markedcontent"/>
          <w:rFonts w:cs="Arial"/>
          <w:i/>
          <w:iCs/>
        </w:rPr>
        <w:t xml:space="preserve"> </w:t>
      </w:r>
      <w:r w:rsidR="00621E76" w:rsidRPr="0035575A">
        <w:rPr>
          <w:rStyle w:val="markedcontent"/>
          <w:rFonts w:cs="Arial"/>
          <w:i/>
          <w:iCs/>
        </w:rPr>
        <w:t>Connectivity in the</w:t>
      </w:r>
      <w:r w:rsidR="00621E76">
        <w:rPr>
          <w:rStyle w:val="markedcontent"/>
          <w:rFonts w:cs="Arial"/>
          <w:i/>
          <w:iCs/>
        </w:rPr>
        <w:t xml:space="preserve"> </w:t>
      </w:r>
      <w:r w:rsidR="00621E76" w:rsidRPr="0035575A">
        <w:rPr>
          <w:rStyle w:val="markedcontent"/>
          <w:rFonts w:cs="Arial"/>
          <w:i/>
          <w:iCs/>
        </w:rPr>
        <w:t>Conservation of</w:t>
      </w:r>
      <w:r w:rsidR="00621E76">
        <w:rPr>
          <w:rStyle w:val="markedcontent"/>
          <w:rFonts w:cs="Arial"/>
          <w:i/>
          <w:iCs/>
        </w:rPr>
        <w:t xml:space="preserve"> </w:t>
      </w:r>
      <w:r w:rsidR="00621E76" w:rsidRPr="0035575A">
        <w:rPr>
          <w:rStyle w:val="markedcontent"/>
          <w:rFonts w:cs="Arial"/>
          <w:i/>
          <w:iCs/>
        </w:rPr>
        <w:t>Migratory Species</w:t>
      </w:r>
      <w:r w:rsidR="00621E76">
        <w:rPr>
          <w:rStyle w:val="markedcontent"/>
          <w:rFonts w:cs="Arial"/>
        </w:rPr>
        <w:t xml:space="preserve"> further specif</w:t>
      </w:r>
      <w:r w:rsidR="00605088">
        <w:rPr>
          <w:rStyle w:val="markedcontent"/>
          <w:rFonts w:cs="Arial"/>
        </w:rPr>
        <w:t>y</w:t>
      </w:r>
      <w:r w:rsidR="00621E76">
        <w:rPr>
          <w:rStyle w:val="markedcontent"/>
          <w:rFonts w:cs="Arial"/>
        </w:rPr>
        <w:t xml:space="preserve"> mandates </w:t>
      </w:r>
      <w:r w:rsidR="00605088">
        <w:rPr>
          <w:rStyle w:val="markedcontent"/>
          <w:rFonts w:cs="Arial"/>
        </w:rPr>
        <w:t>for</w:t>
      </w:r>
      <w:r w:rsidR="00621E76">
        <w:rPr>
          <w:rStyle w:val="markedcontent"/>
          <w:rFonts w:cs="Arial"/>
        </w:rPr>
        <w:t xml:space="preserve"> the Scientific Council and the Secretariat</w:t>
      </w:r>
      <w:r w:rsidR="00A533B7">
        <w:rPr>
          <w:rStyle w:val="markedcontent"/>
          <w:rFonts w:cs="Arial"/>
        </w:rPr>
        <w:t>. Details about the</w:t>
      </w:r>
      <w:r w:rsidR="001A0C48">
        <w:rPr>
          <w:rStyle w:val="markedcontent"/>
          <w:rFonts w:cs="Arial"/>
        </w:rPr>
        <w:t xml:space="preserve"> implementation of Decision 13.114 is reported in </w:t>
      </w:r>
      <w:r w:rsidR="001A0C48" w:rsidRPr="007B5F04">
        <w:rPr>
          <w:rStyle w:val="markedcontent"/>
          <w:rFonts w:cs="Arial"/>
        </w:rPr>
        <w:t>UNEP/CMS/ScC-SC6/Doc.12.2.1.</w:t>
      </w:r>
      <w:r w:rsidR="001A0C48">
        <w:rPr>
          <w:rStyle w:val="markedcontent"/>
          <w:rFonts w:cs="Arial"/>
        </w:rPr>
        <w:t xml:space="preserve">2 </w:t>
      </w:r>
      <w:r w:rsidR="001A0C48" w:rsidRPr="007B5F04">
        <w:rPr>
          <w:rStyle w:val="markedcontent"/>
          <w:rFonts w:cs="Arial"/>
          <w:i/>
          <w:iCs/>
        </w:rPr>
        <w:t>Ecological Connectivity – Technical Aspects</w:t>
      </w:r>
    </w:p>
    <w:p w14:paraId="6D91A8C2" w14:textId="12E82BFF" w:rsidR="00C4578C" w:rsidRDefault="00C4578C" w:rsidP="00621E76">
      <w:pPr>
        <w:spacing w:after="0" w:line="240" w:lineRule="auto"/>
        <w:ind w:left="567" w:hanging="567"/>
        <w:jc w:val="both"/>
        <w:rPr>
          <w:rFonts w:cs="Arial"/>
          <w:lang w:val="en-US"/>
        </w:rPr>
      </w:pPr>
    </w:p>
    <w:p w14:paraId="77D11E81" w14:textId="6120E4A1" w:rsidR="00621E76" w:rsidRPr="00B04566" w:rsidRDefault="00621E76" w:rsidP="00B04566">
      <w:pPr>
        <w:spacing w:line="240" w:lineRule="auto"/>
        <w:ind w:left="794"/>
        <w:jc w:val="both"/>
        <w:rPr>
          <w:rStyle w:val="markedcontent"/>
          <w:b/>
          <w:i/>
          <w:sz w:val="20"/>
        </w:rPr>
      </w:pPr>
      <w:r w:rsidRPr="00B04566">
        <w:rPr>
          <w:rStyle w:val="markedcontent"/>
          <w:b/>
          <w:i/>
          <w:sz w:val="20"/>
        </w:rPr>
        <w:t xml:space="preserve">13.115 Directed to the Secretariat </w:t>
      </w:r>
    </w:p>
    <w:p w14:paraId="183F9EED" w14:textId="74709333" w:rsidR="00621E76" w:rsidRPr="00B04566" w:rsidRDefault="00621E76" w:rsidP="00B04566">
      <w:pPr>
        <w:spacing w:after="0" w:line="240" w:lineRule="auto"/>
        <w:ind w:left="794"/>
        <w:jc w:val="both"/>
        <w:rPr>
          <w:i/>
          <w:sz w:val="20"/>
          <w:lang w:val="en-US"/>
        </w:rPr>
      </w:pPr>
      <w:r w:rsidRPr="00B04566">
        <w:rPr>
          <w:rStyle w:val="markedcontent"/>
          <w:i/>
          <w:sz w:val="20"/>
        </w:rPr>
        <w:t>The Secretariat, subject to the availability of resources, shall support Parties in implementing Resolution 12.26 (Rev.COP13) Improving Ways of Addressing Connectivity in the Conservation of Migratory Species by providing specific guidance for further improving the effective application of measures for addressing connectivity in the conservation of migratory species through national laws, policies and plans and through international cooperation.</w:t>
      </w:r>
    </w:p>
    <w:p w14:paraId="3DE244F6" w14:textId="77777777" w:rsidR="00621E76" w:rsidRDefault="00621E76" w:rsidP="00621E76">
      <w:pPr>
        <w:spacing w:after="0" w:line="240" w:lineRule="auto"/>
        <w:ind w:left="567" w:hanging="567"/>
        <w:jc w:val="both"/>
        <w:rPr>
          <w:rFonts w:cs="Arial"/>
          <w:lang w:val="en-US"/>
        </w:rPr>
      </w:pPr>
    </w:p>
    <w:p w14:paraId="46F8DF40" w14:textId="4D2E0624" w:rsidR="00152B85" w:rsidRDefault="00492D7A" w:rsidP="00621E76">
      <w:pPr>
        <w:spacing w:after="0" w:line="240" w:lineRule="auto"/>
        <w:ind w:left="567" w:hanging="567"/>
        <w:jc w:val="both"/>
        <w:rPr>
          <w:rFonts w:cs="Arial"/>
          <w:lang w:val="en-US"/>
        </w:rPr>
      </w:pPr>
      <w:r>
        <w:rPr>
          <w:rFonts w:cs="Arial"/>
          <w:lang w:val="en-US"/>
        </w:rPr>
        <w:t>4</w:t>
      </w:r>
      <w:r w:rsidR="00152B85">
        <w:rPr>
          <w:rFonts w:cs="Arial"/>
          <w:lang w:val="en-US"/>
        </w:rPr>
        <w:t>.</w:t>
      </w:r>
      <w:r w:rsidR="00152B85">
        <w:rPr>
          <w:rFonts w:cs="Arial"/>
          <w:lang w:val="en-US"/>
        </w:rPr>
        <w:tab/>
      </w:r>
      <w:r w:rsidR="00124B90">
        <w:rPr>
          <w:rStyle w:val="markedcontent"/>
          <w:rFonts w:cs="Arial"/>
        </w:rPr>
        <w:t xml:space="preserve">CMS Decisions 13.11-13 </w:t>
      </w:r>
      <w:r w:rsidR="00124B90" w:rsidRPr="009A41A4">
        <w:rPr>
          <w:i/>
          <w:iCs/>
        </w:rPr>
        <w:t>Cooperation between the Intergovernmental Science-Policy Platform on Biodiversity and Ecosystem Services (IPBES) and CMS</w:t>
      </w:r>
      <w:r w:rsidR="00124B90">
        <w:t xml:space="preserve"> </w:t>
      </w:r>
      <w:r w:rsidR="0066753C">
        <w:t xml:space="preserve">also </w:t>
      </w:r>
      <w:r w:rsidR="00124B90">
        <w:rPr>
          <w:rStyle w:val="markedcontent"/>
          <w:rFonts w:cs="Arial"/>
        </w:rPr>
        <w:t xml:space="preserve">further specify mandates for the </w:t>
      </w:r>
      <w:r w:rsidR="0086341E">
        <w:rPr>
          <w:rStyle w:val="markedcontent"/>
          <w:rFonts w:cs="Arial"/>
        </w:rPr>
        <w:t>Parties</w:t>
      </w:r>
      <w:r w:rsidR="0086341E" w:rsidRPr="0086341E">
        <w:t xml:space="preserve"> </w:t>
      </w:r>
      <w:r w:rsidR="0086341E">
        <w:t>to promote the inclusion of an assessment on connectivity in the IPBES rolling work programme</w:t>
      </w:r>
      <w:r w:rsidR="000A1703">
        <w:t>,</w:t>
      </w:r>
      <w:r w:rsidR="0086341E">
        <w:rPr>
          <w:rStyle w:val="markedcontent"/>
          <w:rFonts w:cs="Arial"/>
        </w:rPr>
        <w:t xml:space="preserve"> and for the </w:t>
      </w:r>
      <w:r w:rsidR="00124B90">
        <w:rPr>
          <w:rStyle w:val="markedcontent"/>
          <w:rFonts w:cs="Arial"/>
        </w:rPr>
        <w:t>Scientific Council and the Secretariat</w:t>
      </w:r>
      <w:r w:rsidR="0066753C">
        <w:rPr>
          <w:rStyle w:val="markedcontent"/>
          <w:rFonts w:cs="Arial"/>
        </w:rPr>
        <w:t xml:space="preserve"> with regard to </w:t>
      </w:r>
      <w:r w:rsidR="0066753C">
        <w:t>engag</w:t>
      </w:r>
      <w:r w:rsidR="0086341E">
        <w:t>ing</w:t>
      </w:r>
      <w:r w:rsidR="0066753C">
        <w:t xml:space="preserve"> in relevant scoping processes and review of drafts of the IPBES thematic assessments to ensure that elements of connectivity are integrated.</w:t>
      </w:r>
      <w:r w:rsidR="00A018DA">
        <w:t xml:space="preserve"> </w:t>
      </w:r>
      <w:r w:rsidR="00A533B7">
        <w:rPr>
          <w:rStyle w:val="markedcontent"/>
          <w:rFonts w:cs="Arial"/>
        </w:rPr>
        <w:t xml:space="preserve">Details about the implementation of </w:t>
      </w:r>
      <w:r w:rsidR="007009F3">
        <w:rPr>
          <w:rStyle w:val="markedcontent"/>
          <w:rFonts w:cs="Arial"/>
        </w:rPr>
        <w:t xml:space="preserve">these </w:t>
      </w:r>
      <w:r w:rsidR="00A533B7">
        <w:rPr>
          <w:rStyle w:val="markedcontent"/>
          <w:rFonts w:cs="Arial"/>
        </w:rPr>
        <w:t>Decision</w:t>
      </w:r>
      <w:r w:rsidR="007009F3">
        <w:rPr>
          <w:rStyle w:val="markedcontent"/>
          <w:rFonts w:cs="Arial"/>
        </w:rPr>
        <w:t>s</w:t>
      </w:r>
      <w:r w:rsidR="00A533B7">
        <w:rPr>
          <w:rStyle w:val="markedcontent"/>
          <w:rFonts w:cs="Arial"/>
        </w:rPr>
        <w:t xml:space="preserve"> </w:t>
      </w:r>
      <w:r w:rsidR="007009F3">
        <w:rPr>
          <w:rStyle w:val="markedcontent"/>
          <w:rFonts w:cs="Arial"/>
        </w:rPr>
        <w:t>are</w:t>
      </w:r>
      <w:r w:rsidR="00A533B7">
        <w:rPr>
          <w:rStyle w:val="markedcontent"/>
          <w:rFonts w:cs="Arial"/>
        </w:rPr>
        <w:t xml:space="preserve"> reported in </w:t>
      </w:r>
      <w:r w:rsidR="007009F3" w:rsidRPr="00F764B4">
        <w:rPr>
          <w:rStyle w:val="markedcontent"/>
          <w:rFonts w:cs="Arial"/>
        </w:rPr>
        <w:t>UNEP/CMS/COP14/Doc.18.2</w:t>
      </w:r>
      <w:r w:rsidR="007009F3">
        <w:rPr>
          <w:rStyle w:val="markedcontent"/>
          <w:rFonts w:cs="Arial"/>
        </w:rPr>
        <w:t xml:space="preserve"> </w:t>
      </w:r>
      <w:r w:rsidR="007009F3" w:rsidRPr="00F764B4">
        <w:rPr>
          <w:rStyle w:val="markedcontent"/>
          <w:rFonts w:cs="Arial"/>
          <w:i/>
          <w:iCs/>
        </w:rPr>
        <w:t xml:space="preserve">Cooperation with the Intergovernmental Science-Policy Platform on Biodiversity </w:t>
      </w:r>
      <w:r w:rsidR="007009F3">
        <w:rPr>
          <w:rStyle w:val="markedcontent"/>
          <w:rFonts w:cs="Arial"/>
          <w:i/>
          <w:iCs/>
        </w:rPr>
        <w:t>a</w:t>
      </w:r>
      <w:r w:rsidR="007009F3" w:rsidRPr="00F764B4">
        <w:rPr>
          <w:rStyle w:val="markedcontent"/>
          <w:rFonts w:cs="Arial"/>
          <w:i/>
          <w:iCs/>
        </w:rPr>
        <w:t>nd Ecosystem Services (IPBES)</w:t>
      </w:r>
      <w:r w:rsidR="007009F3">
        <w:rPr>
          <w:rStyle w:val="markedcontent"/>
          <w:rFonts w:cs="Arial"/>
          <w:i/>
          <w:iCs/>
        </w:rPr>
        <w:t>.</w:t>
      </w:r>
    </w:p>
    <w:p w14:paraId="3C17BAF4" w14:textId="61044751" w:rsidR="00C85242" w:rsidRDefault="00C85242" w:rsidP="00621E76">
      <w:pPr>
        <w:spacing w:after="0" w:line="240" w:lineRule="auto"/>
        <w:ind w:left="567" w:hanging="567"/>
        <w:jc w:val="both"/>
        <w:rPr>
          <w:rFonts w:cs="Arial"/>
          <w:lang w:val="en-US"/>
        </w:rPr>
      </w:pPr>
      <w:r>
        <w:rPr>
          <w:rFonts w:cs="Arial"/>
          <w:lang w:val="en-US"/>
        </w:rPr>
        <w:br w:type="page"/>
      </w:r>
    </w:p>
    <w:p w14:paraId="7C30D90C" w14:textId="77777777" w:rsidR="00152B85" w:rsidRDefault="00152B85" w:rsidP="00621E76">
      <w:pPr>
        <w:spacing w:after="0" w:line="240" w:lineRule="auto"/>
        <w:ind w:left="567" w:hanging="567"/>
        <w:jc w:val="both"/>
        <w:rPr>
          <w:rFonts w:cs="Arial"/>
          <w:lang w:val="en-US"/>
        </w:rPr>
      </w:pPr>
    </w:p>
    <w:p w14:paraId="3D748FDE" w14:textId="1276A76C" w:rsidR="00E61F2A" w:rsidRPr="00E61F2A" w:rsidRDefault="00E61F2A" w:rsidP="00E61F2A">
      <w:pPr>
        <w:suppressAutoHyphens/>
        <w:autoSpaceDN w:val="0"/>
        <w:spacing w:after="0" w:line="240" w:lineRule="auto"/>
        <w:textAlignment w:val="baseline"/>
        <w:rPr>
          <w:rFonts w:eastAsia="Calibri" w:cs="Arial"/>
          <w:u w:val="single"/>
        </w:rPr>
      </w:pPr>
      <w:r w:rsidRPr="00E61F2A">
        <w:rPr>
          <w:rFonts w:eastAsia="Calibri" w:cs="Arial"/>
          <w:u w:val="single"/>
        </w:rPr>
        <w:t>Summary</w:t>
      </w:r>
    </w:p>
    <w:p w14:paraId="63D4E3BD" w14:textId="77777777" w:rsidR="002D401E" w:rsidRDefault="002D401E" w:rsidP="00621E76">
      <w:pPr>
        <w:spacing w:after="0" w:line="240" w:lineRule="auto"/>
        <w:ind w:left="567" w:hanging="567"/>
        <w:jc w:val="both"/>
        <w:rPr>
          <w:rFonts w:cs="Arial"/>
          <w:lang w:val="en-US"/>
        </w:rPr>
      </w:pPr>
    </w:p>
    <w:p w14:paraId="184DDC65" w14:textId="5B9E7870" w:rsidR="00492D7A" w:rsidRPr="00B1767D" w:rsidRDefault="00492D7A" w:rsidP="005E758A">
      <w:pPr>
        <w:spacing w:after="0" w:line="240" w:lineRule="auto"/>
        <w:ind w:left="567" w:hanging="567"/>
        <w:jc w:val="both"/>
        <w:rPr>
          <w:rFonts w:cs="Arial"/>
          <w:lang w:val="en-US"/>
        </w:rPr>
      </w:pPr>
      <w:r>
        <w:rPr>
          <w:rFonts w:cs="Arial"/>
          <w:lang w:val="en-US"/>
        </w:rPr>
        <w:t>5</w:t>
      </w:r>
      <w:r w:rsidR="00C4578C">
        <w:rPr>
          <w:rFonts w:cs="Arial"/>
          <w:lang w:val="en-US"/>
        </w:rPr>
        <w:t>.</w:t>
      </w:r>
      <w:r w:rsidR="00C4578C">
        <w:rPr>
          <w:rFonts w:cs="Arial"/>
          <w:lang w:val="en-US"/>
        </w:rPr>
        <w:tab/>
      </w:r>
      <w:r w:rsidR="00B21EF6">
        <w:rPr>
          <w:rFonts w:cs="Arial"/>
          <w:lang w:val="en-US"/>
        </w:rPr>
        <w:t>Since</w:t>
      </w:r>
      <w:r w:rsidR="00D4338F">
        <w:rPr>
          <w:rFonts w:cs="Arial"/>
          <w:lang w:val="en-US"/>
        </w:rPr>
        <w:t xml:space="preserve"> COP13,</w:t>
      </w:r>
      <w:r w:rsidR="00232763">
        <w:rPr>
          <w:rFonts w:cs="Arial"/>
          <w:lang w:val="en-US"/>
        </w:rPr>
        <w:t xml:space="preserve"> </w:t>
      </w:r>
      <w:r w:rsidR="00206BFA">
        <w:rPr>
          <w:rFonts w:cs="Arial"/>
          <w:lang w:val="en-US"/>
        </w:rPr>
        <w:t>t</w:t>
      </w:r>
      <w:r w:rsidR="005E758A" w:rsidRPr="005E758A">
        <w:rPr>
          <w:rFonts w:cs="Arial"/>
          <w:lang w:val="en-US"/>
        </w:rPr>
        <w:t xml:space="preserve">he Secretariat </w:t>
      </w:r>
      <w:r w:rsidR="000A1703">
        <w:rPr>
          <w:rFonts w:cs="Arial"/>
          <w:lang w:val="en-US"/>
        </w:rPr>
        <w:t xml:space="preserve">has </w:t>
      </w:r>
      <w:r w:rsidR="005E758A" w:rsidRPr="005E758A">
        <w:rPr>
          <w:rFonts w:cs="Arial"/>
          <w:lang w:val="en-US"/>
        </w:rPr>
        <w:t>made considerable efforts, in liaison with Parties and in collaboration with</w:t>
      </w:r>
      <w:r w:rsidR="005E758A">
        <w:rPr>
          <w:rFonts w:cs="Arial"/>
          <w:lang w:val="en-US"/>
        </w:rPr>
        <w:t xml:space="preserve"> </w:t>
      </w:r>
      <w:r w:rsidR="005F7D24">
        <w:rPr>
          <w:rFonts w:cs="Arial"/>
          <w:lang w:val="en-US"/>
        </w:rPr>
        <w:t xml:space="preserve">partners, to </w:t>
      </w:r>
      <w:r w:rsidR="00313310">
        <w:rPr>
          <w:rFonts w:cs="Arial"/>
          <w:lang w:val="en-US"/>
        </w:rPr>
        <w:t xml:space="preserve">progress </w:t>
      </w:r>
      <w:r w:rsidR="00D449D0">
        <w:rPr>
          <w:rFonts w:cs="Arial"/>
          <w:lang w:val="en-US"/>
        </w:rPr>
        <w:t>t</w:t>
      </w:r>
      <w:r w:rsidR="005F7D24">
        <w:rPr>
          <w:rFonts w:cs="Arial"/>
          <w:lang w:val="en-US"/>
        </w:rPr>
        <w:t>he</w:t>
      </w:r>
      <w:r w:rsidR="00313310">
        <w:rPr>
          <w:rFonts w:cs="Arial"/>
          <w:lang w:val="en-US"/>
        </w:rPr>
        <w:t xml:space="preserve"> implement</w:t>
      </w:r>
      <w:r w:rsidR="005F7D24">
        <w:rPr>
          <w:rFonts w:cs="Arial"/>
          <w:lang w:val="en-US"/>
        </w:rPr>
        <w:t xml:space="preserve">ation of </w:t>
      </w:r>
      <w:r w:rsidR="00313310">
        <w:rPr>
          <w:rFonts w:cs="Arial"/>
          <w:lang w:val="en-US"/>
        </w:rPr>
        <w:t>the mandate</w:t>
      </w:r>
      <w:r w:rsidR="00102F80">
        <w:rPr>
          <w:rFonts w:cs="Arial"/>
          <w:lang w:val="en-US"/>
        </w:rPr>
        <w:t xml:space="preserve"> and</w:t>
      </w:r>
      <w:r w:rsidR="000A1703">
        <w:rPr>
          <w:rFonts w:cs="Arial"/>
          <w:lang w:val="en-US"/>
        </w:rPr>
        <w:t>,</w:t>
      </w:r>
      <w:r w:rsidR="00102F80">
        <w:rPr>
          <w:rFonts w:cs="Arial"/>
          <w:lang w:val="en-US"/>
        </w:rPr>
        <w:t xml:space="preserve"> </w:t>
      </w:r>
      <w:r w:rsidR="005F7D24">
        <w:rPr>
          <w:rFonts w:cs="Arial"/>
          <w:lang w:val="en-US"/>
        </w:rPr>
        <w:t>more broadly</w:t>
      </w:r>
      <w:r w:rsidR="000A1703">
        <w:rPr>
          <w:rFonts w:cs="Arial"/>
          <w:lang w:val="en-US"/>
        </w:rPr>
        <w:t>,</w:t>
      </w:r>
      <w:r w:rsidR="005F7D24">
        <w:rPr>
          <w:rFonts w:cs="Arial"/>
          <w:lang w:val="en-US"/>
        </w:rPr>
        <w:t xml:space="preserve"> </w:t>
      </w:r>
      <w:r w:rsidR="00D449D0">
        <w:rPr>
          <w:rFonts w:cs="Arial"/>
          <w:lang w:val="en-US"/>
        </w:rPr>
        <w:t xml:space="preserve">to </w:t>
      </w:r>
      <w:r w:rsidR="005C0EC1">
        <w:rPr>
          <w:rFonts w:cs="Arial"/>
          <w:lang w:val="en-US"/>
        </w:rPr>
        <w:t>promot</w:t>
      </w:r>
      <w:r w:rsidR="00D449D0">
        <w:rPr>
          <w:rFonts w:cs="Arial"/>
          <w:lang w:val="en-US"/>
        </w:rPr>
        <w:t>e</w:t>
      </w:r>
      <w:r w:rsidR="00102F80">
        <w:rPr>
          <w:rFonts w:cs="Arial"/>
          <w:lang w:val="en-US"/>
        </w:rPr>
        <w:t xml:space="preserve"> </w:t>
      </w:r>
      <w:r w:rsidR="00BF0A0C">
        <w:rPr>
          <w:rFonts w:cs="Arial"/>
          <w:lang w:val="en-US"/>
        </w:rPr>
        <w:t xml:space="preserve">ecological </w:t>
      </w:r>
      <w:r w:rsidR="00102F80">
        <w:t>connectivity in numerous processes</w:t>
      </w:r>
      <w:r w:rsidR="00313310">
        <w:rPr>
          <w:rFonts w:cs="Arial"/>
          <w:lang w:val="en-US"/>
        </w:rPr>
        <w:t xml:space="preserve">. </w:t>
      </w:r>
      <w:r w:rsidR="007F7309">
        <w:rPr>
          <w:rFonts w:cs="Arial"/>
          <w:lang w:val="en-US"/>
        </w:rPr>
        <w:t>The main developments to date are</w:t>
      </w:r>
      <w:r w:rsidR="00BF0A0C">
        <w:rPr>
          <w:rFonts w:cs="Arial"/>
          <w:lang w:val="en-US"/>
        </w:rPr>
        <w:t xml:space="preserve"> </w:t>
      </w:r>
      <w:r w:rsidR="00A27517">
        <w:rPr>
          <w:rFonts w:cs="Arial"/>
          <w:lang w:val="en-US"/>
        </w:rPr>
        <w:t xml:space="preserve">the inclusion of connectivity in several elements of the </w:t>
      </w:r>
      <w:r w:rsidR="00A27517" w:rsidRPr="002C1966">
        <w:t>Kunming-Montreal Global Biodiversity Framework</w:t>
      </w:r>
      <w:r w:rsidR="00995D9C">
        <w:t xml:space="preserve"> and in </w:t>
      </w:r>
      <w:r w:rsidR="009068B3">
        <w:t>most of the</w:t>
      </w:r>
      <w:r w:rsidR="006B78E2">
        <w:t xml:space="preserve"> </w:t>
      </w:r>
      <w:r w:rsidR="009068B3" w:rsidRPr="003F1839">
        <w:rPr>
          <w:rFonts w:cs="Arial"/>
        </w:rPr>
        <w:t xml:space="preserve">Integrated Programmes </w:t>
      </w:r>
      <w:r w:rsidR="009068B3">
        <w:rPr>
          <w:rFonts w:cs="Arial"/>
        </w:rPr>
        <w:t xml:space="preserve">and Focal Areas of the </w:t>
      </w:r>
      <w:r w:rsidR="00DE0661" w:rsidRPr="00DA653C">
        <w:rPr>
          <w:rFonts w:cs="Arial"/>
        </w:rPr>
        <w:t>8</w:t>
      </w:r>
      <w:r w:rsidR="00DE0661" w:rsidRPr="00B04566">
        <w:rPr>
          <w:vertAlign w:val="superscript"/>
        </w:rPr>
        <w:t>th</w:t>
      </w:r>
      <w:r w:rsidR="00DE0661" w:rsidRPr="00DA653C">
        <w:rPr>
          <w:rFonts w:cs="Arial"/>
        </w:rPr>
        <w:t xml:space="preserve"> replenishment of the </w:t>
      </w:r>
      <w:r w:rsidR="009068B3" w:rsidRPr="00DA653C">
        <w:rPr>
          <w:rFonts w:cs="Arial"/>
        </w:rPr>
        <w:t>G</w:t>
      </w:r>
      <w:r w:rsidR="009068B3">
        <w:rPr>
          <w:rFonts w:cs="Arial"/>
        </w:rPr>
        <w:t xml:space="preserve">lobal Environment </w:t>
      </w:r>
      <w:r w:rsidR="00BE3F7F">
        <w:rPr>
          <w:rFonts w:cs="Arial"/>
        </w:rPr>
        <w:t>F</w:t>
      </w:r>
      <w:r w:rsidR="009068B3">
        <w:rPr>
          <w:rFonts w:cs="Arial"/>
        </w:rPr>
        <w:t>acility (GEF)</w:t>
      </w:r>
      <w:r w:rsidR="00A27517">
        <w:rPr>
          <w:rFonts w:cs="Arial"/>
          <w:lang w:val="en-US"/>
        </w:rPr>
        <w:t>.</w:t>
      </w:r>
      <w:r w:rsidR="00DE0661">
        <w:rPr>
          <w:rFonts w:cs="Arial"/>
          <w:lang w:val="en-US"/>
        </w:rPr>
        <w:t xml:space="preserve"> </w:t>
      </w:r>
      <w:r w:rsidR="0048051B">
        <w:rPr>
          <w:rFonts w:cs="Arial"/>
          <w:lang w:val="en-US"/>
        </w:rPr>
        <w:t xml:space="preserve">Further </w:t>
      </w:r>
      <w:r w:rsidR="002F5D5D" w:rsidRPr="00B1767D">
        <w:t>details</w:t>
      </w:r>
      <w:r w:rsidR="004B044F" w:rsidRPr="00B1767D">
        <w:t xml:space="preserve"> are provided in the sections below</w:t>
      </w:r>
      <w:r w:rsidR="004B044F" w:rsidRPr="00B1767D">
        <w:rPr>
          <w:rFonts w:cs="Arial"/>
        </w:rPr>
        <w:t>.</w:t>
      </w:r>
    </w:p>
    <w:p w14:paraId="63D461E2" w14:textId="77777777" w:rsidR="00492D7A" w:rsidRDefault="00492D7A" w:rsidP="00621E76">
      <w:pPr>
        <w:spacing w:after="0" w:line="240" w:lineRule="auto"/>
        <w:ind w:left="567" w:hanging="567"/>
        <w:jc w:val="both"/>
        <w:rPr>
          <w:rFonts w:cs="Arial"/>
          <w:lang w:val="en-US"/>
        </w:rPr>
      </w:pPr>
    </w:p>
    <w:p w14:paraId="45BF3811" w14:textId="0D6938DD" w:rsidR="005827A1" w:rsidRDefault="005827A1" w:rsidP="00E17EDD">
      <w:pPr>
        <w:tabs>
          <w:tab w:val="left" w:pos="1601"/>
        </w:tabs>
        <w:spacing w:after="0" w:line="240" w:lineRule="auto"/>
        <w:jc w:val="both"/>
        <w:rPr>
          <w:rFonts w:cs="Arial"/>
          <w:color w:val="000000"/>
          <w:u w:val="single"/>
        </w:rPr>
      </w:pPr>
      <w:r>
        <w:rPr>
          <w:rFonts w:cs="Arial"/>
          <w:color w:val="000000"/>
          <w:u w:val="single"/>
        </w:rPr>
        <w:t>Activities to implement Decision 13.115</w:t>
      </w:r>
      <w:r w:rsidR="00E17EDD" w:rsidRPr="00D020E8">
        <w:rPr>
          <w:rStyle w:val="markedcontent"/>
          <w:rFonts w:cs="Arial"/>
          <w:i/>
          <w:iCs/>
          <w:u w:val="single"/>
        </w:rPr>
        <w:t xml:space="preserve"> Improving Ways of Addressing Connectivity in the Conservation of Migratory Species</w:t>
      </w:r>
    </w:p>
    <w:p w14:paraId="7942B74E" w14:textId="77777777" w:rsidR="00F66090" w:rsidRDefault="00F66090" w:rsidP="00621E76">
      <w:pPr>
        <w:tabs>
          <w:tab w:val="left" w:pos="1601"/>
        </w:tabs>
        <w:spacing w:after="0" w:line="240" w:lineRule="auto"/>
        <w:ind w:left="567" w:hanging="567"/>
        <w:jc w:val="both"/>
        <w:rPr>
          <w:rFonts w:cs="Arial"/>
          <w:color w:val="000000"/>
          <w:u w:val="single"/>
        </w:rPr>
      </w:pPr>
    </w:p>
    <w:p w14:paraId="569CDE92" w14:textId="35B39502" w:rsidR="00DE36FD" w:rsidRPr="00C43ACB" w:rsidRDefault="00CC3A75" w:rsidP="00C92657">
      <w:pPr>
        <w:autoSpaceDE w:val="0"/>
        <w:autoSpaceDN w:val="0"/>
        <w:adjustRightInd w:val="0"/>
        <w:spacing w:after="0" w:line="240" w:lineRule="auto"/>
        <w:ind w:left="567" w:hanging="567"/>
        <w:jc w:val="both"/>
        <w:rPr>
          <w:rFonts w:cs="Arial"/>
          <w:u w:val="single"/>
        </w:rPr>
      </w:pPr>
      <w:r>
        <w:t>6</w:t>
      </w:r>
      <w:r w:rsidR="00F66090">
        <w:t>.</w:t>
      </w:r>
      <w:r w:rsidR="00F66090">
        <w:tab/>
      </w:r>
      <w:r w:rsidR="00C92657">
        <w:t>I</w:t>
      </w:r>
      <w:r w:rsidR="001B3EF1">
        <w:t>n the intersessional period, t</w:t>
      </w:r>
      <w:r w:rsidR="00F66090" w:rsidRPr="00F66090">
        <w:t>he Secretariat</w:t>
      </w:r>
      <w:r w:rsidR="001B3EF1">
        <w:t xml:space="preserve"> </w:t>
      </w:r>
      <w:r w:rsidR="00540921">
        <w:t xml:space="preserve">worked extensively to promote </w:t>
      </w:r>
      <w:r w:rsidR="00555D88">
        <w:t>connectivity</w:t>
      </w:r>
      <w:r w:rsidR="0086217E">
        <w:t xml:space="preserve"> in several global for</w:t>
      </w:r>
      <w:r w:rsidR="00AB4833">
        <w:t>ums,</w:t>
      </w:r>
      <w:r w:rsidR="0086217E">
        <w:t xml:space="preserve"> especially in the development of</w:t>
      </w:r>
      <w:r w:rsidR="00555D88" w:rsidRPr="00C444AC">
        <w:rPr>
          <w:rFonts w:cs="Arial"/>
          <w:color w:val="000000"/>
        </w:rPr>
        <w:t xml:space="preserve"> </w:t>
      </w:r>
      <w:r w:rsidR="00AB4833">
        <w:rPr>
          <w:rFonts w:cs="Arial"/>
          <w:color w:val="000000"/>
        </w:rPr>
        <w:t xml:space="preserve">the </w:t>
      </w:r>
      <w:r w:rsidR="00555D88" w:rsidRPr="00C444AC">
        <w:rPr>
          <w:rFonts w:cs="Arial"/>
          <w:color w:val="000000"/>
        </w:rPr>
        <w:t>Global Biodiversity Framework</w:t>
      </w:r>
      <w:r w:rsidR="00811232" w:rsidRPr="00C444AC">
        <w:t xml:space="preserve">. </w:t>
      </w:r>
      <w:r w:rsidR="00555D88" w:rsidRPr="00C444AC">
        <w:t>D</w:t>
      </w:r>
      <w:r w:rsidR="0086217E" w:rsidRPr="00C444AC">
        <w:t xml:space="preserve">etails are </w:t>
      </w:r>
      <w:r w:rsidR="00555D88" w:rsidRPr="00C444AC">
        <w:t>provided in the section</w:t>
      </w:r>
      <w:r w:rsidR="001824A3" w:rsidRPr="00C444AC">
        <w:t>s</w:t>
      </w:r>
      <w:r w:rsidR="00555D88" w:rsidRPr="00C444AC">
        <w:t xml:space="preserve"> below</w:t>
      </w:r>
      <w:r w:rsidR="00AB4833">
        <w:t>:</w:t>
      </w:r>
      <w:r w:rsidR="00555D88" w:rsidRPr="00C444AC">
        <w:t xml:space="preserve"> </w:t>
      </w:r>
      <w:r w:rsidR="00DE36FD" w:rsidRPr="00C444AC">
        <w:rPr>
          <w:rFonts w:cs="Arial"/>
          <w:i/>
          <w:iCs/>
          <w:color w:val="000000"/>
        </w:rPr>
        <w:t>Activities to implement connectivity-related aspects of the Global Biodiversity Framework</w:t>
      </w:r>
      <w:r w:rsidR="001B3EF1" w:rsidRPr="00C444AC">
        <w:rPr>
          <w:rFonts w:cs="Arial"/>
          <w:color w:val="000000"/>
        </w:rPr>
        <w:t xml:space="preserve"> </w:t>
      </w:r>
      <w:r w:rsidR="001824A3" w:rsidRPr="00C444AC">
        <w:rPr>
          <w:rFonts w:cs="Arial"/>
          <w:color w:val="000000"/>
        </w:rPr>
        <w:t xml:space="preserve">and </w:t>
      </w:r>
      <w:r w:rsidR="00DE36FD" w:rsidRPr="00C444AC">
        <w:rPr>
          <w:rFonts w:cs="Arial"/>
          <w:i/>
          <w:iCs/>
          <w:color w:val="000000"/>
        </w:rPr>
        <w:t xml:space="preserve">Activities to implement </w:t>
      </w:r>
      <w:r w:rsidR="00DE36FD" w:rsidRPr="00C444AC">
        <w:rPr>
          <w:rFonts w:cs="Arial"/>
          <w:i/>
          <w:iCs/>
        </w:rPr>
        <w:t>Resolution 12.26 (Rev.COP13)</w:t>
      </w:r>
      <w:r w:rsidR="001824A3" w:rsidRPr="00C444AC">
        <w:rPr>
          <w:rFonts w:cs="Arial"/>
        </w:rPr>
        <w:t>.</w:t>
      </w:r>
      <w:r w:rsidR="00F970F6" w:rsidRPr="00C444AC">
        <w:rPr>
          <w:rFonts w:cs="Arial"/>
          <w:color w:val="000000"/>
        </w:rPr>
        <w:t xml:space="preserve"> </w:t>
      </w:r>
      <w:r w:rsidR="00C92657" w:rsidRPr="00C444AC">
        <w:rPr>
          <w:rFonts w:cs="Arial"/>
          <w:color w:val="000000"/>
        </w:rPr>
        <w:t xml:space="preserve">Also, </w:t>
      </w:r>
      <w:r w:rsidR="00F970F6" w:rsidRPr="00C444AC">
        <w:rPr>
          <w:rFonts w:cs="Arial"/>
          <w:color w:val="000000"/>
        </w:rPr>
        <w:t xml:space="preserve">as </w:t>
      </w:r>
      <w:r w:rsidR="00D27948" w:rsidRPr="00C444AC">
        <w:rPr>
          <w:rFonts w:cs="Arial"/>
          <w:color w:val="000000"/>
        </w:rPr>
        <w:t>part of its efforts to support</w:t>
      </w:r>
      <w:r w:rsidR="00D27948" w:rsidRPr="00D020E8">
        <w:rPr>
          <w:rFonts w:cs="Arial"/>
          <w:color w:val="000000"/>
        </w:rPr>
        <w:t xml:space="preserve"> </w:t>
      </w:r>
      <w:r w:rsidR="00585B5D">
        <w:t xml:space="preserve">Parties in developing or improving relevant national legislation in the context of the CMS National </w:t>
      </w:r>
      <w:r w:rsidR="00AB4833">
        <w:t>L</w:t>
      </w:r>
      <w:r w:rsidR="00585B5D">
        <w:t xml:space="preserve">egislation Programme, </w:t>
      </w:r>
      <w:r w:rsidR="004B044F">
        <w:t xml:space="preserve">the Secretariat has developed a </w:t>
      </w:r>
      <w:r w:rsidR="00C92657" w:rsidRPr="006A75E2">
        <w:rPr>
          <w:i/>
          <w:iCs/>
        </w:rPr>
        <w:t>Legislative Guidance for Maintaining, Improving, and Restoring Ecological Connectivity</w:t>
      </w:r>
      <w:r w:rsidR="00AB4833">
        <w:rPr>
          <w:i/>
          <w:iCs/>
        </w:rPr>
        <w:t>,</w:t>
      </w:r>
      <w:r w:rsidR="004B044F">
        <w:rPr>
          <w:i/>
          <w:iCs/>
        </w:rPr>
        <w:t xml:space="preserve"> </w:t>
      </w:r>
      <w:r w:rsidR="004B044F" w:rsidRPr="004B044F">
        <w:t>which is planned to be published shortly.</w:t>
      </w:r>
    </w:p>
    <w:p w14:paraId="46A83EE1" w14:textId="77777777" w:rsidR="005827A1" w:rsidRDefault="005827A1" w:rsidP="00621E76">
      <w:pPr>
        <w:tabs>
          <w:tab w:val="left" w:pos="1601"/>
        </w:tabs>
        <w:spacing w:after="0" w:line="240" w:lineRule="auto"/>
        <w:ind w:left="567" w:hanging="567"/>
        <w:jc w:val="both"/>
        <w:rPr>
          <w:rFonts w:cs="Arial"/>
        </w:rPr>
      </w:pPr>
    </w:p>
    <w:p w14:paraId="5D36182D" w14:textId="71EB9D5F" w:rsidR="00F32CAD" w:rsidRPr="00F32CAD" w:rsidRDefault="008A51A8" w:rsidP="009D122F">
      <w:pPr>
        <w:tabs>
          <w:tab w:val="left" w:pos="1601"/>
        </w:tabs>
        <w:spacing w:after="0" w:line="240" w:lineRule="auto"/>
        <w:jc w:val="both"/>
        <w:rPr>
          <w:rFonts w:cs="Arial"/>
          <w:u w:val="single"/>
        </w:rPr>
      </w:pPr>
      <w:r>
        <w:rPr>
          <w:rFonts w:cs="Arial"/>
          <w:color w:val="000000"/>
          <w:u w:val="single"/>
        </w:rPr>
        <w:t xml:space="preserve">Activities to implement </w:t>
      </w:r>
      <w:r w:rsidR="006426E0" w:rsidRPr="006426E0">
        <w:rPr>
          <w:rFonts w:cs="Arial"/>
          <w:u w:val="single"/>
        </w:rPr>
        <w:t>Resolution 12.07 (Rev.COP13</w:t>
      </w:r>
      <w:r w:rsidR="006426E0" w:rsidRPr="00F32CAD">
        <w:rPr>
          <w:rFonts w:cs="Arial"/>
          <w:u w:val="single"/>
        </w:rPr>
        <w:t xml:space="preserve">) </w:t>
      </w:r>
      <w:r w:rsidR="009D122F" w:rsidRPr="00294C9B">
        <w:rPr>
          <w:rFonts w:cs="Arial"/>
          <w:i/>
          <w:iCs/>
          <w:u w:val="single"/>
        </w:rPr>
        <w:t>The Role of Ecological Networks in the Conservation of Migratory Species</w:t>
      </w:r>
    </w:p>
    <w:p w14:paraId="2FA97C9F" w14:textId="77777777" w:rsidR="002D1E75" w:rsidRDefault="002D1E75" w:rsidP="008925E5">
      <w:pPr>
        <w:tabs>
          <w:tab w:val="left" w:pos="1601"/>
        </w:tabs>
        <w:spacing w:after="0" w:line="240" w:lineRule="auto"/>
        <w:ind w:left="567" w:hanging="567"/>
        <w:jc w:val="both"/>
        <w:rPr>
          <w:rFonts w:cs="Arial"/>
        </w:rPr>
      </w:pPr>
    </w:p>
    <w:p w14:paraId="081C6F00" w14:textId="45683C54" w:rsidR="006426E0" w:rsidRDefault="00CC3A75" w:rsidP="008925E5">
      <w:pPr>
        <w:tabs>
          <w:tab w:val="left" w:pos="1601"/>
        </w:tabs>
        <w:spacing w:after="0" w:line="240" w:lineRule="auto"/>
        <w:ind w:left="567" w:hanging="567"/>
        <w:jc w:val="both"/>
        <w:rPr>
          <w:rFonts w:cs="Arial"/>
        </w:rPr>
      </w:pPr>
      <w:r>
        <w:rPr>
          <w:rFonts w:cs="Arial"/>
        </w:rPr>
        <w:t>7</w:t>
      </w:r>
      <w:r w:rsidR="00B31461">
        <w:rPr>
          <w:rFonts w:cs="Arial"/>
        </w:rPr>
        <w:t>.</w:t>
      </w:r>
      <w:r w:rsidR="00B31461">
        <w:rPr>
          <w:rFonts w:cs="Arial"/>
        </w:rPr>
        <w:tab/>
      </w:r>
      <w:r w:rsidR="009009B9">
        <w:rPr>
          <w:rFonts w:cs="Arial"/>
        </w:rPr>
        <w:t>I</w:t>
      </w:r>
      <w:r w:rsidR="003902B9">
        <w:rPr>
          <w:rFonts w:cs="Arial"/>
        </w:rPr>
        <w:t xml:space="preserve">n line with the </w:t>
      </w:r>
      <w:r w:rsidR="00B91868" w:rsidRPr="001F7975">
        <w:rPr>
          <w:rFonts w:cs="Arial"/>
        </w:rPr>
        <w:t>Resolution</w:t>
      </w:r>
      <w:r w:rsidR="001F7975" w:rsidRPr="00AF2641">
        <w:rPr>
          <w:rFonts w:cs="Arial"/>
        </w:rPr>
        <w:t>’s</w:t>
      </w:r>
      <w:r w:rsidR="003902B9" w:rsidRPr="001F7975">
        <w:rPr>
          <w:rFonts w:cs="Arial"/>
        </w:rPr>
        <w:t xml:space="preserve"> operative paragraphs </w:t>
      </w:r>
      <w:r w:rsidR="003902B9">
        <w:rPr>
          <w:rFonts w:cs="Arial"/>
        </w:rPr>
        <w:t>11 and 12</w:t>
      </w:r>
      <w:r w:rsidR="00AB4833">
        <w:rPr>
          <w:rFonts w:cs="Arial"/>
        </w:rPr>
        <w:t>,</w:t>
      </w:r>
      <w:r w:rsidR="003902B9">
        <w:rPr>
          <w:rFonts w:cs="Arial"/>
        </w:rPr>
        <w:t xml:space="preserve"> </w:t>
      </w:r>
      <w:r w:rsidR="001F2F81">
        <w:rPr>
          <w:rFonts w:cs="Arial"/>
        </w:rPr>
        <w:t xml:space="preserve">and in response to </w:t>
      </w:r>
      <w:r w:rsidR="0068140B" w:rsidRPr="00535EB4">
        <w:rPr>
          <w:rFonts w:cs="Arial"/>
        </w:rPr>
        <w:t xml:space="preserve">Decisions 13.116-117 </w:t>
      </w:r>
      <w:proofErr w:type="spellStart"/>
      <w:r w:rsidR="0068140B" w:rsidRPr="00535EB4">
        <w:rPr>
          <w:rFonts w:cs="Arial"/>
          <w:i/>
          <w:iCs/>
        </w:rPr>
        <w:t>Transfrontier</w:t>
      </w:r>
      <w:proofErr w:type="spellEnd"/>
      <w:r w:rsidR="0068140B" w:rsidRPr="00535EB4">
        <w:rPr>
          <w:rFonts w:cs="Arial"/>
          <w:i/>
          <w:iCs/>
        </w:rPr>
        <w:t xml:space="preserve"> Conservation Areas for Migratory Species</w:t>
      </w:r>
      <w:r w:rsidR="00535EB4">
        <w:rPr>
          <w:rFonts w:cs="Arial"/>
        </w:rPr>
        <w:t xml:space="preserve">, the Secretariat </w:t>
      </w:r>
      <w:r w:rsidR="008925E5" w:rsidRPr="008925E5">
        <w:rPr>
          <w:rFonts w:cs="Arial"/>
        </w:rPr>
        <w:t>has endeavoured to support Parties</w:t>
      </w:r>
      <w:r w:rsidR="008925E5">
        <w:rPr>
          <w:rFonts w:cs="Arial"/>
        </w:rPr>
        <w:t xml:space="preserve"> </w:t>
      </w:r>
      <w:r w:rsidR="003038CF">
        <w:rPr>
          <w:rFonts w:cs="Arial"/>
        </w:rPr>
        <w:t>in</w:t>
      </w:r>
      <w:r w:rsidR="008925E5" w:rsidRPr="008925E5">
        <w:rPr>
          <w:rFonts w:cs="Arial"/>
        </w:rPr>
        <w:t xml:space="preserve"> secur</w:t>
      </w:r>
      <w:r w:rsidR="003038CF">
        <w:rPr>
          <w:rFonts w:cs="Arial"/>
        </w:rPr>
        <w:t>ing</w:t>
      </w:r>
      <w:r w:rsidR="008925E5" w:rsidRPr="008925E5">
        <w:rPr>
          <w:rFonts w:cs="Arial"/>
        </w:rPr>
        <w:t xml:space="preserve"> funds for specific projects and</w:t>
      </w:r>
      <w:r w:rsidR="008925E5">
        <w:rPr>
          <w:rFonts w:cs="Arial"/>
        </w:rPr>
        <w:t xml:space="preserve"> </w:t>
      </w:r>
      <w:r w:rsidR="008925E5" w:rsidRPr="008925E5">
        <w:rPr>
          <w:rFonts w:cs="Arial"/>
        </w:rPr>
        <w:t>programmes on TFCAs</w:t>
      </w:r>
      <w:r w:rsidR="008925E5">
        <w:rPr>
          <w:rFonts w:cs="Arial"/>
        </w:rPr>
        <w:t xml:space="preserve">. Details are contained in </w:t>
      </w:r>
      <w:hyperlink r:id="rId17" w:history="1">
        <w:r w:rsidR="003038CF">
          <w:rPr>
            <w:rStyle w:val="Hyperlink"/>
            <w:rFonts w:cs="Arial"/>
          </w:rPr>
          <w:t xml:space="preserve">UNEP/CMS/COP14/Doc.30.2.2 </w:t>
        </w:r>
        <w:proofErr w:type="spellStart"/>
        <w:r w:rsidR="003038CF">
          <w:rPr>
            <w:rStyle w:val="Hyperlink"/>
            <w:rFonts w:cs="Arial"/>
          </w:rPr>
          <w:t>Transfrontier</w:t>
        </w:r>
        <w:proofErr w:type="spellEnd"/>
        <w:r w:rsidR="003038CF">
          <w:rPr>
            <w:rStyle w:val="Hyperlink"/>
            <w:rFonts w:cs="Arial"/>
          </w:rPr>
          <w:t xml:space="preserve"> Conservation Areas.</w:t>
        </w:r>
      </w:hyperlink>
    </w:p>
    <w:p w14:paraId="00A246B4" w14:textId="477090EA" w:rsidR="006426E0" w:rsidRDefault="006426E0" w:rsidP="00621E76">
      <w:pPr>
        <w:tabs>
          <w:tab w:val="left" w:pos="1601"/>
        </w:tabs>
        <w:spacing w:after="0" w:line="240" w:lineRule="auto"/>
        <w:ind w:left="567" w:hanging="567"/>
        <w:jc w:val="both"/>
        <w:rPr>
          <w:rFonts w:cs="Arial"/>
        </w:rPr>
      </w:pPr>
    </w:p>
    <w:p w14:paraId="31C11BFF" w14:textId="102427D0" w:rsidR="00331A58" w:rsidRPr="00331A58" w:rsidRDefault="008A51A8" w:rsidP="00F90471">
      <w:pPr>
        <w:autoSpaceDE w:val="0"/>
        <w:autoSpaceDN w:val="0"/>
        <w:adjustRightInd w:val="0"/>
        <w:spacing w:after="0" w:line="240" w:lineRule="auto"/>
        <w:ind w:left="567" w:hanging="567"/>
        <w:jc w:val="both"/>
        <w:rPr>
          <w:rFonts w:cs="Arial"/>
          <w:color w:val="000000"/>
          <w:u w:val="single"/>
        </w:rPr>
      </w:pPr>
      <w:r>
        <w:rPr>
          <w:rFonts w:cs="Arial"/>
          <w:color w:val="000000"/>
          <w:u w:val="single"/>
        </w:rPr>
        <w:t xml:space="preserve">Activities to implement </w:t>
      </w:r>
      <w:r w:rsidR="00331A58" w:rsidRPr="00331A58">
        <w:rPr>
          <w:rFonts w:cs="Arial"/>
          <w:color w:val="000000"/>
          <w:u w:val="single"/>
        </w:rPr>
        <w:t>connectivity-related aspects of the Global Biodiversity Framework</w:t>
      </w:r>
      <w:r w:rsidR="00AB4833">
        <w:rPr>
          <w:rFonts w:cs="Arial"/>
          <w:color w:val="000000"/>
          <w:u w:val="single"/>
        </w:rPr>
        <w:t xml:space="preserve"> (GBF)</w:t>
      </w:r>
    </w:p>
    <w:p w14:paraId="06F5BEE0" w14:textId="6DF6078B" w:rsidR="00331A58" w:rsidRDefault="00331A58" w:rsidP="00621E76">
      <w:pPr>
        <w:tabs>
          <w:tab w:val="left" w:pos="1601"/>
        </w:tabs>
        <w:spacing w:after="0" w:line="240" w:lineRule="auto"/>
        <w:ind w:left="567" w:hanging="567"/>
        <w:jc w:val="both"/>
        <w:rPr>
          <w:rFonts w:cs="Arial"/>
        </w:rPr>
      </w:pPr>
    </w:p>
    <w:p w14:paraId="31ED29BE" w14:textId="2A9CD1AD" w:rsidR="003C4A1F" w:rsidRDefault="003C4A1F" w:rsidP="00621E76">
      <w:pPr>
        <w:tabs>
          <w:tab w:val="left" w:pos="1601"/>
        </w:tabs>
        <w:spacing w:after="0" w:line="240" w:lineRule="auto"/>
        <w:ind w:left="567" w:hanging="567"/>
        <w:jc w:val="both"/>
        <w:rPr>
          <w:rFonts w:cs="Arial"/>
        </w:rPr>
      </w:pPr>
      <w:r>
        <w:rPr>
          <w:rFonts w:cs="Arial"/>
        </w:rPr>
        <w:t xml:space="preserve">Guidance on GBF implementation </w:t>
      </w:r>
    </w:p>
    <w:p w14:paraId="784AE69A" w14:textId="7E1E07BB" w:rsidR="00893786" w:rsidRDefault="00893786" w:rsidP="00621E76">
      <w:pPr>
        <w:tabs>
          <w:tab w:val="left" w:pos="1601"/>
        </w:tabs>
        <w:spacing w:after="0" w:line="240" w:lineRule="auto"/>
        <w:ind w:left="567" w:hanging="567"/>
        <w:jc w:val="both"/>
        <w:rPr>
          <w:rFonts w:cs="Arial"/>
        </w:rPr>
      </w:pPr>
    </w:p>
    <w:p w14:paraId="4AE09C9F" w14:textId="4ADF2ABF" w:rsidR="00FE4EC6" w:rsidRDefault="00CC3A75" w:rsidP="00621E76">
      <w:pPr>
        <w:tabs>
          <w:tab w:val="left" w:pos="1601"/>
        </w:tabs>
        <w:spacing w:after="0" w:line="240" w:lineRule="auto"/>
        <w:ind w:left="567" w:hanging="567"/>
        <w:jc w:val="both"/>
        <w:rPr>
          <w:rFonts w:cs="Arial"/>
        </w:rPr>
      </w:pPr>
      <w:r>
        <w:rPr>
          <w:rFonts w:cs="Arial"/>
        </w:rPr>
        <w:t>8</w:t>
      </w:r>
      <w:r w:rsidR="00CE6082">
        <w:rPr>
          <w:rFonts w:cs="Arial"/>
        </w:rPr>
        <w:t>.</w:t>
      </w:r>
      <w:r w:rsidR="00CE6082">
        <w:rPr>
          <w:rFonts w:cs="Arial"/>
        </w:rPr>
        <w:tab/>
        <w:t>CMS made substantial inputs to the technical development and political negotiations that shaped the eventual Framework, through a variety of processes convened under the auspices of the Convention on Biological Diversity</w:t>
      </w:r>
      <w:r w:rsidR="001D66BF">
        <w:rPr>
          <w:rFonts w:cs="Arial"/>
        </w:rPr>
        <w:t xml:space="preserve"> (CBD)</w:t>
      </w:r>
      <w:r w:rsidR="00CE6082">
        <w:rPr>
          <w:rFonts w:cs="Arial"/>
        </w:rPr>
        <w:t>.</w:t>
      </w:r>
      <w:r w:rsidR="009C60F0">
        <w:rPr>
          <w:rFonts w:cs="Arial"/>
        </w:rPr>
        <w:t xml:space="preserve"> </w:t>
      </w:r>
      <w:r w:rsidR="009D122F">
        <w:rPr>
          <w:rFonts w:cs="Arial"/>
        </w:rPr>
        <w:t xml:space="preserve">Details </w:t>
      </w:r>
      <w:r w:rsidR="00893786">
        <w:rPr>
          <w:rFonts w:cs="Arial"/>
        </w:rPr>
        <w:t>of</w:t>
      </w:r>
      <w:r w:rsidR="009D122F">
        <w:rPr>
          <w:rFonts w:cs="Arial"/>
        </w:rPr>
        <w:t xml:space="preserve"> C</w:t>
      </w:r>
      <w:r w:rsidR="004A3BCF">
        <w:rPr>
          <w:rFonts w:cs="Arial"/>
        </w:rPr>
        <w:t>MS’s</w:t>
      </w:r>
      <w:r w:rsidR="009D122F">
        <w:rPr>
          <w:rFonts w:cs="Arial"/>
        </w:rPr>
        <w:t xml:space="preserve"> </w:t>
      </w:r>
      <w:r w:rsidR="004A3BCF">
        <w:rPr>
          <w:rFonts w:cs="Arial"/>
        </w:rPr>
        <w:t>engagement</w:t>
      </w:r>
      <w:r w:rsidR="009D122F">
        <w:rPr>
          <w:rFonts w:cs="Arial"/>
        </w:rPr>
        <w:t xml:space="preserve"> in the development of the </w:t>
      </w:r>
      <w:r w:rsidR="00893786">
        <w:rPr>
          <w:rFonts w:cs="Arial"/>
        </w:rPr>
        <w:t>F</w:t>
      </w:r>
      <w:r w:rsidR="009D122F">
        <w:rPr>
          <w:rFonts w:cs="Arial"/>
        </w:rPr>
        <w:t xml:space="preserve">ramework are contained in document UNEP/CMS/COP14/17 </w:t>
      </w:r>
      <w:r w:rsidR="009D122F" w:rsidRPr="009D122F">
        <w:rPr>
          <w:rFonts w:cs="Arial"/>
          <w:i/>
          <w:iCs/>
        </w:rPr>
        <w:t>CMS Contribution to the Kunming-Montreal Global Biodiversity Framework</w:t>
      </w:r>
      <w:r w:rsidR="00CE6082" w:rsidRPr="00CE6082">
        <w:rPr>
          <w:rFonts w:cs="Arial"/>
        </w:rPr>
        <w:t>.</w:t>
      </w:r>
      <w:r w:rsidR="005A51D7" w:rsidRPr="005A51D7">
        <w:rPr>
          <w:rFonts w:cs="Arial"/>
        </w:rPr>
        <w:t xml:space="preserve"> </w:t>
      </w:r>
    </w:p>
    <w:p w14:paraId="1A5D871D" w14:textId="77777777" w:rsidR="00FE4EC6" w:rsidRDefault="00FE4EC6" w:rsidP="00621E76">
      <w:pPr>
        <w:tabs>
          <w:tab w:val="left" w:pos="1601"/>
        </w:tabs>
        <w:spacing w:after="0" w:line="240" w:lineRule="auto"/>
        <w:ind w:left="567" w:hanging="567"/>
        <w:jc w:val="both"/>
        <w:rPr>
          <w:rFonts w:cs="Arial"/>
        </w:rPr>
      </w:pPr>
    </w:p>
    <w:p w14:paraId="5973B2D2" w14:textId="25E12906" w:rsidR="00DE5B1F" w:rsidRDefault="009D789B" w:rsidP="00621E76">
      <w:pPr>
        <w:tabs>
          <w:tab w:val="left" w:pos="1601"/>
        </w:tabs>
        <w:spacing w:after="0" w:line="240" w:lineRule="auto"/>
        <w:ind w:left="567" w:hanging="567"/>
        <w:jc w:val="both"/>
        <w:rPr>
          <w:rFonts w:cs="Arial"/>
        </w:rPr>
      </w:pPr>
      <w:r>
        <w:rPr>
          <w:rFonts w:cs="Arial"/>
        </w:rPr>
        <w:t>9</w:t>
      </w:r>
      <w:r w:rsidR="00FE4EC6">
        <w:rPr>
          <w:rFonts w:cs="Arial"/>
        </w:rPr>
        <w:t>.</w:t>
      </w:r>
      <w:r w:rsidR="00FE4EC6">
        <w:rPr>
          <w:rFonts w:cs="Arial"/>
        </w:rPr>
        <w:tab/>
      </w:r>
      <w:r w:rsidR="005A51D7">
        <w:rPr>
          <w:rFonts w:cs="Arial"/>
        </w:rPr>
        <w:t xml:space="preserve">While the </w:t>
      </w:r>
      <w:r w:rsidR="00AB4833">
        <w:rPr>
          <w:rFonts w:cs="Arial"/>
        </w:rPr>
        <w:t>‘</w:t>
      </w:r>
      <w:r w:rsidR="005A51D7">
        <w:rPr>
          <w:rFonts w:cs="Arial"/>
        </w:rPr>
        <w:t>implementation</w:t>
      </w:r>
      <w:r w:rsidR="00AB4833">
        <w:rPr>
          <w:rFonts w:cs="Arial"/>
        </w:rPr>
        <w:t>’</w:t>
      </w:r>
      <w:r w:rsidR="005A51D7">
        <w:rPr>
          <w:rFonts w:cs="Arial"/>
        </w:rPr>
        <w:t xml:space="preserve"> period ha</w:t>
      </w:r>
      <w:r w:rsidR="00FE4EC6">
        <w:rPr>
          <w:rFonts w:cs="Arial"/>
        </w:rPr>
        <w:t>s</w:t>
      </w:r>
      <w:r w:rsidR="005A51D7">
        <w:rPr>
          <w:rFonts w:cs="Arial"/>
        </w:rPr>
        <w:t xml:space="preserve"> been short, much progress has been made</w:t>
      </w:r>
      <w:r w:rsidR="00AB4833">
        <w:rPr>
          <w:rFonts w:cs="Arial"/>
        </w:rPr>
        <w:t>,</w:t>
      </w:r>
      <w:r w:rsidR="005A51D7">
        <w:rPr>
          <w:rFonts w:cs="Arial"/>
        </w:rPr>
        <w:t xml:space="preserve"> especially with regard to </w:t>
      </w:r>
      <w:r w:rsidR="00FE4EC6">
        <w:rPr>
          <w:rFonts w:cs="Arial"/>
        </w:rPr>
        <w:t xml:space="preserve">providing guidance </w:t>
      </w:r>
      <w:r w:rsidR="00893786">
        <w:rPr>
          <w:rFonts w:cs="Arial"/>
        </w:rPr>
        <w:t>on</w:t>
      </w:r>
      <w:r w:rsidR="005A51D7">
        <w:rPr>
          <w:rFonts w:cs="Arial"/>
        </w:rPr>
        <w:t xml:space="preserve"> GBF Target 3 – the </w:t>
      </w:r>
      <w:r w:rsidR="00AB4833">
        <w:rPr>
          <w:rFonts w:cs="Arial"/>
        </w:rPr>
        <w:t>‘</w:t>
      </w:r>
      <w:r w:rsidR="005A51D7">
        <w:rPr>
          <w:rFonts w:cs="Arial"/>
        </w:rPr>
        <w:t>30 x 30</w:t>
      </w:r>
      <w:r w:rsidR="00AB4833">
        <w:rPr>
          <w:rFonts w:cs="Arial"/>
        </w:rPr>
        <w:t>’</w:t>
      </w:r>
      <w:r w:rsidR="005A51D7">
        <w:rPr>
          <w:rFonts w:cs="Arial"/>
        </w:rPr>
        <w:t xml:space="preserve"> target</w:t>
      </w:r>
      <w:r w:rsidR="005A51D7">
        <w:rPr>
          <w:color w:val="000000" w:themeColor="text1"/>
        </w:rPr>
        <w:t>.</w:t>
      </w:r>
    </w:p>
    <w:p w14:paraId="537F6613" w14:textId="77777777" w:rsidR="003C4A1F" w:rsidRPr="00B04566" w:rsidRDefault="003C4A1F" w:rsidP="003C4A1F">
      <w:pPr>
        <w:pStyle w:val="Default"/>
        <w:rPr>
          <w:lang w:val="en-GB"/>
        </w:rPr>
      </w:pPr>
    </w:p>
    <w:p w14:paraId="304663C7" w14:textId="7219A1CE" w:rsidR="003C4A1F" w:rsidRDefault="008041D3" w:rsidP="003C4A1F">
      <w:pPr>
        <w:tabs>
          <w:tab w:val="left" w:pos="1601"/>
        </w:tabs>
        <w:spacing w:after="0" w:line="240" w:lineRule="auto"/>
        <w:ind w:left="567" w:hanging="567"/>
        <w:jc w:val="both"/>
      </w:pPr>
      <w:r>
        <w:t>1</w:t>
      </w:r>
      <w:r w:rsidR="009D789B">
        <w:t>0</w:t>
      </w:r>
      <w:r w:rsidR="009C60F0">
        <w:t>.</w:t>
      </w:r>
      <w:r w:rsidR="003C4A1F">
        <w:tab/>
        <w:t xml:space="preserve">In collaboration with the Center for Large Landscape Conservation (CLLC) and the IUCN </w:t>
      </w:r>
      <w:r w:rsidR="00946FCB">
        <w:t>World Commission on Protected Areas</w:t>
      </w:r>
      <w:r w:rsidR="003C4A1F">
        <w:t xml:space="preserve"> Connectivity Conservation Specialist Group</w:t>
      </w:r>
      <w:r w:rsidR="00946FCB">
        <w:t xml:space="preserve"> (CCSG)</w:t>
      </w:r>
      <w:r w:rsidR="003C4A1F">
        <w:t xml:space="preserve">, and with the generous </w:t>
      </w:r>
      <w:r w:rsidR="00946FCB">
        <w:t xml:space="preserve">funding </w:t>
      </w:r>
      <w:r w:rsidR="003C4A1F">
        <w:t xml:space="preserve">of the Swiss Government, the Secretariat </w:t>
      </w:r>
      <w:r w:rsidR="003C3FAD">
        <w:t>is in the process of</w:t>
      </w:r>
      <w:r w:rsidR="003C4A1F">
        <w:t xml:space="preserve"> produc</w:t>
      </w:r>
      <w:r w:rsidR="003C3FAD">
        <w:t>ing</w:t>
      </w:r>
      <w:r w:rsidR="003C4A1F">
        <w:t xml:space="preserve"> guidance that maximizes the effectiveness of protected and conserved areas through the application of ecological connectivity and landscape-scale conservation planning.</w:t>
      </w:r>
      <w:r w:rsidR="003C3FAD">
        <w:t xml:space="preserve"> The guidance will focus on the use of a Systematic Conservation </w:t>
      </w:r>
      <w:r w:rsidR="003C3FAD" w:rsidRPr="001F7975">
        <w:t xml:space="preserve">Planning </w:t>
      </w:r>
      <w:r w:rsidR="003C3FAD">
        <w:t xml:space="preserve">approach to assess and design protected area networks for representativeness and connectivity. The approach will be tested on the transboundary </w:t>
      </w:r>
      <w:r w:rsidR="00946FCB">
        <w:t xml:space="preserve">mountain ecosystems </w:t>
      </w:r>
      <w:r w:rsidR="003C3FAD">
        <w:t xml:space="preserve">of </w:t>
      </w:r>
      <w:proofErr w:type="spellStart"/>
      <w:proofErr w:type="gramStart"/>
      <w:r w:rsidR="003C3FAD">
        <w:rPr>
          <w:color w:val="212121"/>
        </w:rPr>
        <w:t>Koytendag</w:t>
      </w:r>
      <w:proofErr w:type="spellEnd"/>
      <w:r w:rsidR="003C3FAD">
        <w:rPr>
          <w:color w:val="212121"/>
        </w:rPr>
        <w:t xml:space="preserve">  on</w:t>
      </w:r>
      <w:proofErr w:type="gramEnd"/>
      <w:r w:rsidR="003C3FAD">
        <w:rPr>
          <w:color w:val="212121"/>
        </w:rPr>
        <w:t xml:space="preserve"> the border of Turkmenistan and Uzbekistan, </w:t>
      </w:r>
      <w:r w:rsidR="003C3FAD">
        <w:t>and will demonstrate methodologies, tools, and applications to other landscapes around the world, with additional considerations for var</w:t>
      </w:r>
      <w:r w:rsidR="00893786">
        <w:t>ious</w:t>
      </w:r>
      <w:r w:rsidR="003C3FAD">
        <w:t xml:space="preserve"> ecosystem types (i.e., mountains, wetlands, deserts, forests).</w:t>
      </w:r>
    </w:p>
    <w:p w14:paraId="6009FCC2" w14:textId="77777777" w:rsidR="00F46290" w:rsidRDefault="00F46290" w:rsidP="003C4A1F">
      <w:pPr>
        <w:tabs>
          <w:tab w:val="left" w:pos="1601"/>
        </w:tabs>
        <w:spacing w:after="0" w:line="240" w:lineRule="auto"/>
        <w:ind w:left="567" w:hanging="567"/>
        <w:jc w:val="both"/>
        <w:rPr>
          <w:rFonts w:cs="Arial"/>
        </w:rPr>
      </w:pPr>
    </w:p>
    <w:p w14:paraId="1854A5ED" w14:textId="77777777" w:rsidR="00C85242" w:rsidRPr="00DE5B1F" w:rsidRDefault="00C85242" w:rsidP="003C4A1F">
      <w:pPr>
        <w:tabs>
          <w:tab w:val="left" w:pos="1601"/>
        </w:tabs>
        <w:spacing w:after="0" w:line="240" w:lineRule="auto"/>
        <w:ind w:left="567" w:hanging="567"/>
        <w:jc w:val="both"/>
        <w:rPr>
          <w:rFonts w:cs="Arial"/>
        </w:rPr>
      </w:pPr>
    </w:p>
    <w:p w14:paraId="32ABBEB8" w14:textId="1ED83496" w:rsidR="005A51D7" w:rsidRDefault="008041D3" w:rsidP="00957CC7">
      <w:pPr>
        <w:tabs>
          <w:tab w:val="left" w:pos="1601"/>
        </w:tabs>
        <w:spacing w:after="0" w:line="240" w:lineRule="auto"/>
        <w:ind w:left="567" w:hanging="567"/>
        <w:jc w:val="both"/>
        <w:rPr>
          <w:rFonts w:cs="Arial"/>
        </w:rPr>
      </w:pPr>
      <w:r>
        <w:rPr>
          <w:rFonts w:cs="Arial"/>
        </w:rPr>
        <w:t>1</w:t>
      </w:r>
      <w:r w:rsidR="009D789B">
        <w:rPr>
          <w:rFonts w:cs="Arial"/>
        </w:rPr>
        <w:t>1</w:t>
      </w:r>
      <w:r w:rsidR="00957CC7">
        <w:rPr>
          <w:rFonts w:cs="Arial"/>
        </w:rPr>
        <w:t>.</w:t>
      </w:r>
      <w:r w:rsidR="00957CC7">
        <w:rPr>
          <w:rFonts w:cs="Arial"/>
        </w:rPr>
        <w:tab/>
        <w:t xml:space="preserve">Two </w:t>
      </w:r>
      <w:r w:rsidR="00CA6399">
        <w:rPr>
          <w:rFonts w:cs="Arial"/>
        </w:rPr>
        <w:t>additional</w:t>
      </w:r>
      <w:r w:rsidR="00957CC7">
        <w:rPr>
          <w:rFonts w:cs="Arial"/>
        </w:rPr>
        <w:t xml:space="preserve"> initiatives of relevance to the </w:t>
      </w:r>
      <w:r w:rsidR="00957CC7" w:rsidRPr="00331A58">
        <w:rPr>
          <w:rFonts w:cs="Arial"/>
        </w:rPr>
        <w:t xml:space="preserve">connectivity-related objectives of the </w:t>
      </w:r>
      <w:r w:rsidR="00957CC7">
        <w:rPr>
          <w:rFonts w:cs="Arial"/>
        </w:rPr>
        <w:t>GBF have offered opportunities for input from CMS. The first initiative, led by a collaborative partnership of organi</w:t>
      </w:r>
      <w:r w:rsidR="007C3CB5">
        <w:rPr>
          <w:rFonts w:cs="Arial"/>
        </w:rPr>
        <w:t>z</w:t>
      </w:r>
      <w:r w:rsidR="00957CC7">
        <w:rPr>
          <w:rFonts w:cs="Arial"/>
        </w:rPr>
        <w:t>ations including the Global Environment Facility (GEF)</w:t>
      </w:r>
      <w:r w:rsidR="00FE4EC6">
        <w:rPr>
          <w:rFonts w:cs="Arial"/>
        </w:rPr>
        <w:t xml:space="preserve"> and the World Wildlife Fund (WWF)</w:t>
      </w:r>
      <w:r w:rsidR="00893786">
        <w:rPr>
          <w:rFonts w:cs="Arial"/>
        </w:rPr>
        <w:t>,</w:t>
      </w:r>
      <w:r w:rsidR="00957CC7">
        <w:rPr>
          <w:rFonts w:cs="Arial"/>
        </w:rPr>
        <w:t xml:space="preserve"> concerns the development of a </w:t>
      </w:r>
      <w:r w:rsidR="00432AFC">
        <w:rPr>
          <w:rFonts w:cs="Arial"/>
        </w:rPr>
        <w:t>‘</w:t>
      </w:r>
      <w:r w:rsidR="00957CC7">
        <w:rPr>
          <w:rFonts w:cs="Arial"/>
        </w:rPr>
        <w:t>30x30</w:t>
      </w:r>
      <w:r w:rsidR="00432AFC">
        <w:rPr>
          <w:rFonts w:cs="Arial"/>
        </w:rPr>
        <w:t>’</w:t>
      </w:r>
      <w:r w:rsidR="00957CC7">
        <w:rPr>
          <w:rFonts w:cs="Arial"/>
        </w:rPr>
        <w:t xml:space="preserve"> guidance publication on the implementation of Target 3</w:t>
      </w:r>
      <w:r w:rsidR="00893786">
        <w:rPr>
          <w:rFonts w:cs="Arial"/>
        </w:rPr>
        <w:t>,</w:t>
      </w:r>
      <w:r w:rsidR="00FE4EC6">
        <w:rPr>
          <w:rFonts w:cs="Arial"/>
        </w:rPr>
        <w:t xml:space="preserve"> which </w:t>
      </w:r>
      <w:r w:rsidR="00FE4EC6">
        <w:t xml:space="preserve">builds on a </w:t>
      </w:r>
      <w:hyperlink r:id="rId18" w:history="1">
        <w:r w:rsidR="00FE4EC6">
          <w:rPr>
            <w:rStyle w:val="Hyperlink"/>
          </w:rPr>
          <w:t>review of evidence</w:t>
        </w:r>
      </w:hyperlink>
      <w:r w:rsidR="00FE4EC6">
        <w:t xml:space="preserve"> produced with funding from UK DEFRA</w:t>
      </w:r>
      <w:r w:rsidR="00957CC7">
        <w:rPr>
          <w:rFonts w:cs="Arial"/>
        </w:rPr>
        <w:t xml:space="preserve">. Drafts of this during 2022-23 have included much useful content on connectivity, provided by or in line with CMS sources. </w:t>
      </w:r>
    </w:p>
    <w:p w14:paraId="16183E72" w14:textId="12EE8293" w:rsidR="005A51D7" w:rsidRDefault="005A51D7" w:rsidP="005A51D7">
      <w:pPr>
        <w:spacing w:after="0"/>
      </w:pPr>
    </w:p>
    <w:p w14:paraId="791BA23C" w14:textId="67663329" w:rsidR="00957CC7" w:rsidRDefault="008041D3" w:rsidP="00957CC7">
      <w:pPr>
        <w:tabs>
          <w:tab w:val="left" w:pos="1601"/>
        </w:tabs>
        <w:spacing w:after="0" w:line="240" w:lineRule="auto"/>
        <w:ind w:left="567" w:hanging="567"/>
        <w:jc w:val="both"/>
        <w:rPr>
          <w:rFonts w:cs="Arial"/>
        </w:rPr>
      </w:pPr>
      <w:r>
        <w:rPr>
          <w:rFonts w:cs="Arial"/>
        </w:rPr>
        <w:t>1</w:t>
      </w:r>
      <w:r w:rsidR="009D789B">
        <w:rPr>
          <w:rFonts w:cs="Arial"/>
        </w:rPr>
        <w:t>2</w:t>
      </w:r>
      <w:r w:rsidR="00FE4EC6">
        <w:rPr>
          <w:rFonts w:cs="Arial"/>
        </w:rPr>
        <w:t>.</w:t>
      </w:r>
      <w:r w:rsidR="00FE4EC6">
        <w:rPr>
          <w:rFonts w:cs="Arial"/>
        </w:rPr>
        <w:tab/>
      </w:r>
      <w:r w:rsidR="00957CC7">
        <w:rPr>
          <w:rFonts w:cs="Arial"/>
        </w:rPr>
        <w:t xml:space="preserve">Secondly, </w:t>
      </w:r>
      <w:r w:rsidR="00957CC7" w:rsidRPr="001D66BF">
        <w:rPr>
          <w:rFonts w:cs="Arial"/>
        </w:rPr>
        <w:t>the CBD Secretariat</w:t>
      </w:r>
      <w:r w:rsidR="00957CC7">
        <w:rPr>
          <w:rFonts w:cs="Arial"/>
        </w:rPr>
        <w:t xml:space="preserve">, in collaboration with IUCN, is developing a </w:t>
      </w:r>
      <w:r w:rsidR="00957CC7">
        <w:t>global partnership to support the achievement of Target 3</w:t>
      </w:r>
      <w:r w:rsidR="00F46290">
        <w:t xml:space="preserve">. </w:t>
      </w:r>
      <w:r w:rsidR="005A51D7">
        <w:t>The CM</w:t>
      </w:r>
      <w:r w:rsidR="00FE4EC6">
        <w:t>S</w:t>
      </w:r>
      <w:r w:rsidR="005A51D7">
        <w:t xml:space="preserve"> Secretariat </w:t>
      </w:r>
      <w:r w:rsidR="00FE4EC6">
        <w:t>participates in this init</w:t>
      </w:r>
      <w:r w:rsidR="00893786">
        <w:t>i</w:t>
      </w:r>
      <w:r w:rsidR="00FE4EC6">
        <w:t>ative and attend</w:t>
      </w:r>
      <w:r w:rsidR="00302597">
        <w:t>ed</w:t>
      </w:r>
      <w:r w:rsidR="00FE4EC6">
        <w:t xml:space="preserve"> a</w:t>
      </w:r>
      <w:r w:rsidR="00F46290">
        <w:t xml:space="preserve">n initial meeting which </w:t>
      </w:r>
      <w:r w:rsidR="00302597">
        <w:t xml:space="preserve">took </w:t>
      </w:r>
      <w:r w:rsidR="00F46290">
        <w:t xml:space="preserve">place on </w:t>
      </w:r>
      <w:r w:rsidR="00F46290" w:rsidRPr="00F46290">
        <w:t>12-14 June 2023</w:t>
      </w:r>
      <w:r w:rsidR="00F46290">
        <w:t xml:space="preserve"> in Cambridge</w:t>
      </w:r>
      <w:r w:rsidR="00432AFC">
        <w:t>, the United Kingdom</w:t>
      </w:r>
      <w:r w:rsidR="00957CC7">
        <w:t xml:space="preserve">. </w:t>
      </w:r>
    </w:p>
    <w:p w14:paraId="57DF73E4" w14:textId="77777777" w:rsidR="00B31461" w:rsidRDefault="00B31461" w:rsidP="00621E76">
      <w:pPr>
        <w:tabs>
          <w:tab w:val="left" w:pos="1601"/>
        </w:tabs>
        <w:spacing w:after="0" w:line="240" w:lineRule="auto"/>
        <w:ind w:left="567" w:hanging="567"/>
        <w:jc w:val="both"/>
        <w:rPr>
          <w:rFonts w:cs="Arial"/>
        </w:rPr>
      </w:pPr>
    </w:p>
    <w:p w14:paraId="484AA07C" w14:textId="4475A345" w:rsidR="003C4A1F" w:rsidRDefault="008041D3" w:rsidP="00621E76">
      <w:pPr>
        <w:tabs>
          <w:tab w:val="left" w:pos="1601"/>
        </w:tabs>
        <w:spacing w:after="0" w:line="240" w:lineRule="auto"/>
        <w:ind w:left="567" w:hanging="567"/>
        <w:jc w:val="both"/>
        <w:rPr>
          <w:rFonts w:cs="Arial"/>
        </w:rPr>
      </w:pPr>
      <w:r>
        <w:rPr>
          <w:rFonts w:cs="Arial"/>
        </w:rPr>
        <w:t>1</w:t>
      </w:r>
      <w:r w:rsidR="00A80999">
        <w:rPr>
          <w:rFonts w:cs="Arial"/>
        </w:rPr>
        <w:t>3</w:t>
      </w:r>
      <w:r>
        <w:rPr>
          <w:rFonts w:cs="Arial"/>
        </w:rPr>
        <w:t>.</w:t>
      </w:r>
      <w:r w:rsidR="00A80999">
        <w:rPr>
          <w:rFonts w:cs="Arial"/>
        </w:rPr>
        <w:tab/>
        <w:t xml:space="preserve">Details about the work to </w:t>
      </w:r>
      <w:r w:rsidR="007F742E">
        <w:rPr>
          <w:rFonts w:cs="Arial"/>
        </w:rPr>
        <w:t xml:space="preserve">support the development of the </w:t>
      </w:r>
      <w:r w:rsidR="003C4A1F">
        <w:rPr>
          <w:rFonts w:cs="Arial"/>
        </w:rPr>
        <w:t>GBF</w:t>
      </w:r>
      <w:r w:rsidR="007F742E">
        <w:rPr>
          <w:rFonts w:cs="Arial"/>
        </w:rPr>
        <w:t xml:space="preserve"> monitoring </w:t>
      </w:r>
      <w:r w:rsidR="006B63F6">
        <w:rPr>
          <w:rFonts w:cs="Arial"/>
        </w:rPr>
        <w:t>f</w:t>
      </w:r>
      <w:r w:rsidR="007F742E">
        <w:rPr>
          <w:rFonts w:cs="Arial"/>
        </w:rPr>
        <w:t>ramework</w:t>
      </w:r>
      <w:r w:rsidR="00A80999">
        <w:rPr>
          <w:rFonts w:cs="Arial"/>
        </w:rPr>
        <w:t xml:space="preserve"> are contained in </w:t>
      </w:r>
      <w:r w:rsidR="00A80999" w:rsidRPr="007B5F04">
        <w:rPr>
          <w:rStyle w:val="markedcontent"/>
          <w:rFonts w:cs="Arial"/>
        </w:rPr>
        <w:t>UNEP/CMS/ScC-SC6/Doc.12.2.1.</w:t>
      </w:r>
      <w:r w:rsidR="00A80999">
        <w:rPr>
          <w:rStyle w:val="markedcontent"/>
          <w:rFonts w:cs="Arial"/>
        </w:rPr>
        <w:t xml:space="preserve">2 </w:t>
      </w:r>
      <w:r w:rsidR="00A80999" w:rsidRPr="007B5F04">
        <w:rPr>
          <w:rStyle w:val="markedcontent"/>
          <w:rFonts w:cs="Arial"/>
          <w:i/>
          <w:iCs/>
        </w:rPr>
        <w:t>Ecological Connectivity – Technical Aspects</w:t>
      </w:r>
      <w:r w:rsidR="00A80999">
        <w:rPr>
          <w:rStyle w:val="markedcontent"/>
          <w:rFonts w:cs="Arial"/>
          <w:i/>
          <w:iCs/>
        </w:rPr>
        <w:t>.</w:t>
      </w:r>
    </w:p>
    <w:p w14:paraId="14241E2F" w14:textId="77777777" w:rsidR="00C72EC1" w:rsidRPr="00C72EC1" w:rsidRDefault="00C72EC1" w:rsidP="00621E76">
      <w:pPr>
        <w:tabs>
          <w:tab w:val="left" w:pos="1601"/>
        </w:tabs>
        <w:spacing w:after="0" w:line="240" w:lineRule="auto"/>
        <w:ind w:left="567" w:hanging="567"/>
        <w:jc w:val="both"/>
        <w:rPr>
          <w:rFonts w:cs="Arial"/>
        </w:rPr>
      </w:pPr>
    </w:p>
    <w:p w14:paraId="0AA1339F" w14:textId="7D021AEA" w:rsidR="00E0490E" w:rsidRPr="00C43ACB" w:rsidRDefault="008A51A8" w:rsidP="00CB239D">
      <w:pPr>
        <w:tabs>
          <w:tab w:val="left" w:pos="1601"/>
        </w:tabs>
        <w:spacing w:after="0" w:line="240" w:lineRule="auto"/>
        <w:jc w:val="both"/>
        <w:rPr>
          <w:rFonts w:cs="Arial"/>
          <w:u w:val="single"/>
        </w:rPr>
      </w:pPr>
      <w:r>
        <w:rPr>
          <w:rFonts w:cs="Arial"/>
          <w:color w:val="000000"/>
          <w:u w:val="single"/>
        </w:rPr>
        <w:t xml:space="preserve">Activities to implement </w:t>
      </w:r>
      <w:r w:rsidR="00CB239D" w:rsidRPr="00F90471">
        <w:rPr>
          <w:rFonts w:cs="Arial"/>
          <w:u w:val="single"/>
        </w:rPr>
        <w:t xml:space="preserve">Resolution 12.26 (Rev.COP13) </w:t>
      </w:r>
      <w:r w:rsidR="00CB239D" w:rsidRPr="00F90471">
        <w:rPr>
          <w:rFonts w:cs="Arial"/>
          <w:i/>
          <w:iCs/>
          <w:u w:val="single"/>
        </w:rPr>
        <w:t xml:space="preserve">Improving ways of addressing connectivity in the conservation of migratory </w:t>
      </w:r>
      <w:proofErr w:type="gramStart"/>
      <w:r w:rsidR="00CB239D" w:rsidRPr="00F90471">
        <w:rPr>
          <w:rFonts w:cs="Arial"/>
          <w:i/>
          <w:iCs/>
          <w:u w:val="single"/>
        </w:rPr>
        <w:t>species</w:t>
      </w:r>
      <w:proofErr w:type="gramEnd"/>
    </w:p>
    <w:p w14:paraId="65461EF2" w14:textId="77777777" w:rsidR="00E0490E" w:rsidRPr="00E0490E" w:rsidRDefault="00E0490E" w:rsidP="00621E76">
      <w:pPr>
        <w:tabs>
          <w:tab w:val="left" w:pos="1601"/>
        </w:tabs>
        <w:spacing w:after="0" w:line="240" w:lineRule="auto"/>
        <w:ind w:left="567" w:hanging="567"/>
        <w:jc w:val="both"/>
        <w:rPr>
          <w:rFonts w:cs="Arial"/>
        </w:rPr>
      </w:pPr>
    </w:p>
    <w:p w14:paraId="4E1E0EFE" w14:textId="56C58F79" w:rsidR="00E0490E" w:rsidRPr="00E0490E" w:rsidRDefault="008041D3" w:rsidP="00621E76">
      <w:pPr>
        <w:tabs>
          <w:tab w:val="left" w:pos="1601"/>
        </w:tabs>
        <w:spacing w:after="0" w:line="240" w:lineRule="auto"/>
        <w:ind w:left="567" w:hanging="567"/>
        <w:jc w:val="both"/>
        <w:rPr>
          <w:rFonts w:cs="Arial"/>
        </w:rPr>
      </w:pPr>
      <w:r>
        <w:rPr>
          <w:rFonts w:cs="Arial"/>
        </w:rPr>
        <w:t>14</w:t>
      </w:r>
      <w:r w:rsidR="00E0490E">
        <w:rPr>
          <w:rFonts w:cs="Arial"/>
        </w:rPr>
        <w:t>.</w:t>
      </w:r>
      <w:r w:rsidR="00E0490E">
        <w:rPr>
          <w:rFonts w:cs="Arial"/>
        </w:rPr>
        <w:tab/>
      </w:r>
      <w:r w:rsidR="00F26B41">
        <w:rPr>
          <w:rFonts w:cs="Arial"/>
        </w:rPr>
        <w:t xml:space="preserve">In line with </w:t>
      </w:r>
      <w:r w:rsidR="00E0490E" w:rsidRPr="00E0490E">
        <w:rPr>
          <w:rFonts w:cs="Arial"/>
        </w:rPr>
        <w:t>Paragraph</w:t>
      </w:r>
      <w:r w:rsidR="00F26B41">
        <w:rPr>
          <w:rFonts w:cs="Arial"/>
        </w:rPr>
        <w:t>s</w:t>
      </w:r>
      <w:r w:rsidR="00E0490E" w:rsidRPr="00E0490E">
        <w:rPr>
          <w:rFonts w:cs="Arial"/>
        </w:rPr>
        <w:t xml:space="preserve"> 4 </w:t>
      </w:r>
      <w:r w:rsidR="00F26B41">
        <w:rPr>
          <w:rFonts w:cs="Arial"/>
        </w:rPr>
        <w:t xml:space="preserve">and 5 </w:t>
      </w:r>
      <w:r w:rsidR="00E0490E" w:rsidRPr="00E0490E">
        <w:rPr>
          <w:rFonts w:cs="Arial"/>
        </w:rPr>
        <w:t xml:space="preserve">of COP Resolution 12.26 (Rev.COP13) </w:t>
      </w:r>
      <w:r w:rsidR="00F26B41">
        <w:rPr>
          <w:rFonts w:cs="Arial"/>
        </w:rPr>
        <w:t xml:space="preserve">on </w:t>
      </w:r>
      <w:r w:rsidR="00F26B41" w:rsidRPr="00E07A81">
        <w:rPr>
          <w:rFonts w:cs="Arial"/>
        </w:rPr>
        <w:t>areas for further work</w:t>
      </w:r>
      <w:r w:rsidR="00F26B41">
        <w:rPr>
          <w:rFonts w:cs="Arial"/>
        </w:rPr>
        <w:t>,</w:t>
      </w:r>
      <w:r w:rsidR="00F26B41" w:rsidRPr="00E0490E" w:rsidDel="00CB239D">
        <w:rPr>
          <w:rFonts w:cs="Arial"/>
        </w:rPr>
        <w:t xml:space="preserve"> </w:t>
      </w:r>
      <w:r w:rsidR="00E0490E" w:rsidRPr="00E0490E">
        <w:rPr>
          <w:rFonts w:cs="Arial"/>
        </w:rPr>
        <w:t xml:space="preserve">the Secretariat </w:t>
      </w:r>
      <w:r w:rsidR="00F26B41">
        <w:t>has promote</w:t>
      </w:r>
      <w:r w:rsidR="008550C3">
        <w:t>d</w:t>
      </w:r>
      <w:r w:rsidR="00F26B41">
        <w:t xml:space="preserve"> </w:t>
      </w:r>
      <w:r w:rsidR="003F1839">
        <w:t xml:space="preserve">the </w:t>
      </w:r>
      <w:r w:rsidR="00F26B41">
        <w:t>importance and relevance of ecological connectivity for addressing key global priorities in many for</w:t>
      </w:r>
      <w:r w:rsidR="00432AFC">
        <w:t>ums</w:t>
      </w:r>
      <w:r w:rsidR="00F26B41">
        <w:t xml:space="preserve"> and </w:t>
      </w:r>
      <w:r w:rsidR="003F1839">
        <w:t>processes</w:t>
      </w:r>
      <w:r w:rsidR="00432AFC">
        <w:t>,</w:t>
      </w:r>
      <w:r w:rsidR="003F1839">
        <w:t xml:space="preserve"> and </w:t>
      </w:r>
      <w:r w:rsidR="00F26B41">
        <w:t xml:space="preserve">has </w:t>
      </w:r>
      <w:r w:rsidR="003F1839">
        <w:t xml:space="preserve">worked </w:t>
      </w:r>
      <w:r w:rsidR="008550C3">
        <w:t xml:space="preserve">extensively </w:t>
      </w:r>
      <w:r w:rsidR="003F1839">
        <w:t xml:space="preserve">with a multitude of organizations to share information, </w:t>
      </w:r>
      <w:r w:rsidR="00F26B41" w:rsidRPr="00242327">
        <w:rPr>
          <w:rFonts w:cs="Arial"/>
        </w:rPr>
        <w:t xml:space="preserve">promote synergies and </w:t>
      </w:r>
      <w:r w:rsidR="003F1839">
        <w:rPr>
          <w:rFonts w:cs="Arial"/>
        </w:rPr>
        <w:t>implementation</w:t>
      </w:r>
      <w:r w:rsidR="00F26B41">
        <w:rPr>
          <w:rFonts w:cs="Arial"/>
        </w:rPr>
        <w:t>.</w:t>
      </w:r>
    </w:p>
    <w:p w14:paraId="688B6DB9" w14:textId="77777777" w:rsidR="00E07A81" w:rsidRPr="00331A58" w:rsidRDefault="00E07A81" w:rsidP="00621E76">
      <w:pPr>
        <w:tabs>
          <w:tab w:val="left" w:pos="1601"/>
        </w:tabs>
        <w:spacing w:after="0" w:line="240" w:lineRule="auto"/>
        <w:ind w:left="567" w:hanging="567"/>
        <w:jc w:val="both"/>
        <w:rPr>
          <w:rFonts w:cs="Arial"/>
        </w:rPr>
      </w:pPr>
    </w:p>
    <w:p w14:paraId="22313779" w14:textId="1452CD02" w:rsidR="00E07A81" w:rsidRDefault="008041D3" w:rsidP="00621E76">
      <w:pPr>
        <w:tabs>
          <w:tab w:val="left" w:pos="1601"/>
        </w:tabs>
        <w:spacing w:after="0" w:line="240" w:lineRule="auto"/>
        <w:ind w:left="567" w:hanging="567"/>
        <w:jc w:val="both"/>
        <w:rPr>
          <w:rFonts w:cs="Arial"/>
        </w:rPr>
      </w:pPr>
      <w:r>
        <w:rPr>
          <w:rFonts w:cs="Arial"/>
        </w:rPr>
        <w:t>15</w:t>
      </w:r>
      <w:r w:rsidR="00E07A81">
        <w:rPr>
          <w:rFonts w:cs="Arial"/>
        </w:rPr>
        <w:t>.</w:t>
      </w:r>
      <w:r w:rsidR="00E07A81">
        <w:rPr>
          <w:rFonts w:cs="Arial"/>
        </w:rPr>
        <w:tab/>
      </w:r>
      <w:r w:rsidR="003F1839">
        <w:rPr>
          <w:rFonts w:cs="Arial"/>
        </w:rPr>
        <w:t>The paragraphs</w:t>
      </w:r>
      <w:r w:rsidR="004710CC">
        <w:rPr>
          <w:rFonts w:cs="Arial"/>
        </w:rPr>
        <w:t xml:space="preserve"> that follow</w:t>
      </w:r>
      <w:r w:rsidR="003F1839">
        <w:rPr>
          <w:rFonts w:cs="Arial"/>
        </w:rPr>
        <w:t xml:space="preserve"> provide an overview of </w:t>
      </w:r>
      <w:r w:rsidR="00BB255A">
        <w:t>a variety of</w:t>
      </w:r>
      <w:r w:rsidR="003F1839">
        <w:t xml:space="preserve"> initiatives in which CMS </w:t>
      </w:r>
      <w:r w:rsidR="008550C3">
        <w:t xml:space="preserve">has taken </w:t>
      </w:r>
      <w:r w:rsidR="004710CC">
        <w:t xml:space="preserve">part </w:t>
      </w:r>
      <w:r w:rsidR="008550C3">
        <w:t>or is</w:t>
      </w:r>
      <w:r w:rsidR="003F1839">
        <w:t xml:space="preserve"> </w:t>
      </w:r>
      <w:r w:rsidR="004710CC">
        <w:t>doing so</w:t>
      </w:r>
      <w:r w:rsidR="00BB255A">
        <w:t>. Additionally, there are several existing initiatives of relevance in which CMS might engage</w:t>
      </w:r>
      <w:r w:rsidR="00BB255A">
        <w:rPr>
          <w:rFonts w:cs="Arial"/>
        </w:rPr>
        <w:t>. A preliminary list of these</w:t>
      </w:r>
      <w:r w:rsidR="004710CC">
        <w:rPr>
          <w:rFonts w:cs="Arial"/>
        </w:rPr>
        <w:t xml:space="preserve"> other</w:t>
      </w:r>
      <w:r w:rsidR="00BB255A">
        <w:rPr>
          <w:rFonts w:cs="Arial"/>
        </w:rPr>
        <w:t xml:space="preserve"> initiatives is provided in </w:t>
      </w:r>
      <w:r w:rsidR="00BB255A" w:rsidRPr="00BB255A">
        <w:rPr>
          <w:rFonts w:cs="Arial"/>
        </w:rPr>
        <w:t>UNEP/CMS/</w:t>
      </w:r>
      <w:r w:rsidR="00EE7399">
        <w:rPr>
          <w:rFonts w:cs="Arial"/>
        </w:rPr>
        <w:t>ScC</w:t>
      </w:r>
      <w:r w:rsidR="000E4A59">
        <w:rPr>
          <w:rFonts w:cs="Arial"/>
        </w:rPr>
        <w:t>-SC6</w:t>
      </w:r>
      <w:r w:rsidR="00BB255A" w:rsidRPr="00BB255A">
        <w:rPr>
          <w:rFonts w:cs="Arial"/>
        </w:rPr>
        <w:t>/</w:t>
      </w:r>
      <w:r w:rsidR="00BB255A">
        <w:rPr>
          <w:rFonts w:cs="Arial"/>
        </w:rPr>
        <w:t xml:space="preserve">Inf. </w:t>
      </w:r>
      <w:r w:rsidR="000E4A59">
        <w:rPr>
          <w:rFonts w:cs="Arial"/>
        </w:rPr>
        <w:t>12.2.1</w:t>
      </w:r>
      <w:r w:rsidR="00CC334F">
        <w:rPr>
          <w:rFonts w:cs="Arial"/>
        </w:rPr>
        <w:t xml:space="preserve"> </w:t>
      </w:r>
      <w:r w:rsidR="00CC334F" w:rsidRPr="00CC334F">
        <w:rPr>
          <w:rFonts w:cs="Arial"/>
          <w:i/>
          <w:iCs/>
        </w:rPr>
        <w:t>Initiatives on Connectivity</w:t>
      </w:r>
      <w:r w:rsidR="00E07A81">
        <w:rPr>
          <w:rFonts w:cs="Arial"/>
        </w:rPr>
        <w:t>.</w:t>
      </w:r>
    </w:p>
    <w:p w14:paraId="7A8F552D" w14:textId="77777777" w:rsidR="001D3A22" w:rsidRDefault="001D3A22" w:rsidP="00621E76">
      <w:pPr>
        <w:tabs>
          <w:tab w:val="left" w:pos="1601"/>
        </w:tabs>
        <w:spacing w:after="0" w:line="240" w:lineRule="auto"/>
        <w:ind w:left="567" w:hanging="567"/>
        <w:jc w:val="both"/>
        <w:rPr>
          <w:rFonts w:cs="Arial"/>
        </w:rPr>
      </w:pPr>
    </w:p>
    <w:p w14:paraId="12DE7462" w14:textId="58875085" w:rsidR="00AB0038" w:rsidRDefault="00AB0038" w:rsidP="00985503">
      <w:pPr>
        <w:tabs>
          <w:tab w:val="left" w:pos="1601"/>
        </w:tabs>
        <w:spacing w:after="0" w:line="240" w:lineRule="auto"/>
        <w:ind w:left="567" w:hanging="567"/>
        <w:jc w:val="both"/>
        <w:rPr>
          <w:rFonts w:cs="Arial"/>
          <w:i/>
        </w:rPr>
      </w:pPr>
      <w:bookmarkStart w:id="1" w:name="_Hlk135740584"/>
      <w:r w:rsidRPr="003F1839">
        <w:rPr>
          <w:rFonts w:cs="Arial"/>
          <w:i/>
        </w:rPr>
        <w:t>United Nations Environment Assembly (UNEA)</w:t>
      </w:r>
    </w:p>
    <w:p w14:paraId="32176632" w14:textId="77777777" w:rsidR="003F1839" w:rsidRPr="003F1839" w:rsidRDefault="003F1839" w:rsidP="00985503">
      <w:pPr>
        <w:tabs>
          <w:tab w:val="left" w:pos="1601"/>
        </w:tabs>
        <w:spacing w:after="0" w:line="240" w:lineRule="auto"/>
        <w:ind w:left="567" w:hanging="567"/>
        <w:jc w:val="both"/>
        <w:rPr>
          <w:rFonts w:cs="Arial"/>
          <w:i/>
        </w:rPr>
      </w:pPr>
    </w:p>
    <w:p w14:paraId="7B238520" w14:textId="146B37C8" w:rsidR="00AB0038" w:rsidRDefault="008041D3" w:rsidP="00EC5E67">
      <w:pPr>
        <w:spacing w:after="0" w:line="240" w:lineRule="auto"/>
        <w:ind w:left="567" w:hanging="567"/>
        <w:jc w:val="both"/>
      </w:pPr>
      <w:r>
        <w:rPr>
          <w:rFonts w:cstheme="minorHAnsi"/>
        </w:rPr>
        <w:t>16</w:t>
      </w:r>
      <w:r w:rsidR="003F1839">
        <w:rPr>
          <w:rFonts w:cstheme="minorHAnsi"/>
        </w:rPr>
        <w:t>.</w:t>
      </w:r>
      <w:r w:rsidR="003F1839">
        <w:rPr>
          <w:rFonts w:cstheme="minorHAnsi"/>
        </w:rPr>
        <w:tab/>
      </w:r>
      <w:r w:rsidR="009B558E">
        <w:rPr>
          <w:rFonts w:cstheme="minorHAnsi"/>
        </w:rPr>
        <w:t xml:space="preserve">The Secretariat helped shape </w:t>
      </w:r>
      <w:r w:rsidR="00AB0038">
        <w:rPr>
          <w:rFonts w:cstheme="minorHAnsi"/>
        </w:rPr>
        <w:t>t</w:t>
      </w:r>
      <w:r w:rsidR="00AB0038" w:rsidRPr="00263717">
        <w:rPr>
          <w:rFonts w:cstheme="minorHAnsi"/>
        </w:rPr>
        <w:t xml:space="preserve">he </w:t>
      </w:r>
      <w:hyperlink r:id="rId19" w:history="1">
        <w:r w:rsidR="00AB0038" w:rsidRPr="00263717">
          <w:rPr>
            <w:rStyle w:val="Hyperlink"/>
            <w:rFonts w:cstheme="minorHAnsi"/>
          </w:rPr>
          <w:t>Ministerial Declaration</w:t>
        </w:r>
      </w:hyperlink>
      <w:r w:rsidR="00AB0038">
        <w:rPr>
          <w:rStyle w:val="markedcontent"/>
          <w:rFonts w:cstheme="minorHAnsi"/>
        </w:rPr>
        <w:t xml:space="preserve"> adopted by</w:t>
      </w:r>
      <w:r w:rsidR="00AB0038" w:rsidRPr="00263717">
        <w:rPr>
          <w:rStyle w:val="markedcontent"/>
          <w:rFonts w:cstheme="minorHAnsi"/>
        </w:rPr>
        <w:t xml:space="preserve"> the United Nations Environment Assembly at its fifth session</w:t>
      </w:r>
      <w:r w:rsidR="00AB0038">
        <w:rPr>
          <w:rStyle w:val="markedcontent"/>
          <w:rFonts w:cstheme="minorHAnsi"/>
        </w:rPr>
        <w:t xml:space="preserve"> in March 2022,</w:t>
      </w:r>
      <w:r w:rsidR="00AB0038" w:rsidRPr="00263717">
        <w:rPr>
          <w:rFonts w:cstheme="minorHAnsi"/>
        </w:rPr>
        <w:t xml:space="preserve"> </w:t>
      </w:r>
      <w:r w:rsidR="009B558E">
        <w:rPr>
          <w:rFonts w:cstheme="minorHAnsi"/>
        </w:rPr>
        <w:t xml:space="preserve">in which </w:t>
      </w:r>
      <w:r w:rsidR="00432AFC">
        <w:rPr>
          <w:rFonts w:cstheme="minorHAnsi"/>
        </w:rPr>
        <w:t>M</w:t>
      </w:r>
      <w:r w:rsidR="00AB0038">
        <w:rPr>
          <w:rFonts w:cstheme="minorHAnsi"/>
        </w:rPr>
        <w:t xml:space="preserve">ember </w:t>
      </w:r>
      <w:r w:rsidR="00432AFC">
        <w:rPr>
          <w:rFonts w:cstheme="minorHAnsi"/>
        </w:rPr>
        <w:t>S</w:t>
      </w:r>
      <w:r w:rsidR="00AB0038">
        <w:rPr>
          <w:rFonts w:cstheme="minorHAnsi"/>
        </w:rPr>
        <w:t>tates</w:t>
      </w:r>
      <w:r w:rsidR="00AB0038" w:rsidRPr="00263717">
        <w:rPr>
          <w:rFonts w:cstheme="minorHAnsi"/>
        </w:rPr>
        <w:t xml:space="preserve"> reaffirm</w:t>
      </w:r>
      <w:r w:rsidR="00432AFC">
        <w:rPr>
          <w:rFonts w:cstheme="minorHAnsi"/>
        </w:rPr>
        <w:t>ed</w:t>
      </w:r>
      <w:r w:rsidR="00AB0038" w:rsidRPr="00263717">
        <w:rPr>
          <w:rFonts w:cstheme="minorHAnsi"/>
        </w:rPr>
        <w:t xml:space="preserve"> </w:t>
      </w:r>
      <w:r w:rsidR="00AB0038">
        <w:rPr>
          <w:rFonts w:cstheme="minorHAnsi"/>
        </w:rPr>
        <w:t xml:space="preserve">their </w:t>
      </w:r>
      <w:r w:rsidR="00AB0038" w:rsidRPr="00263717">
        <w:rPr>
          <w:rFonts w:cstheme="minorHAnsi"/>
        </w:rPr>
        <w:t xml:space="preserve">commitment </w:t>
      </w:r>
      <w:r w:rsidR="00AB0038">
        <w:rPr>
          <w:rFonts w:cstheme="minorHAnsi"/>
        </w:rPr>
        <w:t xml:space="preserve">to </w:t>
      </w:r>
      <w:r w:rsidR="00AB0038" w:rsidRPr="00263717">
        <w:rPr>
          <w:rFonts w:cstheme="minorHAnsi"/>
        </w:rPr>
        <w:t>promot</w:t>
      </w:r>
      <w:r w:rsidR="00AB0038">
        <w:rPr>
          <w:rFonts w:cstheme="minorHAnsi"/>
        </w:rPr>
        <w:t>e</w:t>
      </w:r>
      <w:r w:rsidR="00AB0038" w:rsidRPr="00263717">
        <w:rPr>
          <w:rFonts w:cstheme="minorHAnsi"/>
        </w:rPr>
        <w:t xml:space="preserve"> ecological </w:t>
      </w:r>
      <w:r w:rsidR="00AB0038" w:rsidRPr="00EB1B18">
        <w:rPr>
          <w:rFonts w:cstheme="minorHAnsi"/>
          <w:b/>
          <w:bCs/>
        </w:rPr>
        <w:t>connectivity</w:t>
      </w:r>
      <w:r w:rsidR="00AB0038">
        <w:rPr>
          <w:rFonts w:cstheme="minorHAnsi"/>
        </w:rPr>
        <w:t xml:space="preserve"> </w:t>
      </w:r>
      <w:r w:rsidR="009B558E">
        <w:rPr>
          <w:rFonts w:cstheme="minorHAnsi"/>
        </w:rPr>
        <w:t>as well as the</w:t>
      </w:r>
      <w:r w:rsidR="00AB0038">
        <w:rPr>
          <w:rFonts w:cstheme="minorHAnsi"/>
        </w:rPr>
        <w:t xml:space="preserve"> </w:t>
      </w:r>
      <w:hyperlink r:id="rId20" w:history="1">
        <w:r w:rsidR="00AB0038" w:rsidRPr="00EC4957">
          <w:rPr>
            <w:rStyle w:val="Hyperlink"/>
          </w:rPr>
          <w:t>UNEA 5.2. Resolution 9 Sustainable and Resilient Infrastructure</w:t>
        </w:r>
        <w:r w:rsidR="00AB0038" w:rsidRPr="00B04566">
          <w:rPr>
            <w:rStyle w:val="Hyperlink"/>
            <w:color w:val="000000" w:themeColor="text1"/>
            <w:u w:val="none"/>
          </w:rPr>
          <w:t xml:space="preserve">, </w:t>
        </w:r>
      </w:hyperlink>
      <w:r w:rsidR="00432AFC">
        <w:t>which</w:t>
      </w:r>
      <w:r w:rsidR="00AB0038">
        <w:t xml:space="preserve"> call for supporting </w:t>
      </w:r>
      <w:r w:rsidR="00AB0038" w:rsidRPr="00B77A58">
        <w:t xml:space="preserve">sustainable infrastructure development that minimizes ecosystem fragmentation </w:t>
      </w:r>
      <w:r w:rsidR="00AB0038">
        <w:t xml:space="preserve">and maintains and </w:t>
      </w:r>
      <w:r w:rsidR="00AB0038" w:rsidRPr="00EC4957">
        <w:t>enhance</w:t>
      </w:r>
      <w:r w:rsidR="00AB0038">
        <w:t>s</w:t>
      </w:r>
      <w:r w:rsidR="00AB0038" w:rsidRPr="00EC4957">
        <w:t xml:space="preserve"> </w:t>
      </w:r>
      <w:r w:rsidR="00AB0038" w:rsidRPr="00B84D18">
        <w:rPr>
          <w:b/>
          <w:bCs/>
        </w:rPr>
        <w:t>connectivity</w:t>
      </w:r>
      <w:r w:rsidR="00AB0038" w:rsidRPr="00EC4957">
        <w:t xml:space="preserve"> between ecosystems</w:t>
      </w:r>
      <w:r w:rsidR="00AB0038">
        <w:t>.</w:t>
      </w:r>
    </w:p>
    <w:p w14:paraId="1CB71F4D" w14:textId="77777777" w:rsidR="00AB0038" w:rsidRPr="003F1839" w:rsidRDefault="00AB0038" w:rsidP="00985503">
      <w:pPr>
        <w:tabs>
          <w:tab w:val="left" w:pos="1601"/>
        </w:tabs>
        <w:spacing w:after="0" w:line="240" w:lineRule="auto"/>
        <w:ind w:left="567" w:hanging="567"/>
        <w:jc w:val="both"/>
        <w:rPr>
          <w:rFonts w:cs="Arial"/>
          <w:i/>
        </w:rPr>
      </w:pPr>
    </w:p>
    <w:p w14:paraId="38389E6C" w14:textId="6D580F6D" w:rsidR="00AB0038" w:rsidRDefault="00AB0038" w:rsidP="00985503">
      <w:pPr>
        <w:tabs>
          <w:tab w:val="left" w:pos="1601"/>
        </w:tabs>
        <w:spacing w:after="0" w:line="240" w:lineRule="auto"/>
        <w:ind w:left="567" w:hanging="567"/>
        <w:jc w:val="both"/>
        <w:rPr>
          <w:rFonts w:cs="Arial"/>
          <w:i/>
        </w:rPr>
      </w:pPr>
      <w:r w:rsidRPr="003F1839">
        <w:rPr>
          <w:rFonts w:cs="Arial"/>
          <w:i/>
        </w:rPr>
        <w:t xml:space="preserve">United Nations Convention to Combat Desertification (UNCCD) </w:t>
      </w:r>
    </w:p>
    <w:p w14:paraId="0E68D3BE" w14:textId="77777777" w:rsidR="003F1839" w:rsidRPr="003F1839" w:rsidRDefault="003F1839" w:rsidP="00985503">
      <w:pPr>
        <w:tabs>
          <w:tab w:val="left" w:pos="1601"/>
        </w:tabs>
        <w:spacing w:after="0" w:line="240" w:lineRule="auto"/>
        <w:ind w:left="567" w:hanging="567"/>
        <w:jc w:val="both"/>
        <w:rPr>
          <w:rFonts w:cs="Arial"/>
          <w:i/>
        </w:rPr>
      </w:pPr>
    </w:p>
    <w:p w14:paraId="6F2259B7" w14:textId="037D5CD9" w:rsidR="00AB0038" w:rsidRDefault="008041D3" w:rsidP="00EC5E67">
      <w:pPr>
        <w:spacing w:after="0" w:line="240" w:lineRule="auto"/>
        <w:ind w:left="567" w:hanging="567"/>
        <w:jc w:val="both"/>
        <w:rPr>
          <w:rStyle w:val="markedcontent"/>
          <w:rFonts w:cs="Arial"/>
        </w:rPr>
      </w:pPr>
      <w:bookmarkStart w:id="2" w:name="_Hlk132720620"/>
      <w:r>
        <w:t>17</w:t>
      </w:r>
      <w:r w:rsidR="003F1839">
        <w:t>.</w:t>
      </w:r>
      <w:r w:rsidR="003F1839">
        <w:tab/>
      </w:r>
      <w:r w:rsidR="00EE1C1C">
        <w:t xml:space="preserve">The CMS and UNCCD Secretariats have </w:t>
      </w:r>
      <w:r w:rsidR="00985503">
        <w:t xml:space="preserve">been </w:t>
      </w:r>
      <w:r w:rsidR="002F16BE">
        <w:t>working extensively to promote connectivity</w:t>
      </w:r>
      <w:r w:rsidR="004710CC">
        <w:t xml:space="preserve"> on a joint basis</w:t>
      </w:r>
      <w:r w:rsidR="00985503">
        <w:t>. In 2022</w:t>
      </w:r>
      <w:r w:rsidR="00432AFC">
        <w:t>,</w:t>
      </w:r>
      <w:r w:rsidR="00985503">
        <w:t xml:space="preserve"> </w:t>
      </w:r>
      <w:r w:rsidR="004710CC">
        <w:t>t</w:t>
      </w:r>
      <w:r w:rsidR="00985503">
        <w:t>hey produced, in cooperation with the CLLC,</w:t>
      </w:r>
      <w:r w:rsidR="002F16BE">
        <w:t xml:space="preserve"> a </w:t>
      </w:r>
      <w:r w:rsidR="002F16BE" w:rsidRPr="00E00718">
        <w:rPr>
          <w:rFonts w:cs="Arial"/>
        </w:rPr>
        <w:t xml:space="preserve">Working Paper on Ecological </w:t>
      </w:r>
      <w:r w:rsidR="00432AFC">
        <w:rPr>
          <w:rFonts w:cs="Arial"/>
        </w:rPr>
        <w:t>C</w:t>
      </w:r>
      <w:r w:rsidR="002F16BE" w:rsidRPr="00E00718">
        <w:rPr>
          <w:rFonts w:cs="Arial"/>
        </w:rPr>
        <w:t xml:space="preserve">onnectivity and </w:t>
      </w:r>
      <w:r w:rsidR="00432AFC">
        <w:rPr>
          <w:rFonts w:cs="Arial"/>
        </w:rPr>
        <w:t>R</w:t>
      </w:r>
      <w:r w:rsidR="002F16BE" w:rsidRPr="00E00718">
        <w:rPr>
          <w:rFonts w:cs="Arial"/>
        </w:rPr>
        <w:t>estoration</w:t>
      </w:r>
      <w:r w:rsidR="00600A95">
        <w:rPr>
          <w:rFonts w:cs="Arial"/>
        </w:rPr>
        <w:t>,</w:t>
      </w:r>
      <w:r w:rsidR="002F16BE">
        <w:t xml:space="preserve"> which</w:t>
      </w:r>
      <w:r w:rsidR="00985503">
        <w:t xml:space="preserve"> </w:t>
      </w:r>
      <w:r w:rsidR="002F16BE">
        <w:t xml:space="preserve">provided </w:t>
      </w:r>
      <w:r w:rsidR="00985503">
        <w:t xml:space="preserve">scientific </w:t>
      </w:r>
      <w:r w:rsidR="002F16BE">
        <w:t xml:space="preserve">evidence </w:t>
      </w:r>
      <w:r w:rsidR="004710CC">
        <w:t>for</w:t>
      </w:r>
      <w:r w:rsidR="00AB0038">
        <w:t xml:space="preserve"> t</w:t>
      </w:r>
      <w:r w:rsidR="00AB0038" w:rsidRPr="006C0198">
        <w:t xml:space="preserve">he second edition of the </w:t>
      </w:r>
      <w:hyperlink r:id="rId21" w:history="1">
        <w:r w:rsidR="00AB0038">
          <w:rPr>
            <w:rStyle w:val="Hyperlink"/>
          </w:rPr>
          <w:t>Global Land Outlook (GLO2)</w:t>
        </w:r>
      </w:hyperlink>
      <w:r w:rsidR="00AB0038" w:rsidRPr="006C0198">
        <w:t xml:space="preserve">, </w:t>
      </w:r>
      <w:r w:rsidR="00985503">
        <w:t>drawing</w:t>
      </w:r>
      <w:r w:rsidR="00AB0038" w:rsidRPr="006C0198">
        <w:t xml:space="preserve"> attention to the key role of </w:t>
      </w:r>
      <w:r w:rsidR="00AB0038" w:rsidRPr="00B84D18">
        <w:rPr>
          <w:b/>
          <w:bCs/>
        </w:rPr>
        <w:t>ecological connectivity</w:t>
      </w:r>
      <w:r w:rsidR="00AB0038" w:rsidRPr="006C0198">
        <w:t xml:space="preserve"> in effectively ensuring long-term positive impacts of interventions for restoring degraded lands and ecosystems.</w:t>
      </w:r>
      <w:r w:rsidR="00AB0038">
        <w:t xml:space="preserve"> </w:t>
      </w:r>
      <w:r w:rsidR="00985503">
        <w:t>Connectivity was also reflected in t</w:t>
      </w:r>
      <w:r w:rsidR="00AB0038">
        <w:t xml:space="preserve">he </w:t>
      </w:r>
      <w:r w:rsidR="00AB0038" w:rsidRPr="00B77A58">
        <w:t xml:space="preserve">UNCCD COP15 </w:t>
      </w:r>
      <w:hyperlink r:id="rId22" w:history="1">
        <w:r w:rsidR="00600A95">
          <w:rPr>
            <w:rStyle w:val="Hyperlink"/>
          </w:rPr>
          <w:t>‘</w:t>
        </w:r>
        <w:r w:rsidR="00AB0038">
          <w:rPr>
            <w:rStyle w:val="Hyperlink"/>
          </w:rPr>
          <w:t>Land, Life and Legacy</w:t>
        </w:r>
        <w:r w:rsidR="00600A95">
          <w:rPr>
            <w:rStyle w:val="Hyperlink"/>
          </w:rPr>
          <w:t>’</w:t>
        </w:r>
        <w:r w:rsidR="00AB0038">
          <w:rPr>
            <w:rStyle w:val="Hyperlink"/>
          </w:rPr>
          <w:t xml:space="preserve"> Declaration</w:t>
        </w:r>
      </w:hyperlink>
      <w:r w:rsidR="00600A95" w:rsidRPr="00AF2641">
        <w:rPr>
          <w:rStyle w:val="Hyperlink"/>
          <w:color w:val="000000" w:themeColor="text1"/>
          <w:u w:val="none"/>
        </w:rPr>
        <w:t>,</w:t>
      </w:r>
      <w:r w:rsidR="00AB0038">
        <w:t xml:space="preserve"> </w:t>
      </w:r>
      <w:r w:rsidR="00985503">
        <w:t xml:space="preserve">which </w:t>
      </w:r>
      <w:r w:rsidR="00AB0038" w:rsidRPr="00311ED5">
        <w:t>encourage</w:t>
      </w:r>
      <w:r w:rsidR="00AB0038">
        <w:t>s</w:t>
      </w:r>
      <w:r w:rsidR="00AB0038" w:rsidRPr="00311ED5">
        <w:t xml:space="preserve"> Parties to avoid, reduce and reverse land degradation by accelerating the implementation of existing national commitments to achieve land degradation neutrality by 2030, taking into account the connectivity of ecosystems.</w:t>
      </w:r>
    </w:p>
    <w:bookmarkEnd w:id="2"/>
    <w:p w14:paraId="3C443D78" w14:textId="77777777" w:rsidR="00DA653C" w:rsidRDefault="00DA653C" w:rsidP="00621E76">
      <w:pPr>
        <w:tabs>
          <w:tab w:val="left" w:pos="1601"/>
        </w:tabs>
        <w:spacing w:after="0" w:line="240" w:lineRule="auto"/>
        <w:ind w:left="567" w:hanging="567"/>
        <w:jc w:val="both"/>
        <w:rPr>
          <w:rFonts w:cs="Arial"/>
        </w:rPr>
      </w:pPr>
    </w:p>
    <w:p w14:paraId="20F6E7A8" w14:textId="5B9FE9B3" w:rsidR="00DA653C" w:rsidRPr="00DA653C" w:rsidRDefault="00DA653C" w:rsidP="00621E76">
      <w:pPr>
        <w:tabs>
          <w:tab w:val="left" w:pos="1601"/>
        </w:tabs>
        <w:spacing w:after="0" w:line="240" w:lineRule="auto"/>
        <w:ind w:left="567" w:hanging="567"/>
        <w:jc w:val="both"/>
        <w:rPr>
          <w:rFonts w:cs="Arial"/>
          <w:i/>
        </w:rPr>
      </w:pPr>
      <w:r w:rsidRPr="00DA653C">
        <w:rPr>
          <w:rFonts w:cs="Arial"/>
          <w:i/>
        </w:rPr>
        <w:t>UNESCO</w:t>
      </w:r>
    </w:p>
    <w:p w14:paraId="3B21E150" w14:textId="77777777" w:rsidR="00DA653C" w:rsidRDefault="00DA653C" w:rsidP="00621E76">
      <w:pPr>
        <w:tabs>
          <w:tab w:val="left" w:pos="1601"/>
        </w:tabs>
        <w:spacing w:after="0" w:line="240" w:lineRule="auto"/>
        <w:ind w:left="567" w:hanging="567"/>
        <w:jc w:val="both"/>
        <w:rPr>
          <w:rFonts w:cs="Arial"/>
        </w:rPr>
      </w:pPr>
    </w:p>
    <w:p w14:paraId="1DCD8644" w14:textId="13D7473E" w:rsidR="00DA653C" w:rsidRDefault="008041D3" w:rsidP="00621E76">
      <w:pPr>
        <w:tabs>
          <w:tab w:val="left" w:pos="1601"/>
        </w:tabs>
        <w:spacing w:after="0" w:line="240" w:lineRule="auto"/>
        <w:ind w:left="567" w:hanging="567"/>
        <w:jc w:val="both"/>
        <w:rPr>
          <w:rFonts w:cs="Arial"/>
        </w:rPr>
      </w:pPr>
      <w:r>
        <w:rPr>
          <w:rFonts w:cs="Arial"/>
        </w:rPr>
        <w:t>18</w:t>
      </w:r>
      <w:r w:rsidR="00DA653C">
        <w:rPr>
          <w:rFonts w:cs="Arial"/>
        </w:rPr>
        <w:t>.</w:t>
      </w:r>
      <w:r w:rsidR="00DA653C">
        <w:rPr>
          <w:rFonts w:cs="Arial"/>
        </w:rPr>
        <w:tab/>
      </w:r>
      <w:r w:rsidR="00DA653C" w:rsidRPr="00D43A30">
        <w:rPr>
          <w:rFonts w:cs="Arial"/>
        </w:rPr>
        <w:t xml:space="preserve">CMS and UNESCO have shared interests in relation to site networks in the context of the Man and the Biosphere Programme (MAB). </w:t>
      </w:r>
      <w:r w:rsidR="009B558E">
        <w:rPr>
          <w:rFonts w:cs="Arial"/>
        </w:rPr>
        <w:t xml:space="preserve">The CMS Secretariat </w:t>
      </w:r>
      <w:r w:rsidR="00DA653C" w:rsidRPr="00D43A30">
        <w:rPr>
          <w:rFonts w:cs="Arial"/>
        </w:rPr>
        <w:t>and MAB collaborated</w:t>
      </w:r>
      <w:r w:rsidR="00487A4A">
        <w:rPr>
          <w:rFonts w:cs="Arial"/>
        </w:rPr>
        <w:t xml:space="preserve"> </w:t>
      </w:r>
      <w:r w:rsidR="00DA653C" w:rsidRPr="00D43A30">
        <w:rPr>
          <w:rFonts w:cs="Arial"/>
        </w:rPr>
        <w:t>on the publication</w:t>
      </w:r>
      <w:r w:rsidR="00600A95">
        <w:rPr>
          <w:rFonts w:cs="Arial"/>
        </w:rPr>
        <w:t>,</w:t>
      </w:r>
      <w:r w:rsidR="00DA653C" w:rsidRPr="00D43A30">
        <w:rPr>
          <w:rFonts w:cs="Arial"/>
        </w:rPr>
        <w:t xml:space="preserve"> </w:t>
      </w:r>
      <w:r w:rsidR="00600A95">
        <w:rPr>
          <w:rFonts w:cs="Arial"/>
        </w:rPr>
        <w:t>‘</w:t>
      </w:r>
      <w:r w:rsidR="00DA653C" w:rsidRPr="00D43A30">
        <w:rPr>
          <w:rFonts w:cs="Arial"/>
        </w:rPr>
        <w:t>Rethinking Ecological Connectivity</w:t>
      </w:r>
      <w:r w:rsidR="00600A95">
        <w:rPr>
          <w:rFonts w:cs="Arial"/>
        </w:rPr>
        <w:t>’</w:t>
      </w:r>
      <w:r w:rsidR="00DA653C">
        <w:rPr>
          <w:rFonts w:cs="Arial"/>
        </w:rPr>
        <w:t>,</w:t>
      </w:r>
      <w:r w:rsidR="00DA653C" w:rsidRPr="00D43A30">
        <w:rPr>
          <w:rFonts w:cs="Arial"/>
        </w:rPr>
        <w:t xml:space="preserve"> produced by an EU support initiative for the </w:t>
      </w:r>
      <w:r w:rsidR="00487A4A">
        <w:rPr>
          <w:rFonts w:cs="Arial"/>
        </w:rPr>
        <w:t>Kunming-Montreal G</w:t>
      </w:r>
      <w:r w:rsidR="00DA653C" w:rsidRPr="00D43A30">
        <w:rPr>
          <w:rFonts w:cs="Arial"/>
        </w:rPr>
        <w:t xml:space="preserve">lobal Biodiversity Framework. This provides a potential springboard for </w:t>
      </w:r>
      <w:r w:rsidR="00DA653C" w:rsidRPr="00D43A30">
        <w:rPr>
          <w:rFonts w:cs="Arial"/>
        </w:rPr>
        <w:lastRenderedPageBreak/>
        <w:t xml:space="preserve">exploring closer synergies with MAB in </w:t>
      </w:r>
      <w:r w:rsidR="00600A95">
        <w:rPr>
          <w:rFonts w:cs="Arial"/>
        </w:rPr>
        <w:t xml:space="preserve">the </w:t>
      </w:r>
      <w:r w:rsidR="00DA653C" w:rsidRPr="00D43A30">
        <w:rPr>
          <w:rFonts w:cs="Arial"/>
        </w:rPr>
        <w:t xml:space="preserve">future, and the scope </w:t>
      </w:r>
      <w:r w:rsidR="00DA653C">
        <w:rPr>
          <w:rFonts w:cs="Arial"/>
        </w:rPr>
        <w:t xml:space="preserve">perhaps </w:t>
      </w:r>
      <w:r w:rsidR="00DA653C" w:rsidRPr="00D43A30">
        <w:rPr>
          <w:rFonts w:cs="Arial"/>
        </w:rPr>
        <w:t>for Biosphere Reserves to act as exemplars of connectivity issues.</w:t>
      </w:r>
    </w:p>
    <w:p w14:paraId="25C6F34F" w14:textId="20D5705D" w:rsidR="00DA653C" w:rsidRPr="005B5CA0" w:rsidRDefault="00DA653C" w:rsidP="00621E76">
      <w:pPr>
        <w:tabs>
          <w:tab w:val="left" w:pos="1601"/>
        </w:tabs>
        <w:spacing w:after="0" w:line="240" w:lineRule="auto"/>
        <w:ind w:left="567" w:hanging="567"/>
        <w:jc w:val="both"/>
        <w:rPr>
          <w:rFonts w:cs="Arial"/>
        </w:rPr>
      </w:pPr>
    </w:p>
    <w:p w14:paraId="5C70EDCC" w14:textId="575713AD" w:rsidR="00DA653C" w:rsidRPr="00DA653C" w:rsidRDefault="00DA653C" w:rsidP="00621E76">
      <w:pPr>
        <w:tabs>
          <w:tab w:val="left" w:pos="1601"/>
        </w:tabs>
        <w:spacing w:after="0" w:line="240" w:lineRule="auto"/>
        <w:ind w:left="567" w:hanging="567"/>
        <w:jc w:val="both"/>
        <w:rPr>
          <w:rFonts w:cs="Arial"/>
          <w:i/>
        </w:rPr>
      </w:pPr>
      <w:r w:rsidRPr="00DA653C">
        <w:rPr>
          <w:rFonts w:cs="Arial"/>
          <w:i/>
        </w:rPr>
        <w:t>Intergovernmental Science-Policy Platform on Biodiversity and Ecosystem Services (IPBES)</w:t>
      </w:r>
    </w:p>
    <w:p w14:paraId="735F8B9D" w14:textId="77777777" w:rsidR="00DA653C" w:rsidRDefault="00DA653C" w:rsidP="00621E76">
      <w:pPr>
        <w:tabs>
          <w:tab w:val="left" w:pos="1601"/>
        </w:tabs>
        <w:spacing w:after="0" w:line="240" w:lineRule="auto"/>
        <w:ind w:left="567" w:hanging="567"/>
        <w:jc w:val="both"/>
        <w:rPr>
          <w:rFonts w:cs="Arial"/>
        </w:rPr>
      </w:pPr>
    </w:p>
    <w:p w14:paraId="4EEE349D" w14:textId="6014B8C9" w:rsidR="00234380" w:rsidRDefault="008041D3" w:rsidP="00621E76">
      <w:pPr>
        <w:tabs>
          <w:tab w:val="left" w:pos="1601"/>
        </w:tabs>
        <w:spacing w:after="0" w:line="240" w:lineRule="auto"/>
        <w:ind w:left="567" w:hanging="567"/>
        <w:jc w:val="both"/>
        <w:rPr>
          <w:rFonts w:cs="Arial"/>
        </w:rPr>
      </w:pPr>
      <w:r>
        <w:rPr>
          <w:rFonts w:cs="Arial"/>
        </w:rPr>
        <w:t>19</w:t>
      </w:r>
      <w:r w:rsidR="00DA653C">
        <w:rPr>
          <w:rFonts w:cs="Arial"/>
        </w:rPr>
        <w:t>.</w:t>
      </w:r>
      <w:r w:rsidR="00DA653C">
        <w:rPr>
          <w:rFonts w:cs="Arial"/>
        </w:rPr>
        <w:tab/>
      </w:r>
      <w:r w:rsidR="00BF0C0F">
        <w:rPr>
          <w:rFonts w:cs="Arial"/>
        </w:rPr>
        <w:t>I</w:t>
      </w:r>
      <w:r w:rsidR="009B558E">
        <w:rPr>
          <w:rFonts w:cs="Arial"/>
        </w:rPr>
        <w:t>n 2019, t</w:t>
      </w:r>
      <w:r w:rsidR="009B558E">
        <w:rPr>
          <w:rStyle w:val="markedcontent"/>
          <w:rFonts w:cs="Arial"/>
        </w:rPr>
        <w:t>he Secretariat</w:t>
      </w:r>
      <w:r w:rsidR="0058101D">
        <w:rPr>
          <w:rStyle w:val="markedcontent"/>
          <w:rFonts w:cs="Arial"/>
        </w:rPr>
        <w:t>s</w:t>
      </w:r>
      <w:r w:rsidR="009B558E">
        <w:rPr>
          <w:rStyle w:val="markedcontent"/>
          <w:rFonts w:cs="Arial"/>
        </w:rPr>
        <w:t xml:space="preserve"> of CMS, </w:t>
      </w:r>
      <w:r w:rsidR="00BF0C0F">
        <w:rPr>
          <w:rStyle w:val="markedcontent"/>
          <w:rFonts w:cs="Arial"/>
        </w:rPr>
        <w:t xml:space="preserve">UNCCD </w:t>
      </w:r>
      <w:r w:rsidR="009B558E">
        <w:rPr>
          <w:rStyle w:val="markedcontent"/>
          <w:rFonts w:cs="Arial"/>
        </w:rPr>
        <w:t>and the</w:t>
      </w:r>
      <w:r w:rsidR="009B558E" w:rsidRPr="004052A8">
        <w:rPr>
          <w:rStyle w:val="markedcontent"/>
          <w:rFonts w:cs="Arial"/>
        </w:rPr>
        <w:t xml:space="preserve"> </w:t>
      </w:r>
      <w:r w:rsidR="009B558E" w:rsidRPr="002400D2">
        <w:rPr>
          <w:rStyle w:val="markedcontent"/>
          <w:rFonts w:cs="Arial"/>
        </w:rPr>
        <w:t>UNESCO World Heritage Centr</w:t>
      </w:r>
      <w:r w:rsidR="009B558E" w:rsidRPr="001D66BF">
        <w:rPr>
          <w:rStyle w:val="markedcontent"/>
          <w:rFonts w:cs="Arial"/>
        </w:rPr>
        <w:t xml:space="preserve">e </w:t>
      </w:r>
      <w:r w:rsidR="001D66BF">
        <w:rPr>
          <w:rStyle w:val="markedcontent"/>
          <w:rFonts w:cs="Arial"/>
        </w:rPr>
        <w:t>(</w:t>
      </w:r>
      <w:r w:rsidR="009B558E" w:rsidRPr="00044F02">
        <w:rPr>
          <w:rStyle w:val="markedcontent"/>
          <w:rFonts w:cs="Arial"/>
        </w:rPr>
        <w:t>Secretariat to the World Heritage Convention</w:t>
      </w:r>
      <w:r w:rsidR="001D66BF">
        <w:rPr>
          <w:rStyle w:val="markedcontent"/>
          <w:rFonts w:cs="Arial"/>
        </w:rPr>
        <w:t>)</w:t>
      </w:r>
      <w:r w:rsidR="00BF0C0F">
        <w:rPr>
          <w:rStyle w:val="markedcontent"/>
          <w:rFonts w:cs="Arial"/>
        </w:rPr>
        <w:t>,</w:t>
      </w:r>
      <w:r w:rsidR="009B558E" w:rsidRPr="009B558E">
        <w:rPr>
          <w:rFonts w:cs="Arial"/>
        </w:rPr>
        <w:t xml:space="preserve"> </w:t>
      </w:r>
      <w:r w:rsidR="009B558E">
        <w:rPr>
          <w:rFonts w:cs="Arial"/>
        </w:rPr>
        <w:t>collaborated on formal proposals for an IPBES global assessment on connectivity</w:t>
      </w:r>
      <w:r w:rsidR="009B558E" w:rsidRPr="00044F02">
        <w:rPr>
          <w:rStyle w:val="markedcontent"/>
          <w:rFonts w:cs="Arial"/>
        </w:rPr>
        <w:t xml:space="preserve">. </w:t>
      </w:r>
      <w:r w:rsidR="00BF0C0F">
        <w:rPr>
          <w:rFonts w:cs="Arial"/>
        </w:rPr>
        <w:t>The 7</w:t>
      </w:r>
      <w:r w:rsidR="00BF0C0F" w:rsidRPr="00D76747">
        <w:rPr>
          <w:rFonts w:cs="Arial"/>
          <w:vertAlign w:val="superscript"/>
        </w:rPr>
        <w:t>th</w:t>
      </w:r>
      <w:r w:rsidR="00BF0C0F">
        <w:rPr>
          <w:rFonts w:cs="Arial"/>
        </w:rPr>
        <w:t xml:space="preserve"> </w:t>
      </w:r>
      <w:r w:rsidR="00BF0C0F">
        <w:rPr>
          <w:rStyle w:val="markedcontent"/>
          <w:rFonts w:cs="Arial"/>
        </w:rPr>
        <w:t>IPBES Plenary (IPBES-7) decided to defer consideration of the assessment on connectivity</w:t>
      </w:r>
      <w:r w:rsidR="00BF0C0F" w:rsidRPr="004052A8">
        <w:rPr>
          <w:rStyle w:val="markedcontent"/>
          <w:rFonts w:cs="Arial"/>
        </w:rPr>
        <w:t xml:space="preserve"> </w:t>
      </w:r>
      <w:r w:rsidR="00BF0C0F">
        <w:rPr>
          <w:rStyle w:val="markedcontent"/>
          <w:rFonts w:cs="Arial"/>
        </w:rPr>
        <w:t>to IPBES-9 in 2022, which</w:t>
      </w:r>
      <w:r w:rsidR="00600A95">
        <w:rPr>
          <w:rStyle w:val="markedcontent"/>
          <w:rFonts w:cs="Arial"/>
        </w:rPr>
        <w:t>,</w:t>
      </w:r>
      <w:r w:rsidR="00BF0C0F">
        <w:rPr>
          <w:rStyle w:val="markedcontent"/>
          <w:rFonts w:cs="Arial"/>
        </w:rPr>
        <w:t xml:space="preserve"> in turn</w:t>
      </w:r>
      <w:r w:rsidR="00600A95">
        <w:rPr>
          <w:rStyle w:val="markedcontent"/>
          <w:rFonts w:cs="Arial"/>
        </w:rPr>
        <w:t>,</w:t>
      </w:r>
      <w:r w:rsidR="00BF0C0F">
        <w:rPr>
          <w:rStyle w:val="markedcontent"/>
          <w:rFonts w:cs="Arial"/>
        </w:rPr>
        <w:t xml:space="preserve"> concluded that an initial scoping for an assessment on ecological connectivity would be undertaken prior to IPBES-10 in 2023 by the IPBES Multidisciplinary Expert Panel</w:t>
      </w:r>
      <w:r w:rsidR="001D66BF">
        <w:rPr>
          <w:rStyle w:val="markedcontent"/>
          <w:rFonts w:cs="Arial"/>
        </w:rPr>
        <w:t xml:space="preserve">, </w:t>
      </w:r>
      <w:r w:rsidR="00BF0C0F">
        <w:rPr>
          <w:rStyle w:val="markedcontent"/>
          <w:rFonts w:cs="Arial"/>
        </w:rPr>
        <w:t>with input from relevant multilateral environmental agreements and other organi</w:t>
      </w:r>
      <w:r w:rsidR="00600A95">
        <w:rPr>
          <w:rStyle w:val="markedcontent"/>
          <w:rFonts w:cs="Arial"/>
        </w:rPr>
        <w:t>z</w:t>
      </w:r>
      <w:r w:rsidR="00BF0C0F">
        <w:rPr>
          <w:rStyle w:val="markedcontent"/>
          <w:rFonts w:cs="Arial"/>
        </w:rPr>
        <w:t>ations.</w:t>
      </w:r>
    </w:p>
    <w:p w14:paraId="016E9BC3" w14:textId="1195A43C" w:rsidR="00234380" w:rsidRDefault="00234380" w:rsidP="00621E76">
      <w:pPr>
        <w:tabs>
          <w:tab w:val="left" w:pos="1601"/>
        </w:tabs>
        <w:spacing w:after="0" w:line="240" w:lineRule="auto"/>
        <w:ind w:left="567" w:hanging="567"/>
        <w:jc w:val="both"/>
        <w:rPr>
          <w:rFonts w:cs="Arial"/>
        </w:rPr>
      </w:pPr>
    </w:p>
    <w:p w14:paraId="693F35B3" w14:textId="62EC4918" w:rsidR="0047392E" w:rsidRDefault="008041D3" w:rsidP="00621E76">
      <w:pPr>
        <w:tabs>
          <w:tab w:val="left" w:pos="1601"/>
        </w:tabs>
        <w:spacing w:after="0" w:line="240" w:lineRule="auto"/>
        <w:ind w:left="567" w:hanging="567"/>
        <w:jc w:val="both"/>
        <w:rPr>
          <w:rFonts w:cs="Arial"/>
        </w:rPr>
      </w:pPr>
      <w:r>
        <w:rPr>
          <w:rFonts w:cs="Arial"/>
        </w:rPr>
        <w:t>20</w:t>
      </w:r>
      <w:r w:rsidR="00234380">
        <w:rPr>
          <w:rFonts w:cs="Arial"/>
        </w:rPr>
        <w:t>.</w:t>
      </w:r>
      <w:r w:rsidR="00234380">
        <w:rPr>
          <w:rFonts w:cs="Arial"/>
        </w:rPr>
        <w:tab/>
      </w:r>
      <w:r w:rsidR="00BF0C0F">
        <w:rPr>
          <w:rFonts w:cs="Arial"/>
        </w:rPr>
        <w:t>Meanwhile,</w:t>
      </w:r>
      <w:r w:rsidR="00BF0C0F" w:rsidRPr="00B04566">
        <w:rPr>
          <w:rStyle w:val="markedcontent"/>
        </w:rPr>
        <w:t xml:space="preserve"> </w:t>
      </w:r>
      <w:r w:rsidR="00BF0C0F" w:rsidRPr="007C5487">
        <w:rPr>
          <w:rStyle w:val="markedcontent"/>
        </w:rPr>
        <w:t xml:space="preserve">CBD COP15 </w:t>
      </w:r>
      <w:r w:rsidR="00BF0C0F">
        <w:rPr>
          <w:rStyle w:val="markedcontent"/>
        </w:rPr>
        <w:t xml:space="preserve">requested </w:t>
      </w:r>
      <w:r w:rsidR="00BF0C0F" w:rsidRPr="007C5487">
        <w:rPr>
          <w:rStyle w:val="markedcontent"/>
        </w:rPr>
        <w:t>IPBES</w:t>
      </w:r>
      <w:r w:rsidR="00BF0C0F">
        <w:rPr>
          <w:rStyle w:val="markedcontent"/>
        </w:rPr>
        <w:t xml:space="preserve"> </w:t>
      </w:r>
      <w:r w:rsidR="00BF0C0F" w:rsidRPr="007C5487">
        <w:rPr>
          <w:rStyle w:val="markedcontent"/>
        </w:rPr>
        <w:t>to consider an additional fast-track assessment on integrated</w:t>
      </w:r>
      <w:r w:rsidR="00BF0C0F">
        <w:rPr>
          <w:rStyle w:val="markedcontent"/>
        </w:rPr>
        <w:t xml:space="preserve"> </w:t>
      </w:r>
      <w:r w:rsidR="00BF0C0F" w:rsidRPr="007C5487">
        <w:rPr>
          <w:rStyle w:val="markedcontent"/>
        </w:rPr>
        <w:t>biodiversity-inclusive spatial</w:t>
      </w:r>
      <w:r w:rsidR="00BF0C0F">
        <w:rPr>
          <w:rStyle w:val="markedcontent"/>
        </w:rPr>
        <w:t xml:space="preserve"> </w:t>
      </w:r>
      <w:r w:rsidR="00BF0C0F" w:rsidRPr="007C5487">
        <w:rPr>
          <w:rStyle w:val="markedcontent"/>
        </w:rPr>
        <w:t>planning and ecological</w:t>
      </w:r>
      <w:r w:rsidR="00BF0C0F">
        <w:rPr>
          <w:rStyle w:val="markedcontent"/>
        </w:rPr>
        <w:t xml:space="preserve"> </w:t>
      </w:r>
      <w:r w:rsidR="00BF0C0F" w:rsidRPr="007C5487">
        <w:rPr>
          <w:rStyle w:val="markedcontent"/>
        </w:rPr>
        <w:t>connectivity in its rolling work</w:t>
      </w:r>
      <w:r w:rsidR="00BF0C0F">
        <w:rPr>
          <w:rStyle w:val="markedcontent"/>
        </w:rPr>
        <w:t xml:space="preserve"> </w:t>
      </w:r>
      <w:r w:rsidR="00BF0C0F" w:rsidRPr="007C5487">
        <w:rPr>
          <w:rStyle w:val="markedcontent"/>
        </w:rPr>
        <w:t>programme at its Plenary</w:t>
      </w:r>
      <w:r w:rsidR="00BF0C0F">
        <w:rPr>
          <w:rStyle w:val="markedcontent"/>
        </w:rPr>
        <w:t xml:space="preserve">-10. </w:t>
      </w:r>
      <w:r w:rsidR="00E24F8B">
        <w:rPr>
          <w:rStyle w:val="markedcontent"/>
        </w:rPr>
        <w:t xml:space="preserve">In line with </w:t>
      </w:r>
      <w:r w:rsidR="00C80510" w:rsidRPr="00C80510">
        <w:rPr>
          <w:rStyle w:val="markedcontent"/>
        </w:rPr>
        <w:t xml:space="preserve">Resolution 10.8 (Rev.COP13) </w:t>
      </w:r>
      <w:r w:rsidR="00C80510">
        <w:rPr>
          <w:rStyle w:val="markedcontent"/>
        </w:rPr>
        <w:t xml:space="preserve">and especially </w:t>
      </w:r>
      <w:r w:rsidR="004B0DE4">
        <w:rPr>
          <w:rStyle w:val="markedcontent"/>
        </w:rPr>
        <w:t>Decision 13.13</w:t>
      </w:r>
      <w:r w:rsidR="00C80510">
        <w:rPr>
          <w:rStyle w:val="markedcontent"/>
        </w:rPr>
        <w:t xml:space="preserve">, the Secretariat </w:t>
      </w:r>
      <w:r w:rsidR="00A24489">
        <w:rPr>
          <w:rStyle w:val="markedcontent"/>
        </w:rPr>
        <w:t xml:space="preserve">has </w:t>
      </w:r>
      <w:r w:rsidR="005774A4">
        <w:rPr>
          <w:rStyle w:val="markedcontent"/>
        </w:rPr>
        <w:t xml:space="preserve">worked extensively to </w:t>
      </w:r>
      <w:r w:rsidR="00A24489">
        <w:t>promote the inclusion of an assessment on connectivity in the IPBES rolling work programme by IPBES-9 Plenary in 2022.</w:t>
      </w:r>
      <w:r w:rsidR="00E24F8B">
        <w:rPr>
          <w:rStyle w:val="markedcontent"/>
        </w:rPr>
        <w:t xml:space="preserve"> </w:t>
      </w:r>
      <w:r w:rsidR="00F764B4">
        <w:rPr>
          <w:rStyle w:val="markedcontent"/>
          <w:rFonts w:cs="Arial"/>
        </w:rPr>
        <w:t xml:space="preserve">Further details are contained in </w:t>
      </w:r>
      <w:r w:rsidR="00F764B4" w:rsidRPr="00F764B4">
        <w:rPr>
          <w:rStyle w:val="markedcontent"/>
          <w:rFonts w:cs="Arial"/>
        </w:rPr>
        <w:t>UNEP/CMS/COP14/Doc.18.2</w:t>
      </w:r>
      <w:r w:rsidR="00F764B4">
        <w:rPr>
          <w:rStyle w:val="markedcontent"/>
          <w:rFonts w:cs="Arial"/>
        </w:rPr>
        <w:t xml:space="preserve"> </w:t>
      </w:r>
      <w:r w:rsidR="00F764B4" w:rsidRPr="00F764B4">
        <w:rPr>
          <w:rStyle w:val="markedcontent"/>
          <w:rFonts w:cs="Arial"/>
          <w:i/>
          <w:iCs/>
        </w:rPr>
        <w:t xml:space="preserve">Cooperation with the Intergovernmental Science-Policy Platform on Biodiversity </w:t>
      </w:r>
      <w:r w:rsidR="00F764B4">
        <w:rPr>
          <w:rStyle w:val="markedcontent"/>
          <w:rFonts w:cs="Arial"/>
          <w:i/>
          <w:iCs/>
        </w:rPr>
        <w:t>a</w:t>
      </w:r>
      <w:r w:rsidR="00F764B4" w:rsidRPr="00F764B4">
        <w:rPr>
          <w:rStyle w:val="markedcontent"/>
          <w:rFonts w:cs="Arial"/>
          <w:i/>
          <w:iCs/>
        </w:rPr>
        <w:t>nd Ecosystem Services (IPBES).</w:t>
      </w:r>
      <w:r w:rsidR="00BF0C0F" w:rsidRPr="00BF0C0F">
        <w:rPr>
          <w:rStyle w:val="markedcontent"/>
          <w:rFonts w:cs="Arial"/>
        </w:rPr>
        <w:t xml:space="preserve"> </w:t>
      </w:r>
      <w:r w:rsidR="00A51A0E">
        <w:rPr>
          <w:rStyle w:val="markedcontent"/>
        </w:rPr>
        <w:t xml:space="preserve">On 5 June 2023, the </w:t>
      </w:r>
      <w:r w:rsidR="00A51A0E">
        <w:t xml:space="preserve">IPBES Secretariat provided the CMS Secretariat with the initial scoping report for a </w:t>
      </w:r>
      <w:bookmarkStart w:id="3" w:name="_Hlk133851537"/>
      <w:r w:rsidR="00A51A0E" w:rsidRPr="00A51A0E">
        <w:t>methodological assessment of integrated biodiversity-inclusive spatial planning and ecological connectivity</w:t>
      </w:r>
      <w:bookmarkEnd w:id="3"/>
      <w:r w:rsidR="00A51A0E">
        <w:rPr>
          <w:b/>
          <w:bCs/>
        </w:rPr>
        <w:t xml:space="preserve"> </w:t>
      </w:r>
      <w:r w:rsidR="00A51A0E" w:rsidRPr="001D66BF">
        <w:t xml:space="preserve">for its input. </w:t>
      </w:r>
      <w:r w:rsidR="00A51A0E">
        <w:t>The CMS Secretariat shared the report with the CMS Scientific Council Working on Connectivity for its expert review, and submitted its inputs on 12 June for consideration</w:t>
      </w:r>
      <w:r w:rsidR="00A51A0E">
        <w:rPr>
          <w:b/>
          <w:bCs/>
        </w:rPr>
        <w:t xml:space="preserve"> </w:t>
      </w:r>
      <w:r w:rsidR="00A51A0E">
        <w:t>by IPBES-10.</w:t>
      </w:r>
    </w:p>
    <w:p w14:paraId="77AC5EB7" w14:textId="77777777" w:rsidR="0047392E" w:rsidRDefault="0047392E" w:rsidP="00621E76">
      <w:pPr>
        <w:tabs>
          <w:tab w:val="left" w:pos="1601"/>
        </w:tabs>
        <w:spacing w:after="0" w:line="240" w:lineRule="auto"/>
        <w:ind w:left="567" w:hanging="567"/>
        <w:jc w:val="both"/>
        <w:rPr>
          <w:rFonts w:cs="Arial"/>
        </w:rPr>
      </w:pPr>
    </w:p>
    <w:p w14:paraId="425F54EE" w14:textId="46E2DE1F" w:rsidR="00DA653C" w:rsidRPr="00DA653C" w:rsidRDefault="00DA653C" w:rsidP="00621E76">
      <w:pPr>
        <w:tabs>
          <w:tab w:val="left" w:pos="1601"/>
        </w:tabs>
        <w:spacing w:after="0" w:line="240" w:lineRule="auto"/>
        <w:ind w:left="567" w:hanging="567"/>
        <w:jc w:val="both"/>
        <w:rPr>
          <w:rFonts w:cs="Arial"/>
          <w:i/>
        </w:rPr>
      </w:pPr>
      <w:r w:rsidRPr="00DA653C">
        <w:rPr>
          <w:rFonts w:cs="Arial"/>
          <w:i/>
        </w:rPr>
        <w:t xml:space="preserve">Global Environment Facility (GEF) and </w:t>
      </w:r>
      <w:r w:rsidR="00600A95">
        <w:rPr>
          <w:rFonts w:cs="Arial"/>
          <w:i/>
        </w:rPr>
        <w:t xml:space="preserve">the </w:t>
      </w:r>
      <w:r w:rsidRPr="00DA653C">
        <w:rPr>
          <w:rFonts w:cs="Arial"/>
          <w:i/>
        </w:rPr>
        <w:t>World Bank</w:t>
      </w:r>
    </w:p>
    <w:p w14:paraId="5E49FC89" w14:textId="77777777" w:rsidR="00DA653C" w:rsidRPr="00DA653C" w:rsidRDefault="00DA653C" w:rsidP="00621E76">
      <w:pPr>
        <w:tabs>
          <w:tab w:val="left" w:pos="1601"/>
        </w:tabs>
        <w:spacing w:after="0" w:line="240" w:lineRule="auto"/>
        <w:ind w:left="567" w:hanging="567"/>
        <w:jc w:val="both"/>
        <w:rPr>
          <w:rFonts w:cs="Arial"/>
        </w:rPr>
      </w:pPr>
    </w:p>
    <w:p w14:paraId="695998BE" w14:textId="66DF5097" w:rsidR="00EE1C1C" w:rsidRDefault="008041D3" w:rsidP="00621E76">
      <w:pPr>
        <w:tabs>
          <w:tab w:val="left" w:pos="1601"/>
        </w:tabs>
        <w:spacing w:after="0" w:line="240" w:lineRule="auto"/>
        <w:ind w:left="567" w:hanging="567"/>
        <w:jc w:val="both"/>
      </w:pPr>
      <w:r>
        <w:rPr>
          <w:rFonts w:cs="Arial"/>
        </w:rPr>
        <w:t>21</w:t>
      </w:r>
      <w:r w:rsidR="00DA653C">
        <w:rPr>
          <w:rFonts w:cs="Arial"/>
        </w:rPr>
        <w:t>.</w:t>
      </w:r>
      <w:r w:rsidR="00DA653C">
        <w:rPr>
          <w:rFonts w:cs="Arial"/>
        </w:rPr>
        <w:tab/>
      </w:r>
      <w:r w:rsidR="009B558E">
        <w:rPr>
          <w:rFonts w:cs="Arial"/>
        </w:rPr>
        <w:t>The Secretariat</w:t>
      </w:r>
      <w:r w:rsidR="009B558E" w:rsidRPr="00DA653C">
        <w:rPr>
          <w:rFonts w:cs="Arial"/>
        </w:rPr>
        <w:t xml:space="preserve"> </w:t>
      </w:r>
      <w:r w:rsidR="00946FCB">
        <w:rPr>
          <w:rFonts w:cs="Arial"/>
        </w:rPr>
        <w:t xml:space="preserve">was </w:t>
      </w:r>
      <w:r w:rsidR="00212A7F">
        <w:rPr>
          <w:rFonts w:cs="Arial"/>
        </w:rPr>
        <w:t>engaged actively</w:t>
      </w:r>
      <w:r w:rsidR="00DA653C" w:rsidRPr="00DA653C">
        <w:rPr>
          <w:rFonts w:cs="Arial"/>
        </w:rPr>
        <w:t xml:space="preserve"> in the 8</w:t>
      </w:r>
      <w:r w:rsidR="00DA653C" w:rsidRPr="00B04566">
        <w:rPr>
          <w:vertAlign w:val="superscript"/>
        </w:rPr>
        <w:t>th</w:t>
      </w:r>
      <w:r w:rsidR="00DA653C" w:rsidRPr="00DA653C">
        <w:rPr>
          <w:rFonts w:cs="Arial"/>
        </w:rPr>
        <w:t xml:space="preserve"> replenishment of the GEF (GEF-8</w:t>
      </w:r>
      <w:r w:rsidR="00185B54">
        <w:rPr>
          <w:rFonts w:cs="Arial"/>
        </w:rPr>
        <w:t>, 2022-26</w:t>
      </w:r>
      <w:r w:rsidR="00DA653C" w:rsidRPr="00DA653C">
        <w:rPr>
          <w:rFonts w:cs="Arial"/>
        </w:rPr>
        <w:t xml:space="preserve">), </w:t>
      </w:r>
      <w:r w:rsidR="00F764B4">
        <w:rPr>
          <w:rFonts w:cs="Arial"/>
        </w:rPr>
        <w:t xml:space="preserve">which </w:t>
      </w:r>
      <w:r w:rsidR="00F764B4" w:rsidRPr="003F1839">
        <w:rPr>
          <w:rFonts w:cs="Arial"/>
        </w:rPr>
        <w:t xml:space="preserve">gives strong emphasis to connectivity. </w:t>
      </w:r>
      <w:r w:rsidR="0058101D">
        <w:rPr>
          <w:rFonts w:cs="Arial"/>
        </w:rPr>
        <w:t>Six</w:t>
      </w:r>
      <w:r w:rsidR="00F764B4" w:rsidRPr="003F1839">
        <w:rPr>
          <w:rFonts w:cs="Arial"/>
        </w:rPr>
        <w:t xml:space="preserve"> of the </w:t>
      </w:r>
      <w:r w:rsidR="001D66BF" w:rsidRPr="00AF2641">
        <w:rPr>
          <w:rFonts w:cs="Arial"/>
        </w:rPr>
        <w:t>eleven</w:t>
      </w:r>
      <w:r w:rsidR="00F764B4" w:rsidRPr="003F1839">
        <w:rPr>
          <w:rFonts w:cs="Arial"/>
        </w:rPr>
        <w:t xml:space="preserve"> Integrated Programmes </w:t>
      </w:r>
      <w:r w:rsidR="00600A95">
        <w:rPr>
          <w:rFonts w:cs="Arial"/>
        </w:rPr>
        <w:t>–</w:t>
      </w:r>
      <w:r w:rsidR="0058101D">
        <w:rPr>
          <w:rFonts w:cs="Arial"/>
        </w:rPr>
        <w:t xml:space="preserve"> </w:t>
      </w:r>
      <w:r w:rsidR="00F764B4" w:rsidRPr="003F1839">
        <w:rPr>
          <w:rFonts w:cs="Arial"/>
        </w:rPr>
        <w:t xml:space="preserve">including the Wildlife </w:t>
      </w:r>
      <w:r w:rsidR="00F764B4">
        <w:rPr>
          <w:rFonts w:cs="Arial"/>
        </w:rPr>
        <w:t xml:space="preserve">Conservation for Development Integrated </w:t>
      </w:r>
      <w:r w:rsidR="00F764B4" w:rsidRPr="003F1839">
        <w:rPr>
          <w:rFonts w:cs="Arial"/>
        </w:rPr>
        <w:t>Programme</w:t>
      </w:r>
      <w:r w:rsidR="00A210C4">
        <w:rPr>
          <w:rFonts w:cs="Arial"/>
        </w:rPr>
        <w:t xml:space="preserve"> (WCD IP)</w:t>
      </w:r>
      <w:r w:rsidR="0058101D">
        <w:rPr>
          <w:rFonts w:cs="Arial"/>
        </w:rPr>
        <w:t xml:space="preserve"> </w:t>
      </w:r>
      <w:r w:rsidR="00600A95">
        <w:rPr>
          <w:rFonts w:cs="Arial"/>
        </w:rPr>
        <w:t xml:space="preserve">– </w:t>
      </w:r>
      <w:r w:rsidR="00F764B4" w:rsidRPr="003F1839">
        <w:rPr>
          <w:rFonts w:cs="Arial"/>
        </w:rPr>
        <w:t xml:space="preserve">and </w:t>
      </w:r>
      <w:r w:rsidR="00600A95">
        <w:rPr>
          <w:rFonts w:cs="Arial"/>
        </w:rPr>
        <w:t>three</w:t>
      </w:r>
      <w:r w:rsidR="00F764B4" w:rsidRPr="003F1839">
        <w:rPr>
          <w:rFonts w:cs="Arial"/>
        </w:rPr>
        <w:t xml:space="preserve"> of the</w:t>
      </w:r>
      <w:r w:rsidR="00600A95">
        <w:rPr>
          <w:rFonts w:cs="Arial"/>
        </w:rPr>
        <w:t xml:space="preserve"> five</w:t>
      </w:r>
      <w:r w:rsidR="00F764B4" w:rsidRPr="003F1839">
        <w:rPr>
          <w:rFonts w:cs="Arial"/>
        </w:rPr>
        <w:t xml:space="preserve"> Focal Areas of GEF-8 include provisions for restoring, </w:t>
      </w:r>
      <w:proofErr w:type="gramStart"/>
      <w:r w:rsidR="00F764B4" w:rsidRPr="003F1839">
        <w:rPr>
          <w:rFonts w:cs="Arial"/>
        </w:rPr>
        <w:t>maintaining</w:t>
      </w:r>
      <w:proofErr w:type="gramEnd"/>
      <w:r w:rsidR="00F764B4" w:rsidRPr="003F1839">
        <w:rPr>
          <w:rFonts w:cs="Arial"/>
        </w:rPr>
        <w:t xml:space="preserve"> and promoting connectivity</w:t>
      </w:r>
      <w:r w:rsidR="0058101D">
        <w:rPr>
          <w:rFonts w:cs="Arial"/>
        </w:rPr>
        <w:t>,</w:t>
      </w:r>
      <w:r w:rsidR="00F764B4" w:rsidRPr="003F1839">
        <w:rPr>
          <w:rFonts w:cs="Arial"/>
        </w:rPr>
        <w:t xml:space="preserve"> whether it is in relation to infrastructure development, securing key ecosystems or wildlife populations.</w:t>
      </w:r>
      <w:r w:rsidR="00DA653C" w:rsidRPr="00DA653C">
        <w:rPr>
          <w:rFonts w:cs="Arial"/>
        </w:rPr>
        <w:t xml:space="preserve"> </w:t>
      </w:r>
      <w:r w:rsidR="00A210C4">
        <w:t>The WCD IP is led by the World Bank</w:t>
      </w:r>
      <w:r w:rsidR="00600A95">
        <w:t>,</w:t>
      </w:r>
      <w:r w:rsidR="00A210C4">
        <w:t xml:space="preserve"> which invited CMS to be a member of the WCD IP Steering Committee to support the coordination of the IP. </w:t>
      </w:r>
    </w:p>
    <w:p w14:paraId="6A434E3A" w14:textId="77777777" w:rsidR="00EE1C1C" w:rsidRDefault="00EE1C1C" w:rsidP="00621E76">
      <w:pPr>
        <w:tabs>
          <w:tab w:val="left" w:pos="1601"/>
        </w:tabs>
        <w:spacing w:after="0" w:line="240" w:lineRule="auto"/>
        <w:ind w:left="567" w:hanging="567"/>
        <w:jc w:val="both"/>
      </w:pPr>
    </w:p>
    <w:p w14:paraId="5769F7F3" w14:textId="454A8604" w:rsidR="00DA653C" w:rsidRPr="00DA653C" w:rsidRDefault="008041D3" w:rsidP="00621E76">
      <w:pPr>
        <w:tabs>
          <w:tab w:val="left" w:pos="1601"/>
        </w:tabs>
        <w:spacing w:after="0" w:line="240" w:lineRule="auto"/>
        <w:ind w:left="567" w:hanging="567"/>
        <w:jc w:val="both"/>
        <w:rPr>
          <w:rFonts w:cs="Arial"/>
        </w:rPr>
      </w:pPr>
      <w:r>
        <w:t>22</w:t>
      </w:r>
      <w:r w:rsidR="00EE1C1C">
        <w:t>.</w:t>
      </w:r>
      <w:r w:rsidR="00EE1C1C">
        <w:tab/>
      </w:r>
      <w:r w:rsidR="00F1083C">
        <w:t>Also,</w:t>
      </w:r>
      <w:r w:rsidR="00EE1C1C">
        <w:t xml:space="preserve"> </w:t>
      </w:r>
      <w:r w:rsidR="00F1083C">
        <w:rPr>
          <w:rFonts w:cs="Arial"/>
        </w:rPr>
        <w:t>t</w:t>
      </w:r>
      <w:r w:rsidR="00DA653C" w:rsidRPr="00DA653C">
        <w:rPr>
          <w:rFonts w:cs="Arial"/>
        </w:rPr>
        <w:t>he World Bank play</w:t>
      </w:r>
      <w:r w:rsidR="00F764B4">
        <w:rPr>
          <w:rFonts w:cs="Arial"/>
        </w:rPr>
        <w:t>s</w:t>
      </w:r>
      <w:r w:rsidR="00DA653C" w:rsidRPr="00DA653C">
        <w:rPr>
          <w:rFonts w:cs="Arial"/>
        </w:rPr>
        <w:t xml:space="preserve"> a key </w:t>
      </w:r>
      <w:r w:rsidR="00F1083C">
        <w:rPr>
          <w:rFonts w:cs="Arial"/>
        </w:rPr>
        <w:t>role</w:t>
      </w:r>
      <w:r w:rsidR="00F1083C" w:rsidRPr="00DA653C">
        <w:rPr>
          <w:rFonts w:cs="Arial"/>
        </w:rPr>
        <w:t xml:space="preserve"> </w:t>
      </w:r>
      <w:r w:rsidR="00DA653C" w:rsidRPr="00DA653C">
        <w:rPr>
          <w:rFonts w:cs="Arial"/>
        </w:rPr>
        <w:t xml:space="preserve">in </w:t>
      </w:r>
      <w:r w:rsidR="00F1083C">
        <w:rPr>
          <w:rFonts w:cs="Arial"/>
        </w:rPr>
        <w:t>e</w:t>
      </w:r>
      <w:r w:rsidR="00F1083C" w:rsidRPr="00F1083C">
        <w:rPr>
          <w:rFonts w:cs="Arial"/>
        </w:rPr>
        <w:t xml:space="preserve">nhancing ecological connectivity in projects </w:t>
      </w:r>
      <w:r w:rsidR="005E5525">
        <w:rPr>
          <w:rFonts w:cs="Arial"/>
        </w:rPr>
        <w:t>under</w:t>
      </w:r>
      <w:r w:rsidR="00DA653C" w:rsidRPr="00DA653C">
        <w:rPr>
          <w:rFonts w:cs="Arial"/>
        </w:rPr>
        <w:t xml:space="preserve"> the framework of two existing GEF</w:t>
      </w:r>
      <w:r w:rsidR="005E5525">
        <w:rPr>
          <w:rFonts w:cs="Arial"/>
        </w:rPr>
        <w:t>-</w:t>
      </w:r>
      <w:r w:rsidR="00DA653C" w:rsidRPr="00DA653C">
        <w:rPr>
          <w:rFonts w:cs="Arial"/>
        </w:rPr>
        <w:t xml:space="preserve">funded programmes (Global Wildlife and Amazon Sustainable Landscapes). As </w:t>
      </w:r>
      <w:r w:rsidR="00185B54">
        <w:rPr>
          <w:rFonts w:cs="Arial"/>
        </w:rPr>
        <w:t xml:space="preserve">well as having </w:t>
      </w:r>
      <w:r w:rsidR="00DA653C" w:rsidRPr="00DA653C">
        <w:rPr>
          <w:rFonts w:cs="Arial"/>
        </w:rPr>
        <w:t>help</w:t>
      </w:r>
      <w:r w:rsidR="00185B54">
        <w:rPr>
          <w:rFonts w:cs="Arial"/>
        </w:rPr>
        <w:t>ed</w:t>
      </w:r>
      <w:r w:rsidR="00DA653C" w:rsidRPr="00DA653C">
        <w:rPr>
          <w:rFonts w:cs="Arial"/>
        </w:rPr>
        <w:t xml:space="preserve"> to shape the GEF-8 global priorities, </w:t>
      </w:r>
      <w:r w:rsidR="00A210C4">
        <w:rPr>
          <w:rFonts w:cs="Arial"/>
        </w:rPr>
        <w:t xml:space="preserve">CMS works with countries and GEF </w:t>
      </w:r>
      <w:r w:rsidR="005E5525">
        <w:rPr>
          <w:rFonts w:cs="Arial"/>
        </w:rPr>
        <w:t>a</w:t>
      </w:r>
      <w:r w:rsidR="00A210C4">
        <w:rPr>
          <w:rFonts w:cs="Arial"/>
        </w:rPr>
        <w:t xml:space="preserve">gencies </w:t>
      </w:r>
      <w:r w:rsidR="00DA653C" w:rsidRPr="00DA653C">
        <w:rPr>
          <w:rFonts w:cs="Arial"/>
        </w:rPr>
        <w:t xml:space="preserve">to </w:t>
      </w:r>
      <w:r w:rsidR="00A210C4">
        <w:rPr>
          <w:rFonts w:cs="Arial"/>
        </w:rPr>
        <w:t xml:space="preserve">support the </w:t>
      </w:r>
      <w:r w:rsidR="00DA653C" w:rsidRPr="00DA653C">
        <w:rPr>
          <w:rFonts w:cs="Arial"/>
        </w:rPr>
        <w:t>develop</w:t>
      </w:r>
      <w:r w:rsidR="00A210C4">
        <w:rPr>
          <w:rFonts w:cs="Arial"/>
        </w:rPr>
        <w:t>ment of</w:t>
      </w:r>
      <w:r w:rsidR="00DA653C" w:rsidRPr="00DA653C">
        <w:rPr>
          <w:rFonts w:cs="Arial"/>
        </w:rPr>
        <w:t xml:space="preserve"> suitable project proposals under GEF-8 that will support connectivity conservation objectives. </w:t>
      </w:r>
      <w:r w:rsidR="00F764B4">
        <w:rPr>
          <w:rStyle w:val="markedcontent"/>
          <w:rFonts w:cs="Arial"/>
        </w:rPr>
        <w:t xml:space="preserve">Further details are contained in </w:t>
      </w:r>
      <w:r w:rsidR="007C3CB5">
        <w:rPr>
          <w:rStyle w:val="markedcontent"/>
          <w:rFonts w:cs="Arial"/>
        </w:rPr>
        <w:t>d</w:t>
      </w:r>
      <w:r w:rsidR="00F764B4">
        <w:rPr>
          <w:rStyle w:val="markedcontent"/>
          <w:rFonts w:cs="Arial"/>
        </w:rPr>
        <w:t xml:space="preserve">ocument </w:t>
      </w:r>
      <w:r w:rsidR="00F764B4" w:rsidRPr="00F764B4">
        <w:rPr>
          <w:rStyle w:val="markedcontent"/>
          <w:rFonts w:cs="Arial"/>
        </w:rPr>
        <w:t>UNEP/CMS/COP14/Doc.</w:t>
      </w:r>
      <w:r w:rsidR="00F764B4">
        <w:rPr>
          <w:rStyle w:val="markedcontent"/>
          <w:rFonts w:cs="Arial"/>
        </w:rPr>
        <w:t xml:space="preserve">13.4 </w:t>
      </w:r>
      <w:r w:rsidR="00F764B4" w:rsidRPr="00F764B4">
        <w:rPr>
          <w:rStyle w:val="markedcontent"/>
          <w:rFonts w:cs="Arial"/>
          <w:i/>
          <w:iCs/>
        </w:rPr>
        <w:t>Resource Mobilization</w:t>
      </w:r>
      <w:r w:rsidR="0058101D">
        <w:rPr>
          <w:rStyle w:val="markedcontent"/>
          <w:rFonts w:cs="Arial"/>
          <w:i/>
          <w:iCs/>
        </w:rPr>
        <w:t>.</w:t>
      </w:r>
    </w:p>
    <w:p w14:paraId="3736C407" w14:textId="77777777" w:rsidR="00E07A81" w:rsidRDefault="00E07A81" w:rsidP="00621E76">
      <w:pPr>
        <w:tabs>
          <w:tab w:val="left" w:pos="1601"/>
        </w:tabs>
        <w:spacing w:after="0" w:line="240" w:lineRule="auto"/>
        <w:ind w:left="567" w:hanging="567"/>
        <w:jc w:val="both"/>
        <w:rPr>
          <w:rFonts w:cs="Arial"/>
        </w:rPr>
      </w:pPr>
    </w:p>
    <w:p w14:paraId="1F5095F6" w14:textId="517FE5CA" w:rsidR="00DA653C" w:rsidRPr="00DA653C" w:rsidRDefault="00DA653C" w:rsidP="00621E76">
      <w:pPr>
        <w:tabs>
          <w:tab w:val="left" w:pos="1601"/>
        </w:tabs>
        <w:spacing w:after="0" w:line="240" w:lineRule="auto"/>
        <w:ind w:left="567" w:hanging="567"/>
        <w:jc w:val="both"/>
        <w:rPr>
          <w:rFonts w:cs="Arial"/>
          <w:i/>
        </w:rPr>
      </w:pPr>
      <w:r w:rsidRPr="00DA653C">
        <w:rPr>
          <w:rFonts w:cs="Arial"/>
          <w:i/>
        </w:rPr>
        <w:t>IUCN World Conservation Congress</w:t>
      </w:r>
    </w:p>
    <w:p w14:paraId="7195C0FA" w14:textId="77777777" w:rsidR="00DA653C" w:rsidRPr="00DA653C" w:rsidRDefault="00DA653C" w:rsidP="00621E76">
      <w:pPr>
        <w:tabs>
          <w:tab w:val="left" w:pos="1601"/>
        </w:tabs>
        <w:spacing w:after="0" w:line="240" w:lineRule="auto"/>
        <w:ind w:left="567" w:hanging="567"/>
        <w:jc w:val="both"/>
        <w:rPr>
          <w:rFonts w:cs="Arial"/>
        </w:rPr>
      </w:pPr>
    </w:p>
    <w:p w14:paraId="19192305" w14:textId="42AE61A2" w:rsidR="00DA653C" w:rsidRPr="00DA653C" w:rsidRDefault="008041D3" w:rsidP="00621E76">
      <w:pPr>
        <w:tabs>
          <w:tab w:val="left" w:pos="1601"/>
        </w:tabs>
        <w:spacing w:after="40" w:line="240" w:lineRule="auto"/>
        <w:ind w:left="567" w:hanging="567"/>
        <w:jc w:val="both"/>
        <w:rPr>
          <w:rFonts w:cs="Arial"/>
        </w:rPr>
      </w:pPr>
      <w:r>
        <w:rPr>
          <w:rFonts w:cs="Arial"/>
        </w:rPr>
        <w:t>23</w:t>
      </w:r>
      <w:r w:rsidR="00DA653C">
        <w:rPr>
          <w:rFonts w:cs="Arial"/>
        </w:rPr>
        <w:t>.</w:t>
      </w:r>
      <w:r w:rsidR="00DA653C">
        <w:rPr>
          <w:rFonts w:cs="Arial"/>
        </w:rPr>
        <w:tab/>
      </w:r>
      <w:r w:rsidR="009B558E">
        <w:rPr>
          <w:rFonts w:cs="Arial"/>
        </w:rPr>
        <w:t>The Secretariat</w:t>
      </w:r>
      <w:r w:rsidR="008550C3">
        <w:rPr>
          <w:rFonts w:cs="Arial"/>
        </w:rPr>
        <w:t xml:space="preserve"> collaborated in the submission of a number of </w:t>
      </w:r>
      <w:r w:rsidR="0058101D">
        <w:rPr>
          <w:rFonts w:cs="Arial"/>
        </w:rPr>
        <w:t xml:space="preserve">proposals for </w:t>
      </w:r>
      <w:r w:rsidR="008550C3">
        <w:rPr>
          <w:rFonts w:cs="Arial"/>
        </w:rPr>
        <w:t>Resolution</w:t>
      </w:r>
      <w:r w:rsidR="0058101D">
        <w:rPr>
          <w:rFonts w:cs="Arial"/>
        </w:rPr>
        <w:t>s</w:t>
      </w:r>
      <w:r w:rsidR="008550C3">
        <w:rPr>
          <w:rFonts w:cs="Arial"/>
        </w:rPr>
        <w:t xml:space="preserve"> </w:t>
      </w:r>
      <w:r w:rsidR="009B558E" w:rsidRPr="00DA653C">
        <w:rPr>
          <w:rFonts w:cs="Arial"/>
        </w:rPr>
        <w:t>that include important references to connectivity</w:t>
      </w:r>
      <w:r w:rsidR="0058101D">
        <w:rPr>
          <w:rFonts w:cs="Arial"/>
        </w:rPr>
        <w:t>, and</w:t>
      </w:r>
      <w:r w:rsidR="009B558E">
        <w:rPr>
          <w:rFonts w:cs="Arial"/>
        </w:rPr>
        <w:t xml:space="preserve"> </w:t>
      </w:r>
      <w:r w:rsidR="008550C3">
        <w:rPr>
          <w:rFonts w:cs="Arial"/>
        </w:rPr>
        <w:t>which were adopted by t</w:t>
      </w:r>
      <w:r w:rsidR="00DA653C" w:rsidRPr="00DA653C">
        <w:rPr>
          <w:rFonts w:cs="Arial"/>
        </w:rPr>
        <w:t>he most recent World Conservation Congress</w:t>
      </w:r>
      <w:r w:rsidR="005E5525">
        <w:rPr>
          <w:rFonts w:cs="Arial"/>
        </w:rPr>
        <w:t xml:space="preserve"> </w:t>
      </w:r>
      <w:r w:rsidR="00DA653C" w:rsidRPr="00DA653C">
        <w:rPr>
          <w:rFonts w:cs="Arial"/>
        </w:rPr>
        <w:t>in 20</w:t>
      </w:r>
      <w:r w:rsidR="00185B54">
        <w:rPr>
          <w:rFonts w:cs="Arial"/>
        </w:rPr>
        <w:t>20-</w:t>
      </w:r>
      <w:r w:rsidR="00DA653C" w:rsidRPr="00DA653C">
        <w:rPr>
          <w:rFonts w:cs="Arial"/>
        </w:rPr>
        <w:t>2</w:t>
      </w:r>
      <w:r w:rsidR="00185B54">
        <w:rPr>
          <w:rFonts w:cs="Arial"/>
        </w:rPr>
        <w:t>1</w:t>
      </w:r>
      <w:r w:rsidR="00DA653C" w:rsidRPr="00DA653C">
        <w:rPr>
          <w:rFonts w:cs="Arial"/>
        </w:rPr>
        <w:t xml:space="preserve">. </w:t>
      </w:r>
      <w:r w:rsidR="00946FCB" w:rsidRPr="00946FCB">
        <w:rPr>
          <w:rFonts w:cs="Arial"/>
        </w:rPr>
        <w:t xml:space="preserve">An analysis of the implications of these references for supporting CMS interests, and the ways in which they might be followed up, might be/could prove </w:t>
      </w:r>
      <w:proofErr w:type="gramStart"/>
      <w:r w:rsidR="00946FCB" w:rsidRPr="00946FCB">
        <w:rPr>
          <w:rFonts w:cs="Arial"/>
        </w:rPr>
        <w:t>useful.</w:t>
      </w:r>
      <w:r w:rsidR="00DA653C" w:rsidRPr="00DA653C">
        <w:rPr>
          <w:rFonts w:cs="Arial"/>
        </w:rPr>
        <w:t>.</w:t>
      </w:r>
      <w:proofErr w:type="gramEnd"/>
      <w:r w:rsidR="00DA653C" w:rsidRPr="00DA653C">
        <w:rPr>
          <w:rFonts w:cs="Arial"/>
        </w:rPr>
        <w:t xml:space="preserve"> The relevant</w:t>
      </w:r>
      <w:r w:rsidR="005E5525">
        <w:rPr>
          <w:rFonts w:cs="Arial"/>
        </w:rPr>
        <w:t xml:space="preserve"> </w:t>
      </w:r>
      <w:r w:rsidR="00DA653C" w:rsidRPr="00DA653C">
        <w:rPr>
          <w:rFonts w:cs="Arial"/>
        </w:rPr>
        <w:t>Resolutions are:</w:t>
      </w:r>
    </w:p>
    <w:p w14:paraId="74613561" w14:textId="36E44F3B" w:rsidR="00DA653C" w:rsidRPr="00DA653C" w:rsidRDefault="00DA653C" w:rsidP="00F6049B">
      <w:pPr>
        <w:pStyle w:val="ListParagraph"/>
        <w:numPr>
          <w:ilvl w:val="0"/>
          <w:numId w:val="6"/>
        </w:numPr>
        <w:tabs>
          <w:tab w:val="left" w:pos="1780"/>
          <w:tab w:val="left" w:pos="7250"/>
        </w:tabs>
        <w:spacing w:before="60" w:after="0" w:line="240" w:lineRule="auto"/>
        <w:ind w:left="992" w:hanging="425"/>
        <w:contextualSpacing w:val="0"/>
        <w:jc w:val="both"/>
      </w:pPr>
      <w:r w:rsidRPr="00DA653C">
        <w:t xml:space="preserve">Resolution 008 on </w:t>
      </w:r>
      <w:r w:rsidRPr="00DA653C">
        <w:rPr>
          <w:i/>
        </w:rPr>
        <w:t xml:space="preserve">Protecting rivers and their associated ecosystems as corridors in a changing </w:t>
      </w:r>
      <w:proofErr w:type="gramStart"/>
      <w:r w:rsidRPr="00DA653C">
        <w:rPr>
          <w:i/>
        </w:rPr>
        <w:t>climate</w:t>
      </w:r>
      <w:proofErr w:type="gramEnd"/>
    </w:p>
    <w:p w14:paraId="5049BDC7" w14:textId="6FC06565" w:rsidR="00DA653C" w:rsidRPr="00DA653C" w:rsidRDefault="00DA653C" w:rsidP="00F6049B">
      <w:pPr>
        <w:pStyle w:val="ListParagraph"/>
        <w:numPr>
          <w:ilvl w:val="0"/>
          <w:numId w:val="6"/>
        </w:numPr>
        <w:tabs>
          <w:tab w:val="left" w:pos="1780"/>
          <w:tab w:val="left" w:pos="7250"/>
        </w:tabs>
        <w:spacing w:before="60" w:after="0" w:line="240" w:lineRule="auto"/>
        <w:ind w:left="992" w:hanging="425"/>
        <w:contextualSpacing w:val="0"/>
        <w:jc w:val="both"/>
      </w:pPr>
      <w:r w:rsidRPr="00DA653C">
        <w:t xml:space="preserve">Resolution 034 on </w:t>
      </w:r>
      <w:r w:rsidRPr="00DA653C">
        <w:rPr>
          <w:i/>
        </w:rPr>
        <w:t>Ecological Integrity in the post-2020 global biodiversity framework</w:t>
      </w:r>
    </w:p>
    <w:p w14:paraId="380258BB" w14:textId="42FEC129" w:rsidR="00DA653C" w:rsidRPr="00DA653C" w:rsidRDefault="00DA653C" w:rsidP="00F6049B">
      <w:pPr>
        <w:pStyle w:val="ListParagraph"/>
        <w:numPr>
          <w:ilvl w:val="0"/>
          <w:numId w:val="6"/>
        </w:numPr>
        <w:tabs>
          <w:tab w:val="left" w:pos="1780"/>
          <w:tab w:val="left" w:pos="7250"/>
        </w:tabs>
        <w:spacing w:before="60" w:after="0" w:line="240" w:lineRule="auto"/>
        <w:ind w:left="992" w:hanging="425"/>
        <w:contextualSpacing w:val="0"/>
        <w:jc w:val="both"/>
      </w:pPr>
      <w:r w:rsidRPr="00DA653C">
        <w:t xml:space="preserve">Resolution 071 on </w:t>
      </w:r>
      <w:r w:rsidRPr="00DA653C">
        <w:rPr>
          <w:i/>
        </w:rPr>
        <w:t>Wildlife-friendly linear infrastructures</w:t>
      </w:r>
    </w:p>
    <w:p w14:paraId="4D12C4D1" w14:textId="42452A45" w:rsidR="00DA653C" w:rsidRPr="00DA653C" w:rsidRDefault="00DA653C" w:rsidP="00F6049B">
      <w:pPr>
        <w:pStyle w:val="ListParagraph"/>
        <w:numPr>
          <w:ilvl w:val="0"/>
          <w:numId w:val="6"/>
        </w:numPr>
        <w:tabs>
          <w:tab w:val="left" w:pos="1780"/>
          <w:tab w:val="left" w:pos="7250"/>
        </w:tabs>
        <w:spacing w:before="60" w:after="0" w:line="240" w:lineRule="auto"/>
        <w:ind w:left="992" w:hanging="425"/>
        <w:contextualSpacing w:val="0"/>
        <w:jc w:val="both"/>
      </w:pPr>
      <w:r w:rsidRPr="00DA653C">
        <w:t xml:space="preserve">Resolution 073 on </w:t>
      </w:r>
      <w:r w:rsidRPr="00DA653C">
        <w:rPr>
          <w:i/>
        </w:rPr>
        <w:t>Ecological connectivity conservation in the post-2020 global biodiversity framework: from local to international levels</w:t>
      </w:r>
    </w:p>
    <w:p w14:paraId="64155952" w14:textId="727373E0" w:rsidR="00DA653C" w:rsidRPr="00DA653C" w:rsidRDefault="00DA653C" w:rsidP="00F6049B">
      <w:pPr>
        <w:pStyle w:val="ListParagraph"/>
        <w:numPr>
          <w:ilvl w:val="0"/>
          <w:numId w:val="6"/>
        </w:numPr>
        <w:tabs>
          <w:tab w:val="left" w:pos="1780"/>
          <w:tab w:val="left" w:pos="7250"/>
        </w:tabs>
        <w:spacing w:before="60" w:after="0" w:line="240" w:lineRule="auto"/>
        <w:ind w:left="992" w:hanging="425"/>
        <w:contextualSpacing w:val="0"/>
        <w:jc w:val="both"/>
      </w:pPr>
      <w:r w:rsidRPr="00DA653C">
        <w:lastRenderedPageBreak/>
        <w:t xml:space="preserve">Resolution 081 on </w:t>
      </w:r>
      <w:r w:rsidRPr="00DA653C">
        <w:rPr>
          <w:i/>
        </w:rPr>
        <w:t xml:space="preserve">Strengthening national spatial planning to ensure the global persistence of </w:t>
      </w:r>
      <w:proofErr w:type="gramStart"/>
      <w:r w:rsidRPr="00DA653C">
        <w:rPr>
          <w:i/>
        </w:rPr>
        <w:t>biodiversity</w:t>
      </w:r>
      <w:proofErr w:type="gramEnd"/>
    </w:p>
    <w:p w14:paraId="22107F00" w14:textId="52315E45" w:rsidR="00DA653C" w:rsidRPr="00DA653C" w:rsidRDefault="00DA653C" w:rsidP="00F6049B">
      <w:pPr>
        <w:pStyle w:val="ListParagraph"/>
        <w:numPr>
          <w:ilvl w:val="0"/>
          <w:numId w:val="6"/>
        </w:numPr>
        <w:tabs>
          <w:tab w:val="left" w:pos="1780"/>
          <w:tab w:val="left" w:pos="7250"/>
        </w:tabs>
        <w:spacing w:before="60" w:after="0" w:line="240" w:lineRule="auto"/>
        <w:ind w:left="992" w:hanging="425"/>
        <w:contextualSpacing w:val="0"/>
        <w:jc w:val="both"/>
      </w:pPr>
      <w:r w:rsidRPr="00DA653C">
        <w:t xml:space="preserve">Resolution 101 on </w:t>
      </w:r>
      <w:r w:rsidRPr="00DA653C">
        <w:rPr>
          <w:i/>
        </w:rPr>
        <w:t xml:space="preserve">Addressing human-wildlife conflict: fostering a safe and beneficial coexistence of people and </w:t>
      </w:r>
      <w:proofErr w:type="gramStart"/>
      <w:r w:rsidRPr="00DA653C">
        <w:rPr>
          <w:i/>
        </w:rPr>
        <w:t>wildlife</w:t>
      </w:r>
      <w:proofErr w:type="gramEnd"/>
    </w:p>
    <w:p w14:paraId="6DE4DF2A" w14:textId="4AFA6DAF" w:rsidR="009465E5" w:rsidRDefault="009465E5">
      <w:pPr>
        <w:rPr>
          <w:rFonts w:cs="Arial"/>
        </w:rPr>
      </w:pPr>
    </w:p>
    <w:p w14:paraId="6D845365" w14:textId="2525E8C2" w:rsidR="00132C3D" w:rsidRPr="00132C3D" w:rsidRDefault="00132C3D" w:rsidP="00621E76">
      <w:pPr>
        <w:tabs>
          <w:tab w:val="left" w:pos="1601"/>
        </w:tabs>
        <w:spacing w:after="0" w:line="240" w:lineRule="auto"/>
        <w:ind w:left="567" w:hanging="567"/>
        <w:jc w:val="both"/>
        <w:rPr>
          <w:rFonts w:cs="Arial"/>
          <w:i/>
        </w:rPr>
      </w:pPr>
      <w:proofErr w:type="gramStart"/>
      <w:r w:rsidRPr="00132C3D">
        <w:rPr>
          <w:rFonts w:cs="Arial"/>
          <w:i/>
        </w:rPr>
        <w:t>World Wide</w:t>
      </w:r>
      <w:proofErr w:type="gramEnd"/>
      <w:r w:rsidRPr="00132C3D">
        <w:rPr>
          <w:rFonts w:cs="Arial"/>
          <w:i/>
        </w:rPr>
        <w:t xml:space="preserve"> Fund for Nature (WWF)</w:t>
      </w:r>
    </w:p>
    <w:p w14:paraId="08802ACD" w14:textId="77777777" w:rsidR="00132C3D" w:rsidRPr="00132C3D" w:rsidRDefault="00132C3D" w:rsidP="00621E76">
      <w:pPr>
        <w:tabs>
          <w:tab w:val="left" w:pos="1601"/>
        </w:tabs>
        <w:spacing w:after="0" w:line="240" w:lineRule="auto"/>
        <w:ind w:left="567" w:hanging="567"/>
        <w:jc w:val="both"/>
        <w:rPr>
          <w:rFonts w:cs="Arial"/>
        </w:rPr>
      </w:pPr>
    </w:p>
    <w:p w14:paraId="37F6BD89" w14:textId="1B87F4F7" w:rsidR="00132C3D" w:rsidRPr="00132C3D" w:rsidRDefault="008041D3" w:rsidP="00621E76">
      <w:pPr>
        <w:tabs>
          <w:tab w:val="left" w:pos="1601"/>
        </w:tabs>
        <w:spacing w:after="0" w:line="240" w:lineRule="auto"/>
        <w:ind w:left="567" w:hanging="567"/>
        <w:jc w:val="both"/>
        <w:rPr>
          <w:rFonts w:cs="Arial"/>
        </w:rPr>
      </w:pPr>
      <w:r>
        <w:rPr>
          <w:rFonts w:cs="Arial"/>
        </w:rPr>
        <w:t>24</w:t>
      </w:r>
      <w:r w:rsidR="00132C3D">
        <w:rPr>
          <w:rFonts w:cs="Arial"/>
        </w:rPr>
        <w:t>.</w:t>
      </w:r>
      <w:r w:rsidR="00132C3D">
        <w:rPr>
          <w:rFonts w:cs="Arial"/>
        </w:rPr>
        <w:tab/>
      </w:r>
      <w:r w:rsidR="009B558E">
        <w:rPr>
          <w:rFonts w:cs="Arial"/>
        </w:rPr>
        <w:t>The Secretariat recently joined the initiative</w:t>
      </w:r>
      <w:r w:rsidR="005E5525">
        <w:rPr>
          <w:rFonts w:cs="Arial"/>
        </w:rPr>
        <w:t>, ‘</w:t>
      </w:r>
      <w:proofErr w:type="spellStart"/>
      <w:r w:rsidR="00132C3D" w:rsidRPr="00132C3D">
        <w:rPr>
          <w:rFonts w:cs="Arial"/>
        </w:rPr>
        <w:t>WildlifeConnect</w:t>
      </w:r>
      <w:proofErr w:type="spellEnd"/>
      <w:r w:rsidR="005E5525">
        <w:rPr>
          <w:rFonts w:cs="Arial"/>
        </w:rPr>
        <w:t>’</w:t>
      </w:r>
      <w:r w:rsidR="00132C3D" w:rsidRPr="00132C3D">
        <w:rPr>
          <w:rFonts w:cs="Arial"/>
        </w:rPr>
        <w:t>,</w:t>
      </w:r>
      <w:r w:rsidR="0058101D">
        <w:rPr>
          <w:rFonts w:cs="Arial"/>
        </w:rPr>
        <w:t xml:space="preserve"> </w:t>
      </w:r>
      <w:r w:rsidR="00B04566">
        <w:rPr>
          <w:rFonts w:cs="Arial"/>
        </w:rPr>
        <w:t xml:space="preserve">launched </w:t>
      </w:r>
      <w:r w:rsidR="0058101D">
        <w:rPr>
          <w:rFonts w:cs="Arial"/>
        </w:rPr>
        <w:t>by</w:t>
      </w:r>
      <w:r w:rsidR="009B558E">
        <w:rPr>
          <w:rFonts w:cs="Arial"/>
        </w:rPr>
        <w:t xml:space="preserve"> WWF</w:t>
      </w:r>
      <w:r w:rsidR="009B558E" w:rsidRPr="00132C3D">
        <w:rPr>
          <w:rFonts w:cs="Arial"/>
        </w:rPr>
        <w:t xml:space="preserve"> </w:t>
      </w:r>
      <w:r w:rsidR="00132C3D" w:rsidRPr="00132C3D">
        <w:rPr>
          <w:rFonts w:cs="Arial"/>
        </w:rPr>
        <w:t>together with CCSG and CLLC. This aims to</w:t>
      </w:r>
      <w:r w:rsidR="00FB21ED">
        <w:rPr>
          <w:rFonts w:cs="Arial"/>
        </w:rPr>
        <w:t>:</w:t>
      </w:r>
      <w:r w:rsidR="00132C3D" w:rsidRPr="00132C3D">
        <w:rPr>
          <w:rFonts w:cs="Arial"/>
        </w:rPr>
        <w:t xml:space="preserve"> maintain or increase ecological connectivity in four demonstration landscapes (one each in Africa, Asia, Latin America and Europe) through protecting, managing and restoring corridors and networks; promote policies and commitments among governments, corporations and financial institutions that drive effective connectivity conservation outcomes on the ground; and provide tools and approaches for scaling and replicating effective connectivity conservation approaches around the world.</w:t>
      </w:r>
      <w:r w:rsidR="00F20AF7">
        <w:rPr>
          <w:rFonts w:cs="Arial"/>
        </w:rPr>
        <w:t xml:space="preserve"> </w:t>
      </w:r>
    </w:p>
    <w:p w14:paraId="0FD1FA0D" w14:textId="77777777" w:rsidR="00132C3D" w:rsidRDefault="00132C3D" w:rsidP="00621E76">
      <w:pPr>
        <w:tabs>
          <w:tab w:val="left" w:pos="1601"/>
        </w:tabs>
        <w:spacing w:after="0" w:line="240" w:lineRule="auto"/>
        <w:ind w:left="567" w:hanging="567"/>
        <w:jc w:val="both"/>
        <w:rPr>
          <w:rFonts w:cs="Arial"/>
        </w:rPr>
      </w:pPr>
    </w:p>
    <w:p w14:paraId="39FAE609" w14:textId="1A5FCF4B" w:rsidR="001D3225" w:rsidRPr="00204384" w:rsidRDefault="00204384" w:rsidP="00204384">
      <w:pPr>
        <w:jc w:val="both"/>
        <w:rPr>
          <w:u w:val="single"/>
        </w:rPr>
      </w:pPr>
      <w:r w:rsidRPr="00204384">
        <w:rPr>
          <w:u w:val="single"/>
        </w:rPr>
        <w:t>Discussion and analysis</w:t>
      </w:r>
    </w:p>
    <w:p w14:paraId="6F5715F3" w14:textId="52814B1F" w:rsidR="00CC087E" w:rsidRDefault="6D2A4D43" w:rsidP="00CC087E">
      <w:pPr>
        <w:spacing w:after="0" w:line="240" w:lineRule="auto"/>
        <w:ind w:left="567" w:hanging="567"/>
        <w:jc w:val="both"/>
        <w:rPr>
          <w:rFonts w:cs="Arial"/>
          <w:lang w:val="en-US"/>
        </w:rPr>
      </w:pPr>
      <w:r w:rsidRPr="4D9ADE04">
        <w:rPr>
          <w:rFonts w:cs="Arial"/>
        </w:rPr>
        <w:t>25</w:t>
      </w:r>
      <w:r w:rsidR="67B3560F" w:rsidRPr="4D9ADE04">
        <w:rPr>
          <w:rFonts w:cs="Arial"/>
        </w:rPr>
        <w:t>.</w:t>
      </w:r>
      <w:r w:rsidR="00672E36">
        <w:rPr>
          <w:rFonts w:cs="Arial"/>
        </w:rPr>
        <w:tab/>
      </w:r>
      <w:r w:rsidR="52D376A4" w:rsidRPr="4D9ADE04">
        <w:rPr>
          <w:rFonts w:cs="Arial"/>
        </w:rPr>
        <w:t xml:space="preserve">After the expert review </w:t>
      </w:r>
      <w:r w:rsidR="2F7E8299" w:rsidRPr="4D9ADE04">
        <w:rPr>
          <w:rFonts w:cs="Arial"/>
        </w:rPr>
        <w:t xml:space="preserve">by the </w:t>
      </w:r>
      <w:r w:rsidR="666E1B1B" w:rsidRPr="4D9ADE04">
        <w:rPr>
          <w:rFonts w:cs="Arial"/>
        </w:rPr>
        <w:t xml:space="preserve">Scientific Council </w:t>
      </w:r>
      <w:r w:rsidR="2F7E8299" w:rsidRPr="4D9ADE04">
        <w:rPr>
          <w:rFonts w:cs="Arial"/>
          <w:lang w:val="en-US"/>
        </w:rPr>
        <w:t>Working Group</w:t>
      </w:r>
      <w:r w:rsidR="2F7E8299" w:rsidRPr="4D9ADE04">
        <w:rPr>
          <w:rFonts w:cs="Arial"/>
        </w:rPr>
        <w:t xml:space="preserve"> on </w:t>
      </w:r>
      <w:r w:rsidR="3FF438BB" w:rsidRPr="4D9ADE04">
        <w:rPr>
          <w:rFonts w:cs="Arial"/>
        </w:rPr>
        <w:t xml:space="preserve">Ecological </w:t>
      </w:r>
      <w:r w:rsidR="2F7E8299" w:rsidRPr="4D9ADE04">
        <w:rPr>
          <w:rFonts w:cs="Arial"/>
        </w:rPr>
        <w:t>Connectivity</w:t>
      </w:r>
      <w:r w:rsidR="3FF438BB" w:rsidRPr="4D9ADE04">
        <w:rPr>
          <w:rFonts w:cs="Arial"/>
        </w:rPr>
        <w:t xml:space="preserve"> at its meeting on 22 June 2023</w:t>
      </w:r>
      <w:r w:rsidR="2F7E8299" w:rsidRPr="4D9ADE04">
        <w:rPr>
          <w:rFonts w:cs="Arial"/>
          <w:lang w:val="en-US"/>
        </w:rPr>
        <w:t xml:space="preserve">, a revision </w:t>
      </w:r>
      <w:r w:rsidR="494BAA50" w:rsidRPr="4D9ADE04">
        <w:rPr>
          <w:rFonts w:cs="Arial"/>
        </w:rPr>
        <w:t xml:space="preserve">of </w:t>
      </w:r>
      <w:r w:rsidR="494BAA50" w:rsidRPr="4D9ADE04">
        <w:rPr>
          <w:rFonts w:cs="Arial"/>
          <w:lang w:val="en-US"/>
        </w:rPr>
        <w:t>the annexes of this document</w:t>
      </w:r>
      <w:r w:rsidR="666E1B1B" w:rsidRPr="4D9ADE04">
        <w:rPr>
          <w:rFonts w:cs="Arial"/>
          <w:lang w:val="en-US"/>
        </w:rPr>
        <w:t xml:space="preserve">, as well as of </w:t>
      </w:r>
      <w:r w:rsidR="666E1B1B" w:rsidRPr="4D9ADE04">
        <w:rPr>
          <w:rStyle w:val="markedcontent"/>
          <w:rFonts w:cs="Arial"/>
        </w:rPr>
        <w:t xml:space="preserve">UNEP/CMS/ScC-SC6/Doc.12.2.1.2 </w:t>
      </w:r>
      <w:r w:rsidR="666E1B1B" w:rsidRPr="4D9ADE04">
        <w:rPr>
          <w:rStyle w:val="markedcontent"/>
          <w:rFonts w:cs="Arial"/>
          <w:i/>
          <w:iCs/>
        </w:rPr>
        <w:t>Ecological Connectivity – Technical Aspects</w:t>
      </w:r>
      <w:r w:rsidR="494BAA50" w:rsidRPr="4D9ADE04">
        <w:rPr>
          <w:rFonts w:cs="Arial"/>
          <w:lang w:val="en-US"/>
        </w:rPr>
        <w:t xml:space="preserve"> </w:t>
      </w:r>
      <w:r w:rsidR="2F7E8299" w:rsidRPr="4D9ADE04">
        <w:rPr>
          <w:rFonts w:cs="Arial"/>
          <w:lang w:val="en-US"/>
        </w:rPr>
        <w:t xml:space="preserve">will be made </w:t>
      </w:r>
      <w:r w:rsidR="541C1BFB" w:rsidRPr="4D9ADE04">
        <w:rPr>
          <w:rFonts w:cs="Arial"/>
          <w:lang w:val="en-US"/>
        </w:rPr>
        <w:t xml:space="preserve">available </w:t>
      </w:r>
      <w:r w:rsidR="494BAA50" w:rsidRPr="4D9ADE04">
        <w:rPr>
          <w:rFonts w:cs="Arial"/>
          <w:lang w:val="en-US"/>
        </w:rPr>
        <w:t>for consideration by</w:t>
      </w:r>
      <w:r w:rsidR="00672E36">
        <w:rPr>
          <w:rFonts w:cs="Arial"/>
          <w:lang w:val="en-US"/>
        </w:rPr>
        <w:t xml:space="preserve"> the 6</w:t>
      </w:r>
      <w:r w:rsidR="00672E36" w:rsidRPr="00672E36">
        <w:rPr>
          <w:rFonts w:cs="Arial"/>
          <w:vertAlign w:val="superscript"/>
          <w:lang w:val="en-US"/>
        </w:rPr>
        <w:t>th</w:t>
      </w:r>
      <w:r w:rsidR="00672E36">
        <w:rPr>
          <w:rFonts w:cs="Arial"/>
          <w:lang w:val="en-US"/>
        </w:rPr>
        <w:t xml:space="preserve"> Meeting of the Sessional Committee of the </w:t>
      </w:r>
      <w:r w:rsidR="00672E36" w:rsidRPr="4D9ADE04">
        <w:rPr>
          <w:rFonts w:cs="Arial"/>
        </w:rPr>
        <w:t>Scientific Council</w:t>
      </w:r>
      <w:r w:rsidR="47D0D229" w:rsidRPr="4D9ADE04">
        <w:rPr>
          <w:rFonts w:cs="Arial"/>
          <w:lang w:val="en-US"/>
        </w:rPr>
        <w:t xml:space="preserve">. </w:t>
      </w:r>
    </w:p>
    <w:p w14:paraId="62CF4FEE" w14:textId="452BD8B3" w:rsidR="00B64E7E" w:rsidRDefault="00B64E7E" w:rsidP="00CC087E">
      <w:pPr>
        <w:spacing w:after="0" w:line="240" w:lineRule="auto"/>
        <w:ind w:left="567" w:hanging="567"/>
        <w:jc w:val="both"/>
        <w:rPr>
          <w:rFonts w:cs="Arial"/>
          <w:lang w:val="en-US"/>
        </w:rPr>
      </w:pPr>
    </w:p>
    <w:p w14:paraId="75A8B12A" w14:textId="49CD6878" w:rsidR="00B64E7E" w:rsidRPr="00A46285" w:rsidRDefault="008041D3" w:rsidP="00CC087E">
      <w:pPr>
        <w:spacing w:after="0" w:line="240" w:lineRule="auto"/>
        <w:ind w:left="567" w:hanging="567"/>
        <w:jc w:val="both"/>
        <w:rPr>
          <w:rFonts w:cs="Arial"/>
          <w:lang w:val="en-US"/>
        </w:rPr>
      </w:pPr>
      <w:r>
        <w:rPr>
          <w:rFonts w:cs="Arial"/>
          <w:lang w:val="en-US"/>
        </w:rPr>
        <w:t>26</w:t>
      </w:r>
      <w:r w:rsidR="00B64E7E">
        <w:rPr>
          <w:rFonts w:cs="Arial"/>
          <w:lang w:val="en-US"/>
        </w:rPr>
        <w:t>.</w:t>
      </w:r>
      <w:r w:rsidR="00B64E7E">
        <w:rPr>
          <w:rFonts w:cs="Arial"/>
          <w:lang w:val="en-US"/>
        </w:rPr>
        <w:tab/>
      </w:r>
      <w:r w:rsidR="00D3535A">
        <w:rPr>
          <w:rFonts w:cs="Arial"/>
          <w:lang w:val="en-US"/>
        </w:rPr>
        <w:t>I</w:t>
      </w:r>
      <w:r w:rsidR="00B64E7E" w:rsidRPr="00B64E7E">
        <w:rPr>
          <w:rFonts w:cs="Arial"/>
          <w:lang w:val="en-US"/>
        </w:rPr>
        <w:t xml:space="preserve">t is vital </w:t>
      </w:r>
      <w:r w:rsidR="00C83C48">
        <w:rPr>
          <w:rFonts w:cs="Arial"/>
          <w:lang w:val="en-US"/>
        </w:rPr>
        <w:t>to continue</w:t>
      </w:r>
      <w:r w:rsidR="00B64E7E" w:rsidRPr="00B64E7E">
        <w:rPr>
          <w:rFonts w:cs="Arial"/>
          <w:lang w:val="en-US"/>
        </w:rPr>
        <w:t xml:space="preserve"> work on this </w:t>
      </w:r>
      <w:r w:rsidR="00C83C48">
        <w:rPr>
          <w:rFonts w:cs="Arial"/>
          <w:lang w:val="en-US"/>
        </w:rPr>
        <w:t xml:space="preserve">important </w:t>
      </w:r>
      <w:r w:rsidR="00B64E7E" w:rsidRPr="00B64E7E">
        <w:rPr>
          <w:rFonts w:cs="Arial"/>
          <w:lang w:val="en-US"/>
        </w:rPr>
        <w:t>topic</w:t>
      </w:r>
      <w:r w:rsidR="001D66BF">
        <w:rPr>
          <w:rFonts w:cs="Arial"/>
          <w:lang w:val="en-US"/>
        </w:rPr>
        <w:t>,</w:t>
      </w:r>
      <w:r w:rsidR="00B657B4">
        <w:rPr>
          <w:rFonts w:cs="Arial"/>
          <w:lang w:val="en-US"/>
        </w:rPr>
        <w:t xml:space="preserve"> not only </w:t>
      </w:r>
      <w:proofErr w:type="gramStart"/>
      <w:r w:rsidR="00B657B4">
        <w:rPr>
          <w:rFonts w:cs="Arial"/>
          <w:lang w:val="en-US"/>
        </w:rPr>
        <w:t>with regard</w:t>
      </w:r>
      <w:r w:rsidR="009A1808">
        <w:rPr>
          <w:rFonts w:cs="Arial"/>
          <w:lang w:val="en-US"/>
        </w:rPr>
        <w:t xml:space="preserve"> to</w:t>
      </w:r>
      <w:proofErr w:type="gramEnd"/>
      <w:r w:rsidR="009A1808">
        <w:rPr>
          <w:rFonts w:cs="Arial"/>
          <w:lang w:val="en-US"/>
        </w:rPr>
        <w:t xml:space="preserve"> improving </w:t>
      </w:r>
      <w:r w:rsidR="00B657B4">
        <w:rPr>
          <w:rFonts w:cs="Arial"/>
          <w:lang w:val="en-US"/>
        </w:rPr>
        <w:t>knowledge</w:t>
      </w:r>
      <w:r w:rsidR="009A1808">
        <w:rPr>
          <w:rFonts w:cs="Arial"/>
          <w:lang w:val="en-US"/>
        </w:rPr>
        <w:t xml:space="preserve"> and data</w:t>
      </w:r>
      <w:r w:rsidR="001D66BF">
        <w:rPr>
          <w:rFonts w:cs="Arial"/>
          <w:lang w:val="en-US"/>
        </w:rPr>
        <w:t>,</w:t>
      </w:r>
      <w:r w:rsidR="009A1808">
        <w:rPr>
          <w:rFonts w:cs="Arial"/>
          <w:lang w:val="en-US"/>
        </w:rPr>
        <w:t xml:space="preserve"> </w:t>
      </w:r>
      <w:r w:rsidR="00CC31F6">
        <w:rPr>
          <w:rFonts w:cs="Arial"/>
          <w:lang w:val="en-US"/>
        </w:rPr>
        <w:t xml:space="preserve">but </w:t>
      </w:r>
      <w:r w:rsidR="001D66BF">
        <w:rPr>
          <w:rFonts w:cs="Arial"/>
          <w:lang w:val="en-US"/>
        </w:rPr>
        <w:t xml:space="preserve">also </w:t>
      </w:r>
      <w:r w:rsidR="00CC31F6">
        <w:rPr>
          <w:rFonts w:cs="Arial"/>
          <w:lang w:val="en-US"/>
        </w:rPr>
        <w:t xml:space="preserve">to promote </w:t>
      </w:r>
      <w:r w:rsidR="00B64E7E" w:rsidRPr="00B64E7E">
        <w:rPr>
          <w:rFonts w:cs="Arial"/>
          <w:lang w:val="en-US"/>
        </w:rPr>
        <w:t xml:space="preserve">practical implementation of </w:t>
      </w:r>
      <w:r w:rsidR="00CC294F">
        <w:rPr>
          <w:rFonts w:cs="Arial"/>
          <w:lang w:val="en-US"/>
        </w:rPr>
        <w:t>the</w:t>
      </w:r>
      <w:r w:rsidR="00B64E7E" w:rsidRPr="00B64E7E">
        <w:rPr>
          <w:rFonts w:cs="Arial"/>
          <w:lang w:val="en-US"/>
        </w:rPr>
        <w:t xml:space="preserve"> CMS </w:t>
      </w:r>
      <w:r w:rsidR="00CC294F">
        <w:rPr>
          <w:rFonts w:cs="Arial"/>
          <w:lang w:val="en-US"/>
        </w:rPr>
        <w:t xml:space="preserve">objectives </w:t>
      </w:r>
      <w:r w:rsidR="001D66BF">
        <w:rPr>
          <w:rFonts w:cs="Arial"/>
          <w:lang w:val="en-US"/>
        </w:rPr>
        <w:t xml:space="preserve">– </w:t>
      </w:r>
      <w:r w:rsidR="00B64E7E" w:rsidRPr="00B64E7E">
        <w:rPr>
          <w:rFonts w:cs="Arial"/>
          <w:lang w:val="en-US"/>
        </w:rPr>
        <w:t xml:space="preserve">and in support of </w:t>
      </w:r>
      <w:r w:rsidR="00CC294F">
        <w:rPr>
          <w:rFonts w:cs="Arial"/>
          <w:lang w:val="en-US"/>
        </w:rPr>
        <w:t xml:space="preserve">the </w:t>
      </w:r>
      <w:r w:rsidR="00B64E7E" w:rsidRPr="00B64E7E">
        <w:rPr>
          <w:rFonts w:cs="Arial"/>
          <w:lang w:val="en-US"/>
        </w:rPr>
        <w:t>GBF implementation</w:t>
      </w:r>
      <w:r w:rsidR="00CC294F">
        <w:rPr>
          <w:rFonts w:cs="Arial"/>
          <w:lang w:val="en-US"/>
        </w:rPr>
        <w:t>.</w:t>
      </w:r>
    </w:p>
    <w:p w14:paraId="74DE79B0" w14:textId="7AF1F632" w:rsidR="00204384" w:rsidRDefault="00204384" w:rsidP="00621E76">
      <w:pPr>
        <w:tabs>
          <w:tab w:val="left" w:pos="1601"/>
        </w:tabs>
        <w:spacing w:after="0" w:line="240" w:lineRule="auto"/>
        <w:ind w:left="567" w:hanging="567"/>
        <w:jc w:val="both"/>
        <w:rPr>
          <w:rFonts w:cs="Arial"/>
        </w:rPr>
      </w:pPr>
    </w:p>
    <w:p w14:paraId="31BCF8A6" w14:textId="5E69FBF8" w:rsidR="006E5351" w:rsidRPr="00AF59BA" w:rsidRDefault="006E5351" w:rsidP="00D6331B">
      <w:pPr>
        <w:jc w:val="both"/>
        <w:rPr>
          <w:u w:val="single"/>
        </w:rPr>
      </w:pPr>
      <w:r w:rsidRPr="00AF59BA">
        <w:rPr>
          <w:u w:val="single"/>
        </w:rPr>
        <w:t>Proposed amendments to Resolution</w:t>
      </w:r>
      <w:r>
        <w:rPr>
          <w:u w:val="single"/>
        </w:rPr>
        <w:t>s</w:t>
      </w:r>
      <w:r w:rsidRPr="00AF59BA">
        <w:rPr>
          <w:u w:val="single"/>
        </w:rPr>
        <w:t xml:space="preserve"> 12.</w:t>
      </w:r>
      <w:r>
        <w:rPr>
          <w:u w:val="single"/>
        </w:rPr>
        <w:t>26</w:t>
      </w:r>
      <w:r w:rsidRPr="00AF59BA">
        <w:rPr>
          <w:u w:val="single"/>
        </w:rPr>
        <w:t xml:space="preserve"> (Rev.COP13)</w:t>
      </w:r>
      <w:r>
        <w:rPr>
          <w:u w:val="single"/>
        </w:rPr>
        <w:t xml:space="preserve"> and </w:t>
      </w:r>
      <w:r w:rsidRPr="00AF59BA">
        <w:rPr>
          <w:u w:val="single"/>
        </w:rPr>
        <w:t>12.</w:t>
      </w:r>
      <w:r>
        <w:rPr>
          <w:u w:val="single"/>
        </w:rPr>
        <w:t>07</w:t>
      </w:r>
      <w:r w:rsidRPr="00AF59BA">
        <w:rPr>
          <w:u w:val="single"/>
        </w:rPr>
        <w:t xml:space="preserve"> (Rev.COP13)</w:t>
      </w:r>
      <w:r>
        <w:rPr>
          <w:u w:val="single"/>
        </w:rPr>
        <w:t xml:space="preserve"> </w:t>
      </w:r>
      <w:r w:rsidRPr="00AF59BA">
        <w:rPr>
          <w:u w:val="single"/>
        </w:rPr>
        <w:t xml:space="preserve">and draft Decisions </w:t>
      </w:r>
      <w:r w:rsidR="00D6331B">
        <w:rPr>
          <w:u w:val="single"/>
        </w:rPr>
        <w:t xml:space="preserve">on </w:t>
      </w:r>
      <w:r>
        <w:rPr>
          <w:i/>
          <w:iCs/>
          <w:u w:val="single"/>
        </w:rPr>
        <w:t>Ecological Connectivity</w:t>
      </w:r>
    </w:p>
    <w:p w14:paraId="399BBA51" w14:textId="44449325" w:rsidR="006E5351" w:rsidRDefault="008041D3" w:rsidP="003B5237">
      <w:pPr>
        <w:spacing w:after="0" w:line="240" w:lineRule="auto"/>
        <w:ind w:left="567" w:hanging="567"/>
        <w:jc w:val="both"/>
      </w:pPr>
      <w:r>
        <w:t>27</w:t>
      </w:r>
      <w:r w:rsidR="003B5237">
        <w:t>.</w:t>
      </w:r>
      <w:r w:rsidR="003B5237">
        <w:tab/>
      </w:r>
      <w:r w:rsidR="00D6331B">
        <w:t>Amendments to</w:t>
      </w:r>
      <w:r w:rsidR="00D6331B" w:rsidRPr="00E07A99">
        <w:t xml:space="preserve"> </w:t>
      </w:r>
      <w:r w:rsidR="00D6331B" w:rsidRPr="00A46DD5">
        <w:t xml:space="preserve">Resolutions 12.26 (Rev.COP13) and 12.07 (Rev.COP13) as well as draft Decisions on </w:t>
      </w:r>
      <w:r w:rsidR="00D6331B" w:rsidRPr="003B5237">
        <w:rPr>
          <w:i/>
          <w:iCs/>
        </w:rPr>
        <w:t>Ecological Connectivity</w:t>
      </w:r>
      <w:r w:rsidR="00D6331B" w:rsidRPr="00A46DD5">
        <w:t xml:space="preserve"> are proposed </w:t>
      </w:r>
      <w:r w:rsidR="00FA5B63" w:rsidRPr="00A46DD5">
        <w:t xml:space="preserve">for adoption </w:t>
      </w:r>
      <w:r w:rsidR="00D6331B" w:rsidRPr="00A46DD5">
        <w:t>with a view to</w:t>
      </w:r>
      <w:r w:rsidR="00FB21ED">
        <w:t>:</w:t>
      </w:r>
      <w:r w:rsidR="00D6331B" w:rsidRPr="00CA2B29">
        <w:t xml:space="preserve"> </w:t>
      </w:r>
      <w:r w:rsidR="00D6331B">
        <w:t xml:space="preserve">(i) </w:t>
      </w:r>
      <w:r w:rsidR="00FA5B63">
        <w:t>streamlin</w:t>
      </w:r>
      <w:r w:rsidR="00FB21ED">
        <w:t>ing</w:t>
      </w:r>
      <w:r w:rsidR="00FA5B63">
        <w:t xml:space="preserve"> them, avoid</w:t>
      </w:r>
      <w:r w:rsidR="00FB21ED">
        <w:t>ing</w:t>
      </w:r>
      <w:r w:rsidR="00FA5B63">
        <w:t xml:space="preserve"> </w:t>
      </w:r>
      <w:proofErr w:type="gramStart"/>
      <w:r w:rsidR="00FA5B63">
        <w:t>duplications</w:t>
      </w:r>
      <w:proofErr w:type="gramEnd"/>
      <w:r w:rsidR="00FA5B63">
        <w:t xml:space="preserve"> and better reflect</w:t>
      </w:r>
      <w:r w:rsidR="00FB21ED">
        <w:t>ing</w:t>
      </w:r>
      <w:r w:rsidR="00FA5B63">
        <w:t xml:space="preserve"> long-term provisions</w:t>
      </w:r>
      <w:r w:rsidR="00FA5B63" w:rsidRPr="00AF59BA">
        <w:t xml:space="preserve"> </w:t>
      </w:r>
      <w:r w:rsidR="00FA5B63">
        <w:t xml:space="preserve">in </w:t>
      </w:r>
      <w:r w:rsidR="00FA5B63" w:rsidRPr="009D0C7C">
        <w:t>Resolution</w:t>
      </w:r>
      <w:r w:rsidR="00C14AE5" w:rsidRPr="009D0C7C">
        <w:t>s</w:t>
      </w:r>
      <w:r w:rsidR="00FA5B63" w:rsidRPr="009D0C7C">
        <w:t xml:space="preserve"> </w:t>
      </w:r>
      <w:r w:rsidR="00B04566">
        <w:t>instead of in</w:t>
      </w:r>
      <w:r w:rsidR="00FA5B63" w:rsidRPr="009D0C7C">
        <w:t xml:space="preserve"> Decisions (ii) </w:t>
      </w:r>
      <w:r w:rsidR="006E5351" w:rsidRPr="009D0C7C">
        <w:t>incorporat</w:t>
      </w:r>
      <w:r w:rsidR="00FB21ED" w:rsidRPr="009D0C7C">
        <w:t>ing</w:t>
      </w:r>
      <w:r w:rsidR="006E5351" w:rsidRPr="009D0C7C">
        <w:t xml:space="preserve"> recent developments</w:t>
      </w:r>
      <w:r w:rsidR="00D6331B" w:rsidRPr="009D0C7C">
        <w:t xml:space="preserve">, </w:t>
      </w:r>
      <w:r w:rsidR="00FA5B63" w:rsidRPr="009D0C7C">
        <w:t xml:space="preserve">and </w:t>
      </w:r>
      <w:r w:rsidR="00D6331B" w:rsidRPr="009D0C7C">
        <w:t>(ii</w:t>
      </w:r>
      <w:r w:rsidR="00FA5B63" w:rsidRPr="009D0C7C">
        <w:t>i</w:t>
      </w:r>
      <w:r w:rsidR="00D6331B" w:rsidRPr="009D0C7C">
        <w:t>) reflect</w:t>
      </w:r>
      <w:r w:rsidR="00FB21ED" w:rsidRPr="009D0C7C">
        <w:t>ing</w:t>
      </w:r>
      <w:r w:rsidR="00D6331B" w:rsidRPr="009D0C7C">
        <w:t xml:space="preserve"> </w:t>
      </w:r>
      <w:r w:rsidR="00FA5B63" w:rsidRPr="009D0C7C">
        <w:t>the need</w:t>
      </w:r>
      <w:r w:rsidR="00FA5B63">
        <w:t xml:space="preserve"> </w:t>
      </w:r>
      <w:r w:rsidR="00FB21ED">
        <w:t>for</w:t>
      </w:r>
      <w:r w:rsidR="00FA5B63">
        <w:t xml:space="preserve"> </w:t>
      </w:r>
      <w:r w:rsidR="00D6331B">
        <w:t>further work on specific areas</w:t>
      </w:r>
      <w:r w:rsidR="006E5351">
        <w:t>.</w:t>
      </w:r>
    </w:p>
    <w:bookmarkEnd w:id="1"/>
    <w:p w14:paraId="15CE6E96" w14:textId="77777777" w:rsidR="001D3A22" w:rsidRDefault="001D3A22" w:rsidP="00621E76">
      <w:pPr>
        <w:tabs>
          <w:tab w:val="left" w:pos="1601"/>
        </w:tabs>
        <w:spacing w:after="0" w:line="240" w:lineRule="auto"/>
        <w:ind w:left="567" w:hanging="567"/>
        <w:jc w:val="both"/>
        <w:rPr>
          <w:rFonts w:cs="Arial"/>
          <w:u w:val="single"/>
        </w:rPr>
      </w:pPr>
    </w:p>
    <w:p w14:paraId="079F7B8D" w14:textId="30F86815" w:rsidR="00132C3D" w:rsidRPr="00F20AF7" w:rsidRDefault="00F20AF7" w:rsidP="00621E76">
      <w:pPr>
        <w:tabs>
          <w:tab w:val="left" w:pos="1601"/>
        </w:tabs>
        <w:spacing w:after="0" w:line="240" w:lineRule="auto"/>
        <w:ind w:left="567" w:hanging="567"/>
        <w:jc w:val="both"/>
        <w:rPr>
          <w:rFonts w:cs="Arial"/>
          <w:u w:val="single"/>
        </w:rPr>
      </w:pPr>
      <w:r w:rsidRPr="00F20AF7">
        <w:rPr>
          <w:rFonts w:cs="Arial"/>
          <w:u w:val="single"/>
        </w:rPr>
        <w:t>Recommended actions</w:t>
      </w:r>
    </w:p>
    <w:p w14:paraId="0C5397C8" w14:textId="77777777" w:rsidR="00132C3D" w:rsidRDefault="00132C3D" w:rsidP="00621E76">
      <w:pPr>
        <w:tabs>
          <w:tab w:val="left" w:pos="1601"/>
        </w:tabs>
        <w:spacing w:after="0" w:line="240" w:lineRule="auto"/>
        <w:ind w:left="567" w:hanging="567"/>
        <w:jc w:val="both"/>
        <w:rPr>
          <w:rFonts w:cs="Arial"/>
        </w:rPr>
      </w:pPr>
    </w:p>
    <w:p w14:paraId="56B64B61" w14:textId="12AB5EAF" w:rsidR="00DA653C" w:rsidRDefault="008041D3" w:rsidP="00621E76">
      <w:pPr>
        <w:tabs>
          <w:tab w:val="left" w:pos="1601"/>
        </w:tabs>
        <w:spacing w:after="0" w:line="240" w:lineRule="auto"/>
        <w:ind w:left="567" w:hanging="567"/>
        <w:jc w:val="both"/>
        <w:rPr>
          <w:rFonts w:cs="Arial"/>
        </w:rPr>
      </w:pPr>
      <w:r>
        <w:rPr>
          <w:rFonts w:cs="Arial"/>
          <w:lang w:eastAsia="en-GB"/>
        </w:rPr>
        <w:t>28</w:t>
      </w:r>
      <w:r w:rsidR="00D24E71">
        <w:rPr>
          <w:rFonts w:cs="Arial"/>
          <w:lang w:eastAsia="en-GB"/>
        </w:rPr>
        <w:t>.</w:t>
      </w:r>
      <w:r w:rsidR="00D24E71">
        <w:rPr>
          <w:rFonts w:cs="Arial"/>
          <w:lang w:eastAsia="en-GB"/>
        </w:rPr>
        <w:tab/>
      </w:r>
      <w:r w:rsidR="00D24E71" w:rsidRPr="00CD0FE9">
        <w:rPr>
          <w:rFonts w:cs="Arial"/>
          <w:lang w:eastAsia="en-GB"/>
        </w:rPr>
        <w:t xml:space="preserve">The </w:t>
      </w:r>
      <w:r w:rsidR="00E02337">
        <w:rPr>
          <w:rFonts w:cs="Arial"/>
          <w:lang w:eastAsia="en-GB"/>
        </w:rPr>
        <w:t>Scientific Council</w:t>
      </w:r>
      <w:r w:rsidR="00D24E71" w:rsidRPr="00CD0FE9">
        <w:rPr>
          <w:rFonts w:cs="Arial"/>
          <w:lang w:eastAsia="en-GB"/>
        </w:rPr>
        <w:t xml:space="preserve"> is recommended to</w:t>
      </w:r>
      <w:r w:rsidR="00D24E71" w:rsidRPr="00CD0FE9">
        <w:rPr>
          <w:rFonts w:cs="Arial"/>
        </w:rPr>
        <w:t>:</w:t>
      </w:r>
    </w:p>
    <w:p w14:paraId="429FA546" w14:textId="77777777" w:rsidR="00D24E71" w:rsidRDefault="00D24E71" w:rsidP="00621E76">
      <w:pPr>
        <w:tabs>
          <w:tab w:val="left" w:pos="1601"/>
        </w:tabs>
        <w:spacing w:after="0" w:line="240" w:lineRule="auto"/>
        <w:ind w:left="567" w:hanging="567"/>
        <w:jc w:val="both"/>
        <w:rPr>
          <w:rFonts w:cs="Arial"/>
        </w:rPr>
      </w:pPr>
    </w:p>
    <w:p w14:paraId="3C1B188B" w14:textId="0E8F4617" w:rsidR="00CB239D" w:rsidRPr="0065191B" w:rsidRDefault="009426E1" w:rsidP="00C85242">
      <w:pPr>
        <w:pStyle w:val="paragraph"/>
        <w:numPr>
          <w:ilvl w:val="0"/>
          <w:numId w:val="7"/>
        </w:numPr>
        <w:tabs>
          <w:tab w:val="clear" w:pos="1920"/>
          <w:tab w:val="num" w:pos="1276"/>
        </w:tabs>
        <w:spacing w:before="0" w:beforeAutospacing="0" w:after="0" w:afterAutospacing="0"/>
        <w:ind w:left="1134" w:hanging="567"/>
        <w:jc w:val="both"/>
        <w:textAlignment w:val="baseline"/>
        <w:rPr>
          <w:rStyle w:val="normaltextrun"/>
          <w:rFonts w:ascii="Arial" w:hAnsi="Arial" w:cs="Arial"/>
          <w:sz w:val="22"/>
          <w:szCs w:val="22"/>
        </w:rPr>
      </w:pPr>
      <w:r>
        <w:rPr>
          <w:rStyle w:val="normaltextrun"/>
          <w:rFonts w:ascii="Arial" w:hAnsi="Arial" w:cs="Arial"/>
          <w:sz w:val="22"/>
          <w:szCs w:val="22"/>
        </w:rPr>
        <w:t xml:space="preserve">review and provide </w:t>
      </w:r>
      <w:r w:rsidR="00F028CE">
        <w:rPr>
          <w:rStyle w:val="normaltextrun"/>
          <w:rFonts w:ascii="Arial" w:hAnsi="Arial" w:cs="Arial"/>
          <w:sz w:val="22"/>
          <w:szCs w:val="22"/>
        </w:rPr>
        <w:t>guidance to</w:t>
      </w:r>
      <w:r w:rsidR="00CB239D" w:rsidRPr="0065191B">
        <w:rPr>
          <w:rStyle w:val="normaltextrun"/>
          <w:rFonts w:ascii="Arial" w:hAnsi="Arial" w:cs="Arial"/>
          <w:sz w:val="22"/>
          <w:szCs w:val="22"/>
        </w:rPr>
        <w:t xml:space="preserve"> the draft amendments to Resolution </w:t>
      </w:r>
      <w:r w:rsidR="003F3270">
        <w:rPr>
          <w:rStyle w:val="normaltextrun"/>
          <w:rFonts w:ascii="Arial" w:hAnsi="Arial" w:cs="Arial"/>
          <w:sz w:val="22"/>
          <w:szCs w:val="22"/>
        </w:rPr>
        <w:t>12</w:t>
      </w:r>
      <w:r w:rsidR="00CB239D" w:rsidRPr="0065191B">
        <w:rPr>
          <w:rStyle w:val="normaltextrun"/>
          <w:rFonts w:ascii="Arial" w:hAnsi="Arial" w:cs="Arial"/>
          <w:sz w:val="22"/>
          <w:szCs w:val="22"/>
        </w:rPr>
        <w:t>.</w:t>
      </w:r>
      <w:r w:rsidR="003F3270">
        <w:rPr>
          <w:rStyle w:val="normaltextrun"/>
          <w:rFonts w:ascii="Arial" w:hAnsi="Arial" w:cs="Arial"/>
          <w:sz w:val="22"/>
          <w:szCs w:val="22"/>
        </w:rPr>
        <w:t>26</w:t>
      </w:r>
      <w:r w:rsidR="00CB239D" w:rsidRPr="0065191B">
        <w:rPr>
          <w:rStyle w:val="normaltextrun"/>
          <w:rFonts w:ascii="Arial" w:hAnsi="Arial" w:cs="Arial"/>
          <w:sz w:val="22"/>
          <w:szCs w:val="22"/>
        </w:rPr>
        <w:t xml:space="preserve"> (R</w:t>
      </w:r>
      <w:r w:rsidR="00CB239D">
        <w:rPr>
          <w:rStyle w:val="normaltextrun"/>
          <w:rFonts w:ascii="Arial" w:hAnsi="Arial" w:cs="Arial"/>
          <w:sz w:val="22"/>
          <w:szCs w:val="22"/>
        </w:rPr>
        <w:t>ev</w:t>
      </w:r>
      <w:r w:rsidR="00CB239D" w:rsidRPr="0065191B">
        <w:rPr>
          <w:rStyle w:val="normaltextrun"/>
          <w:rFonts w:ascii="Arial" w:hAnsi="Arial" w:cs="Arial"/>
          <w:sz w:val="22"/>
          <w:szCs w:val="22"/>
        </w:rPr>
        <w:t>. COP13)</w:t>
      </w:r>
      <w:r w:rsidR="00CB239D">
        <w:rPr>
          <w:rStyle w:val="normaltextrun"/>
          <w:rFonts w:ascii="Arial" w:hAnsi="Arial" w:cs="Arial"/>
          <w:sz w:val="22"/>
          <w:szCs w:val="22"/>
        </w:rPr>
        <w:t xml:space="preserve"> </w:t>
      </w:r>
      <w:r w:rsidR="00CB239D" w:rsidRPr="0065191B">
        <w:rPr>
          <w:rStyle w:val="normaltextrun"/>
          <w:rFonts w:ascii="Arial" w:hAnsi="Arial" w:cs="Arial"/>
          <w:sz w:val="22"/>
          <w:szCs w:val="22"/>
        </w:rPr>
        <w:t xml:space="preserve">contained in Annex </w:t>
      </w:r>
      <w:r w:rsidR="008857EB">
        <w:rPr>
          <w:rStyle w:val="normaltextrun"/>
          <w:rFonts w:ascii="Arial" w:hAnsi="Arial" w:cs="Arial"/>
          <w:sz w:val="22"/>
          <w:szCs w:val="22"/>
        </w:rPr>
        <w:t>1</w:t>
      </w:r>
      <w:r w:rsidR="008857EB" w:rsidRPr="0065191B">
        <w:rPr>
          <w:rStyle w:val="normaltextrun"/>
          <w:rFonts w:ascii="Arial" w:hAnsi="Arial" w:cs="Arial"/>
          <w:sz w:val="22"/>
          <w:szCs w:val="22"/>
        </w:rPr>
        <w:t xml:space="preserve"> </w:t>
      </w:r>
      <w:r w:rsidR="00CB239D" w:rsidRPr="0065191B">
        <w:rPr>
          <w:rStyle w:val="normaltextrun"/>
          <w:rFonts w:ascii="Arial" w:hAnsi="Arial" w:cs="Arial"/>
          <w:sz w:val="22"/>
          <w:szCs w:val="22"/>
        </w:rPr>
        <w:t>of this document;</w:t>
      </w:r>
    </w:p>
    <w:p w14:paraId="76896702" w14:textId="77777777" w:rsidR="00CB239D" w:rsidRPr="0065191B" w:rsidRDefault="00CB239D" w:rsidP="00C85242">
      <w:pPr>
        <w:pStyle w:val="paragraph"/>
        <w:tabs>
          <w:tab w:val="num" w:pos="1276"/>
        </w:tabs>
        <w:spacing w:before="0" w:beforeAutospacing="0" w:after="0" w:afterAutospacing="0"/>
        <w:ind w:left="1134" w:hanging="567"/>
        <w:jc w:val="both"/>
        <w:textAlignment w:val="baseline"/>
        <w:rPr>
          <w:rStyle w:val="normaltextrun"/>
          <w:rFonts w:ascii="Arial" w:hAnsi="Arial" w:cs="Arial"/>
          <w:sz w:val="22"/>
          <w:szCs w:val="22"/>
        </w:rPr>
      </w:pPr>
    </w:p>
    <w:p w14:paraId="287DE432" w14:textId="23F55910" w:rsidR="001E7F5B" w:rsidRDefault="00F028CE" w:rsidP="00C85242">
      <w:pPr>
        <w:pStyle w:val="paragraph"/>
        <w:numPr>
          <w:ilvl w:val="0"/>
          <w:numId w:val="7"/>
        </w:numPr>
        <w:tabs>
          <w:tab w:val="clear" w:pos="1920"/>
          <w:tab w:val="num" w:pos="1276"/>
        </w:tabs>
        <w:spacing w:before="0" w:beforeAutospacing="0" w:after="0" w:afterAutospacing="0"/>
        <w:ind w:left="1134" w:hanging="567"/>
        <w:jc w:val="both"/>
        <w:textAlignment w:val="baseline"/>
        <w:rPr>
          <w:rStyle w:val="normaltextrun"/>
          <w:rFonts w:ascii="Arial" w:hAnsi="Arial" w:cs="Arial"/>
          <w:sz w:val="22"/>
          <w:szCs w:val="22"/>
        </w:rPr>
      </w:pPr>
      <w:r>
        <w:rPr>
          <w:rStyle w:val="normaltextrun"/>
          <w:rFonts w:ascii="Arial" w:hAnsi="Arial" w:cs="Arial"/>
          <w:sz w:val="22"/>
          <w:szCs w:val="22"/>
        </w:rPr>
        <w:t>review and provide guidance to</w:t>
      </w:r>
      <w:r w:rsidR="001E7F5B" w:rsidRPr="0065191B">
        <w:rPr>
          <w:rStyle w:val="normaltextrun"/>
          <w:rFonts w:ascii="Arial" w:hAnsi="Arial" w:cs="Arial"/>
          <w:sz w:val="22"/>
          <w:szCs w:val="22"/>
        </w:rPr>
        <w:t xml:space="preserve"> the draft amendments to Resolution </w:t>
      </w:r>
      <w:r w:rsidR="001E7F5B">
        <w:rPr>
          <w:rStyle w:val="normaltextrun"/>
          <w:rFonts w:ascii="Arial" w:hAnsi="Arial" w:cs="Arial"/>
          <w:sz w:val="22"/>
          <w:szCs w:val="22"/>
        </w:rPr>
        <w:t>12</w:t>
      </w:r>
      <w:r w:rsidR="001E7F5B" w:rsidRPr="0065191B">
        <w:rPr>
          <w:rStyle w:val="normaltextrun"/>
          <w:rFonts w:ascii="Arial" w:hAnsi="Arial" w:cs="Arial"/>
          <w:sz w:val="22"/>
          <w:szCs w:val="22"/>
        </w:rPr>
        <w:t>.</w:t>
      </w:r>
      <w:r w:rsidR="001E7F5B">
        <w:rPr>
          <w:rStyle w:val="normaltextrun"/>
          <w:rFonts w:ascii="Arial" w:hAnsi="Arial" w:cs="Arial"/>
          <w:sz w:val="22"/>
          <w:szCs w:val="22"/>
        </w:rPr>
        <w:t>7</w:t>
      </w:r>
      <w:r w:rsidR="001E7F5B" w:rsidRPr="0065191B">
        <w:rPr>
          <w:rStyle w:val="normaltextrun"/>
          <w:rFonts w:ascii="Arial" w:hAnsi="Arial" w:cs="Arial"/>
          <w:sz w:val="22"/>
          <w:szCs w:val="22"/>
        </w:rPr>
        <w:t xml:space="preserve"> (R</w:t>
      </w:r>
      <w:r w:rsidR="001E7F5B">
        <w:rPr>
          <w:rStyle w:val="normaltextrun"/>
          <w:rFonts w:ascii="Arial" w:hAnsi="Arial" w:cs="Arial"/>
          <w:sz w:val="22"/>
          <w:szCs w:val="22"/>
        </w:rPr>
        <w:t>ev</w:t>
      </w:r>
      <w:r w:rsidR="001E7F5B" w:rsidRPr="0065191B">
        <w:rPr>
          <w:rStyle w:val="normaltextrun"/>
          <w:rFonts w:ascii="Arial" w:hAnsi="Arial" w:cs="Arial"/>
          <w:sz w:val="22"/>
          <w:szCs w:val="22"/>
        </w:rPr>
        <w:t>. COP13)</w:t>
      </w:r>
      <w:r w:rsidR="001E7F5B">
        <w:rPr>
          <w:rStyle w:val="normaltextrun"/>
          <w:rFonts w:ascii="Arial" w:hAnsi="Arial" w:cs="Arial"/>
          <w:sz w:val="22"/>
          <w:szCs w:val="22"/>
        </w:rPr>
        <w:t xml:space="preserve"> </w:t>
      </w:r>
      <w:r w:rsidR="001E7F5B" w:rsidRPr="0065191B">
        <w:rPr>
          <w:rStyle w:val="normaltextrun"/>
          <w:rFonts w:ascii="Arial" w:hAnsi="Arial" w:cs="Arial"/>
          <w:sz w:val="22"/>
          <w:szCs w:val="22"/>
        </w:rPr>
        <w:t xml:space="preserve">contained in Annex </w:t>
      </w:r>
      <w:r w:rsidR="008857EB">
        <w:rPr>
          <w:rStyle w:val="normaltextrun"/>
          <w:rFonts w:ascii="Arial" w:hAnsi="Arial" w:cs="Arial"/>
          <w:sz w:val="22"/>
          <w:szCs w:val="22"/>
        </w:rPr>
        <w:t>2</w:t>
      </w:r>
      <w:r w:rsidR="008857EB" w:rsidRPr="0065191B">
        <w:rPr>
          <w:rStyle w:val="normaltextrun"/>
          <w:rFonts w:ascii="Arial" w:hAnsi="Arial" w:cs="Arial"/>
          <w:sz w:val="22"/>
          <w:szCs w:val="22"/>
        </w:rPr>
        <w:t xml:space="preserve"> </w:t>
      </w:r>
      <w:r w:rsidR="001E7F5B" w:rsidRPr="0065191B">
        <w:rPr>
          <w:rStyle w:val="normaltextrun"/>
          <w:rFonts w:ascii="Arial" w:hAnsi="Arial" w:cs="Arial"/>
          <w:sz w:val="22"/>
          <w:szCs w:val="22"/>
        </w:rPr>
        <w:t>of this document</w:t>
      </w:r>
      <w:r w:rsidR="001E7F5B">
        <w:rPr>
          <w:rStyle w:val="normaltextrun"/>
          <w:rFonts w:ascii="Arial" w:hAnsi="Arial" w:cs="Arial"/>
          <w:sz w:val="22"/>
          <w:szCs w:val="22"/>
        </w:rPr>
        <w:t>;</w:t>
      </w:r>
    </w:p>
    <w:p w14:paraId="4F269BAE" w14:textId="77777777" w:rsidR="001E7F5B" w:rsidRDefault="001E7F5B" w:rsidP="00C85242">
      <w:pPr>
        <w:pStyle w:val="paragraph"/>
        <w:tabs>
          <w:tab w:val="num" w:pos="1276"/>
        </w:tabs>
        <w:spacing w:before="0" w:beforeAutospacing="0" w:after="0" w:afterAutospacing="0"/>
        <w:ind w:left="1134"/>
        <w:jc w:val="both"/>
        <w:textAlignment w:val="baseline"/>
        <w:rPr>
          <w:rStyle w:val="normaltextrun"/>
          <w:rFonts w:ascii="Arial" w:hAnsi="Arial" w:cs="Arial"/>
          <w:sz w:val="22"/>
          <w:szCs w:val="22"/>
        </w:rPr>
      </w:pPr>
    </w:p>
    <w:p w14:paraId="1041A1C1" w14:textId="172D76A1" w:rsidR="00CB239D" w:rsidRPr="0065191B" w:rsidRDefault="00F028CE" w:rsidP="00C85242">
      <w:pPr>
        <w:pStyle w:val="paragraph"/>
        <w:numPr>
          <w:ilvl w:val="0"/>
          <w:numId w:val="7"/>
        </w:numPr>
        <w:tabs>
          <w:tab w:val="clear" w:pos="1920"/>
          <w:tab w:val="num" w:pos="1276"/>
        </w:tabs>
        <w:spacing w:before="0" w:beforeAutospacing="0" w:after="0" w:afterAutospacing="0"/>
        <w:ind w:left="1134" w:hanging="567"/>
        <w:jc w:val="both"/>
        <w:textAlignment w:val="baseline"/>
        <w:rPr>
          <w:rStyle w:val="eop"/>
          <w:rFonts w:ascii="Arial" w:hAnsi="Arial" w:cs="Arial"/>
          <w:sz w:val="22"/>
          <w:szCs w:val="22"/>
        </w:rPr>
      </w:pPr>
      <w:r>
        <w:rPr>
          <w:rStyle w:val="normaltextrun"/>
          <w:rFonts w:ascii="Arial" w:hAnsi="Arial" w:cs="Arial"/>
          <w:sz w:val="22"/>
          <w:szCs w:val="22"/>
        </w:rPr>
        <w:t>review and provide guidance to</w:t>
      </w:r>
      <w:r w:rsidRPr="0065191B">
        <w:rPr>
          <w:rStyle w:val="normaltextrun"/>
          <w:rFonts w:ascii="Arial" w:hAnsi="Arial" w:cs="Arial"/>
          <w:sz w:val="22"/>
          <w:szCs w:val="22"/>
        </w:rPr>
        <w:t xml:space="preserve"> </w:t>
      </w:r>
      <w:r w:rsidR="00CB239D" w:rsidRPr="0065191B">
        <w:rPr>
          <w:rStyle w:val="normaltextrun"/>
          <w:rFonts w:ascii="Arial" w:hAnsi="Arial" w:cs="Arial"/>
          <w:sz w:val="22"/>
          <w:szCs w:val="22"/>
        </w:rPr>
        <w:t xml:space="preserve">the draft Decisions as contained in Annex </w:t>
      </w:r>
      <w:r w:rsidR="008857EB">
        <w:rPr>
          <w:rStyle w:val="normaltextrun"/>
          <w:rFonts w:ascii="Arial" w:hAnsi="Arial" w:cs="Arial"/>
          <w:sz w:val="22"/>
          <w:szCs w:val="22"/>
        </w:rPr>
        <w:t>3</w:t>
      </w:r>
      <w:r w:rsidR="008857EB" w:rsidRPr="0065191B">
        <w:rPr>
          <w:rStyle w:val="normaltextrun"/>
          <w:rFonts w:ascii="Arial" w:hAnsi="Arial" w:cs="Arial"/>
          <w:sz w:val="22"/>
          <w:szCs w:val="22"/>
        </w:rPr>
        <w:t xml:space="preserve"> </w:t>
      </w:r>
      <w:r w:rsidR="00CB239D" w:rsidRPr="0065191B">
        <w:rPr>
          <w:rStyle w:val="normaltextrun"/>
          <w:rFonts w:ascii="Arial" w:hAnsi="Arial" w:cs="Arial"/>
          <w:sz w:val="22"/>
          <w:szCs w:val="22"/>
        </w:rPr>
        <w:t>of this document;</w:t>
      </w:r>
    </w:p>
    <w:p w14:paraId="40E71D7D" w14:textId="77777777" w:rsidR="00CB239D" w:rsidRDefault="00CB239D" w:rsidP="00C85242">
      <w:pPr>
        <w:pStyle w:val="paragraph"/>
        <w:tabs>
          <w:tab w:val="num" w:pos="1276"/>
        </w:tabs>
        <w:spacing w:before="0" w:beforeAutospacing="0" w:after="0" w:afterAutospacing="0"/>
        <w:ind w:left="1134" w:hanging="567"/>
        <w:jc w:val="both"/>
        <w:textAlignment w:val="baseline"/>
        <w:rPr>
          <w:rFonts w:ascii="Arial" w:hAnsi="Arial" w:cs="Arial"/>
          <w:sz w:val="22"/>
          <w:szCs w:val="22"/>
        </w:rPr>
      </w:pPr>
    </w:p>
    <w:p w14:paraId="334032BC" w14:textId="462CB410" w:rsidR="00D24E71" w:rsidRPr="00E73A11" w:rsidRDefault="00F028CE" w:rsidP="00C85242">
      <w:pPr>
        <w:pStyle w:val="paragraph"/>
        <w:numPr>
          <w:ilvl w:val="0"/>
          <w:numId w:val="7"/>
        </w:numPr>
        <w:tabs>
          <w:tab w:val="clear" w:pos="1920"/>
          <w:tab w:val="num" w:pos="1276"/>
        </w:tabs>
        <w:spacing w:before="0" w:beforeAutospacing="0" w:after="0" w:afterAutospacing="0"/>
        <w:ind w:left="1134" w:hanging="567"/>
        <w:jc w:val="both"/>
        <w:textAlignment w:val="baseline"/>
        <w:rPr>
          <w:rStyle w:val="normaltextrun"/>
          <w:rFonts w:eastAsia="Calibri" w:cs="Arial"/>
        </w:rPr>
      </w:pPr>
      <w:r>
        <w:rPr>
          <w:rStyle w:val="normaltextrun"/>
          <w:rFonts w:ascii="Arial" w:hAnsi="Arial" w:cs="Arial"/>
          <w:sz w:val="22"/>
          <w:szCs w:val="22"/>
        </w:rPr>
        <w:t xml:space="preserve">consider proposed </w:t>
      </w:r>
      <w:r w:rsidRPr="003F1839">
        <w:rPr>
          <w:rStyle w:val="normaltextrun"/>
          <w:rFonts w:ascii="Arial" w:hAnsi="Arial" w:cs="Arial"/>
          <w:sz w:val="22"/>
          <w:szCs w:val="22"/>
        </w:rPr>
        <w:t>delet</w:t>
      </w:r>
      <w:r>
        <w:rPr>
          <w:rStyle w:val="normaltextrun"/>
          <w:rFonts w:ascii="Arial" w:hAnsi="Arial" w:cs="Arial"/>
          <w:sz w:val="22"/>
          <w:szCs w:val="22"/>
        </w:rPr>
        <w:t>ion of</w:t>
      </w:r>
      <w:r w:rsidRPr="003F1839">
        <w:rPr>
          <w:rStyle w:val="normaltextrun"/>
          <w:rFonts w:ascii="Arial" w:hAnsi="Arial" w:cs="Arial"/>
          <w:sz w:val="22"/>
          <w:szCs w:val="22"/>
        </w:rPr>
        <w:t xml:space="preserve"> </w:t>
      </w:r>
      <w:r w:rsidR="00CB239D" w:rsidRPr="003F1839">
        <w:rPr>
          <w:rStyle w:val="normaltextrun"/>
          <w:rFonts w:ascii="Arial" w:hAnsi="Arial" w:cs="Arial"/>
          <w:sz w:val="22"/>
          <w:szCs w:val="22"/>
        </w:rPr>
        <w:t>Decisions 13.1</w:t>
      </w:r>
      <w:r w:rsidR="003F3270" w:rsidRPr="003F1839">
        <w:rPr>
          <w:rStyle w:val="normaltextrun"/>
          <w:rFonts w:ascii="Arial" w:hAnsi="Arial" w:cs="Arial"/>
          <w:sz w:val="22"/>
          <w:szCs w:val="22"/>
        </w:rPr>
        <w:t>13</w:t>
      </w:r>
      <w:r w:rsidR="00CB239D" w:rsidRPr="003F1839">
        <w:rPr>
          <w:rStyle w:val="normaltextrun"/>
          <w:rFonts w:ascii="Arial" w:hAnsi="Arial" w:cs="Arial"/>
          <w:sz w:val="22"/>
          <w:szCs w:val="22"/>
        </w:rPr>
        <w:t>-13.1</w:t>
      </w:r>
      <w:r w:rsidR="003F3270" w:rsidRPr="003F1839">
        <w:rPr>
          <w:rStyle w:val="normaltextrun"/>
          <w:rFonts w:ascii="Arial" w:hAnsi="Arial" w:cs="Arial"/>
          <w:sz w:val="22"/>
          <w:szCs w:val="22"/>
        </w:rPr>
        <w:t>15</w:t>
      </w:r>
      <w:r w:rsidR="00CB239D" w:rsidRPr="003F1839">
        <w:rPr>
          <w:rStyle w:val="normaltextrun"/>
          <w:rFonts w:ascii="Arial" w:hAnsi="Arial" w:cs="Arial"/>
          <w:sz w:val="22"/>
          <w:szCs w:val="22"/>
        </w:rPr>
        <w:t>.</w:t>
      </w:r>
    </w:p>
    <w:p w14:paraId="5C420BCC" w14:textId="77777777" w:rsidR="00025401" w:rsidRDefault="00025401" w:rsidP="00726F4D">
      <w:pPr>
        <w:tabs>
          <w:tab w:val="left" w:pos="1601"/>
        </w:tabs>
        <w:spacing w:after="0" w:line="240" w:lineRule="auto"/>
        <w:ind w:left="567" w:hanging="567"/>
        <w:jc w:val="both"/>
        <w:rPr>
          <w:rFonts w:cs="Arial"/>
        </w:rPr>
      </w:pPr>
    </w:p>
    <w:p w14:paraId="6CCB7031" w14:textId="77777777" w:rsidR="00025401" w:rsidRDefault="00025401" w:rsidP="00726F4D">
      <w:pPr>
        <w:tabs>
          <w:tab w:val="left" w:pos="1601"/>
        </w:tabs>
        <w:spacing w:after="0" w:line="240" w:lineRule="auto"/>
        <w:ind w:left="567" w:hanging="567"/>
        <w:jc w:val="both"/>
        <w:rPr>
          <w:rFonts w:cs="Arial"/>
        </w:rPr>
      </w:pPr>
    </w:p>
    <w:p w14:paraId="2CAFB9A2" w14:textId="13E686F4" w:rsidR="00726F4D" w:rsidRDefault="00726F4D" w:rsidP="00873DA2">
      <w:pPr>
        <w:suppressAutoHyphens/>
        <w:autoSpaceDN w:val="0"/>
        <w:spacing w:after="0" w:line="240" w:lineRule="auto"/>
        <w:jc w:val="right"/>
        <w:textAlignment w:val="baseline"/>
        <w:rPr>
          <w:rFonts w:eastAsia="Calibri" w:cs="Arial"/>
          <w:b/>
          <w:bCs/>
        </w:rPr>
        <w:sectPr w:rsidR="00726F4D" w:rsidSect="00EC4F04">
          <w:headerReference w:type="even" r:id="rId23"/>
          <w:headerReference w:type="default" r:id="rId24"/>
          <w:footerReference w:type="default" r:id="rId25"/>
          <w:headerReference w:type="first" r:id="rId26"/>
          <w:footerReference w:type="first" r:id="rId27"/>
          <w:footnotePr>
            <w:numRestart w:val="eachSect"/>
          </w:footnotePr>
          <w:pgSz w:w="11906" w:h="16838" w:code="9"/>
          <w:pgMar w:top="1138" w:right="1138" w:bottom="1138" w:left="1138" w:header="720" w:footer="720" w:gutter="0"/>
          <w:cols w:space="720"/>
          <w:titlePg/>
          <w:docGrid w:linePitch="360"/>
        </w:sectPr>
      </w:pPr>
    </w:p>
    <w:p w14:paraId="597E0BEB" w14:textId="28C5AC05" w:rsidR="00873DA2" w:rsidRPr="00F90471" w:rsidRDefault="00873DA2" w:rsidP="00873DA2">
      <w:pPr>
        <w:suppressAutoHyphens/>
        <w:autoSpaceDN w:val="0"/>
        <w:spacing w:after="0" w:line="240" w:lineRule="auto"/>
        <w:jc w:val="right"/>
        <w:textAlignment w:val="baseline"/>
        <w:rPr>
          <w:rFonts w:eastAsia="Calibri" w:cs="Arial"/>
          <w:b/>
          <w:bCs/>
        </w:rPr>
      </w:pPr>
      <w:r w:rsidRPr="00F90471">
        <w:rPr>
          <w:rFonts w:eastAsia="Calibri" w:cs="Arial"/>
          <w:b/>
          <w:bCs/>
        </w:rPr>
        <w:lastRenderedPageBreak/>
        <w:t xml:space="preserve">ANNEX </w:t>
      </w:r>
      <w:r w:rsidR="00485A77">
        <w:rPr>
          <w:rFonts w:eastAsia="Calibri" w:cs="Arial"/>
          <w:b/>
          <w:bCs/>
        </w:rPr>
        <w:t>1</w:t>
      </w:r>
    </w:p>
    <w:p w14:paraId="3DC1ABA1" w14:textId="77777777" w:rsidR="00873DA2" w:rsidRDefault="00873DA2" w:rsidP="00F90471">
      <w:pPr>
        <w:pStyle w:val="paragraph"/>
        <w:spacing w:before="0" w:beforeAutospacing="0" w:after="0" w:afterAutospacing="0"/>
        <w:jc w:val="center"/>
        <w:textAlignment w:val="baseline"/>
        <w:rPr>
          <w:rStyle w:val="normaltextrun"/>
          <w:rFonts w:ascii="Arial" w:hAnsi="Arial" w:cs="Arial"/>
          <w:sz w:val="22"/>
          <w:szCs w:val="22"/>
          <w:lang w:val="en-US"/>
        </w:rPr>
      </w:pPr>
    </w:p>
    <w:p w14:paraId="3C02811E" w14:textId="104DB6A5" w:rsidR="00006EBF" w:rsidRDefault="00006EBF" w:rsidP="00F90471">
      <w:pPr>
        <w:pStyle w:val="paragraph"/>
        <w:spacing w:before="0" w:beforeAutospacing="0" w:after="0" w:afterAutospacing="0"/>
        <w:jc w:val="center"/>
        <w:textAlignment w:val="baseline"/>
        <w:rPr>
          <w:rStyle w:val="normaltextrun"/>
          <w:rFonts w:ascii="Arial" w:hAnsi="Arial" w:cs="Arial"/>
          <w:sz w:val="22"/>
          <w:szCs w:val="22"/>
          <w:lang w:val="en-US"/>
        </w:rPr>
      </w:pPr>
      <w:r>
        <w:rPr>
          <w:rStyle w:val="normaltextrun"/>
          <w:rFonts w:ascii="Arial" w:hAnsi="Arial" w:cs="Arial"/>
          <w:sz w:val="22"/>
          <w:szCs w:val="22"/>
          <w:lang w:val="en-US"/>
        </w:rPr>
        <w:t>PROPOSED AMENDMENTS TO RESOLUTION 12.26</w:t>
      </w:r>
      <w:r w:rsidRPr="00163684">
        <w:rPr>
          <w:rStyle w:val="normaltextrun"/>
          <w:rFonts w:ascii="Arial" w:hAnsi="Arial" w:cs="Arial"/>
          <w:sz w:val="22"/>
          <w:szCs w:val="22"/>
          <w:lang w:val="en-US"/>
        </w:rPr>
        <w:t xml:space="preserve"> (REV. COP1</w:t>
      </w:r>
      <w:r>
        <w:rPr>
          <w:rStyle w:val="normaltextrun"/>
          <w:rFonts w:ascii="Arial" w:hAnsi="Arial" w:cs="Arial"/>
          <w:sz w:val="22"/>
          <w:szCs w:val="22"/>
          <w:lang w:val="en-US"/>
        </w:rPr>
        <w:t>3</w:t>
      </w:r>
      <w:r w:rsidRPr="00163684">
        <w:rPr>
          <w:rStyle w:val="normaltextrun"/>
          <w:rFonts w:ascii="Arial" w:hAnsi="Arial" w:cs="Arial"/>
          <w:sz w:val="22"/>
          <w:szCs w:val="22"/>
          <w:lang w:val="en-US"/>
        </w:rPr>
        <w:t>)</w:t>
      </w:r>
    </w:p>
    <w:p w14:paraId="0FACEEB4" w14:textId="77777777" w:rsidR="00BA0A6F" w:rsidRDefault="00BA0A6F" w:rsidP="00F90471">
      <w:pPr>
        <w:suppressAutoHyphens/>
        <w:autoSpaceDN w:val="0"/>
        <w:spacing w:after="0" w:line="240" w:lineRule="auto"/>
        <w:jc w:val="center"/>
        <w:textAlignment w:val="baseline"/>
        <w:rPr>
          <w:rFonts w:eastAsia="Calibri" w:cs="Arial"/>
        </w:rPr>
      </w:pPr>
    </w:p>
    <w:p w14:paraId="1EC709D9" w14:textId="10EC337E" w:rsidR="00A06442" w:rsidRPr="00D60031" w:rsidRDefault="00A06442" w:rsidP="00A06442">
      <w:pPr>
        <w:spacing w:after="0" w:line="240" w:lineRule="auto"/>
        <w:jc w:val="center"/>
        <w:rPr>
          <w:rFonts w:cs="Arial"/>
          <w:b/>
          <w:bCs/>
          <w:strike/>
        </w:rPr>
      </w:pPr>
      <w:r w:rsidRPr="00D60031">
        <w:rPr>
          <w:rFonts w:cs="Arial"/>
          <w:b/>
          <w:bCs/>
          <w:strike/>
        </w:rPr>
        <w:t>IMPROVING WAYS OF ADDRESSING</w:t>
      </w:r>
      <w:r>
        <w:rPr>
          <w:rFonts w:cs="Arial"/>
          <w:b/>
          <w:bCs/>
        </w:rPr>
        <w:t xml:space="preserve"> </w:t>
      </w:r>
      <w:r w:rsidR="00D60031" w:rsidRPr="00D60031">
        <w:rPr>
          <w:rFonts w:cs="Arial"/>
          <w:b/>
          <w:bCs/>
          <w:u w:val="single"/>
        </w:rPr>
        <w:t>ECOLOGICAL</w:t>
      </w:r>
      <w:r w:rsidR="00D60031">
        <w:rPr>
          <w:rFonts w:cs="Arial"/>
          <w:b/>
          <w:bCs/>
        </w:rPr>
        <w:t xml:space="preserve"> </w:t>
      </w:r>
      <w:r w:rsidRPr="008C44FA">
        <w:rPr>
          <w:rFonts w:cs="Arial"/>
          <w:b/>
          <w:bCs/>
        </w:rPr>
        <w:t xml:space="preserve">CONNECTIVITY </w:t>
      </w:r>
      <w:r w:rsidRPr="00D60031">
        <w:rPr>
          <w:rFonts w:cs="Arial"/>
          <w:b/>
          <w:bCs/>
          <w:strike/>
        </w:rPr>
        <w:t xml:space="preserve">IN THE </w:t>
      </w:r>
    </w:p>
    <w:p w14:paraId="54D183D3" w14:textId="77777777" w:rsidR="00A06442" w:rsidRPr="00D60031" w:rsidRDefault="00A06442" w:rsidP="00A06442">
      <w:pPr>
        <w:spacing w:after="0" w:line="240" w:lineRule="auto"/>
        <w:jc w:val="center"/>
        <w:rPr>
          <w:rFonts w:cs="Arial"/>
          <w:b/>
          <w:bCs/>
          <w:strike/>
        </w:rPr>
      </w:pPr>
      <w:r w:rsidRPr="00D60031">
        <w:rPr>
          <w:rFonts w:cs="Arial"/>
          <w:b/>
          <w:bCs/>
          <w:strike/>
        </w:rPr>
        <w:t>CONSERVATION OF MIGRATORY SPECIES</w:t>
      </w:r>
    </w:p>
    <w:p w14:paraId="0B021B67" w14:textId="77777777" w:rsidR="00006EBF" w:rsidRDefault="00006EBF" w:rsidP="00F90471">
      <w:pPr>
        <w:suppressAutoHyphens/>
        <w:autoSpaceDN w:val="0"/>
        <w:spacing w:after="0" w:line="240" w:lineRule="auto"/>
        <w:jc w:val="both"/>
        <w:textAlignment w:val="baseline"/>
        <w:rPr>
          <w:rStyle w:val="markedcontent"/>
          <w:rFonts w:cs="Arial"/>
        </w:rPr>
      </w:pPr>
    </w:p>
    <w:p w14:paraId="69984457" w14:textId="77777777" w:rsidR="00B04566" w:rsidRPr="00914039" w:rsidRDefault="00B04566" w:rsidP="00B04566">
      <w:pPr>
        <w:spacing w:after="0" w:line="240" w:lineRule="auto"/>
        <w:jc w:val="center"/>
        <w:rPr>
          <w:rFonts w:cs="Arial"/>
        </w:rPr>
      </w:pPr>
      <w:r w:rsidRPr="00914039">
        <w:rPr>
          <w:rFonts w:cs="Arial"/>
        </w:rPr>
        <w:t xml:space="preserve">NB. Proposed new text to Decisions originating from COP13 is </w:t>
      </w:r>
      <w:r w:rsidRPr="006C151C">
        <w:rPr>
          <w:rFonts w:cs="Arial"/>
          <w:u w:val="single"/>
        </w:rPr>
        <w:t>underlined</w:t>
      </w:r>
      <w:r w:rsidRPr="00914039">
        <w:rPr>
          <w:rFonts w:cs="Arial"/>
        </w:rPr>
        <w:t>.</w:t>
      </w:r>
      <w:r>
        <w:rPr>
          <w:rFonts w:cs="Arial"/>
        </w:rPr>
        <w:t xml:space="preserve"> </w:t>
      </w:r>
    </w:p>
    <w:p w14:paraId="1182B8CA" w14:textId="77777777" w:rsidR="00B04566" w:rsidRDefault="00B04566" w:rsidP="00B04566">
      <w:pPr>
        <w:spacing w:after="0" w:line="240" w:lineRule="auto"/>
        <w:jc w:val="center"/>
        <w:rPr>
          <w:rFonts w:cs="Arial"/>
        </w:rPr>
      </w:pPr>
      <w:r w:rsidRPr="00914039">
        <w:rPr>
          <w:rFonts w:cs="Arial"/>
        </w:rPr>
        <w:t xml:space="preserve">Text to be deleted is </w:t>
      </w:r>
      <w:r w:rsidRPr="006C151C">
        <w:rPr>
          <w:rFonts w:cs="Arial"/>
          <w:strike/>
        </w:rPr>
        <w:t>crossed out.</w:t>
      </w:r>
    </w:p>
    <w:p w14:paraId="4C08F437" w14:textId="77777777" w:rsidR="00B04566" w:rsidRDefault="00B04566" w:rsidP="00F90471">
      <w:pPr>
        <w:suppressAutoHyphens/>
        <w:autoSpaceDN w:val="0"/>
        <w:spacing w:after="0" w:line="240" w:lineRule="auto"/>
        <w:jc w:val="both"/>
        <w:textAlignment w:val="baseline"/>
        <w:rPr>
          <w:rStyle w:val="markedcontent"/>
          <w:rFonts w:cs="Arial"/>
        </w:rPr>
      </w:pPr>
    </w:p>
    <w:p w14:paraId="0B89E1B7" w14:textId="77777777" w:rsidR="00C85242" w:rsidRDefault="00C85242" w:rsidP="00F90471">
      <w:pPr>
        <w:suppressAutoHyphens/>
        <w:autoSpaceDN w:val="0"/>
        <w:spacing w:after="0" w:line="240" w:lineRule="auto"/>
        <w:jc w:val="both"/>
        <w:textAlignment w:val="baseline"/>
        <w:rPr>
          <w:rStyle w:val="markedcontent"/>
          <w:rFonts w:cs="Arial"/>
        </w:rPr>
      </w:pPr>
    </w:p>
    <w:p w14:paraId="3730FB13" w14:textId="77777777" w:rsidR="00006EBF" w:rsidRPr="006B2D99" w:rsidRDefault="00006EBF" w:rsidP="00F90471">
      <w:pPr>
        <w:suppressAutoHyphens/>
        <w:autoSpaceDN w:val="0"/>
        <w:spacing w:after="0" w:line="240" w:lineRule="auto"/>
        <w:jc w:val="both"/>
        <w:textAlignment w:val="baseline"/>
        <w:rPr>
          <w:rStyle w:val="markedcontent"/>
          <w:rFonts w:cs="Arial"/>
        </w:rPr>
      </w:pPr>
      <w:r w:rsidRPr="006B2D99">
        <w:rPr>
          <w:rStyle w:val="markedcontent"/>
          <w:rFonts w:cs="Arial"/>
          <w:i/>
          <w:iCs/>
        </w:rPr>
        <w:t>Bearing</w:t>
      </w:r>
      <w:r w:rsidRPr="006B2D99">
        <w:rPr>
          <w:rStyle w:val="markedcontent"/>
          <w:rFonts w:cs="Arial"/>
        </w:rPr>
        <w:t xml:space="preserve"> in mind that ecological connectivity (hereafter “connectivity”) is the unimpeded movement of species and the flow of natural processes that sustain life on Earth, </w:t>
      </w:r>
    </w:p>
    <w:p w14:paraId="0112A39A" w14:textId="77777777" w:rsidR="00006EBF" w:rsidRPr="006B2D99" w:rsidRDefault="00006EBF" w:rsidP="00F90471">
      <w:pPr>
        <w:suppressAutoHyphens/>
        <w:autoSpaceDN w:val="0"/>
        <w:spacing w:after="0" w:line="240" w:lineRule="auto"/>
        <w:jc w:val="both"/>
        <w:textAlignment w:val="baseline"/>
        <w:rPr>
          <w:rStyle w:val="markedcontent"/>
          <w:rFonts w:cs="Arial"/>
        </w:rPr>
      </w:pPr>
    </w:p>
    <w:p w14:paraId="3C90951E" w14:textId="36079117" w:rsidR="00006EBF" w:rsidRPr="006B2D99" w:rsidRDefault="00006EBF" w:rsidP="00F90471">
      <w:pPr>
        <w:suppressAutoHyphens/>
        <w:autoSpaceDN w:val="0"/>
        <w:spacing w:after="0" w:line="240" w:lineRule="auto"/>
        <w:jc w:val="both"/>
        <w:textAlignment w:val="baseline"/>
        <w:rPr>
          <w:rStyle w:val="markedcontent"/>
          <w:rFonts w:cs="Arial"/>
        </w:rPr>
      </w:pPr>
      <w:r w:rsidRPr="006B2D99">
        <w:rPr>
          <w:rStyle w:val="markedcontent"/>
          <w:rFonts w:cs="Arial"/>
          <w:i/>
          <w:iCs/>
        </w:rPr>
        <w:t>Recalling</w:t>
      </w:r>
      <w:r w:rsidRPr="006B2D99">
        <w:rPr>
          <w:rStyle w:val="markedcontent"/>
          <w:rFonts w:cs="Arial"/>
        </w:rPr>
        <w:t xml:space="preserve"> Article III.4 of the Convention under which Parties shall endeavour to conserve and, where feasible and appropriate, restore the habitats of Appendix I species, which are of importance in removing the species from danger of extinction and to prevent, remove, compensate for or minimize, as appropriate, obstacles that seriously impede the migration of the species, and Article V.5 under which Agreements in respect of Appendix II species should provide for maintenance of a network of suitable habitats “appropriately disposed in relation to the migration routes”,</w:t>
      </w:r>
    </w:p>
    <w:p w14:paraId="659D5788" w14:textId="77777777" w:rsidR="00006EBF" w:rsidRPr="006B2D99" w:rsidRDefault="00006EBF" w:rsidP="00F90471">
      <w:pPr>
        <w:suppressAutoHyphens/>
        <w:autoSpaceDN w:val="0"/>
        <w:spacing w:after="0" w:line="240" w:lineRule="auto"/>
        <w:jc w:val="both"/>
        <w:textAlignment w:val="baseline"/>
        <w:rPr>
          <w:rStyle w:val="markedcontent"/>
          <w:rFonts w:cs="Arial"/>
        </w:rPr>
      </w:pPr>
    </w:p>
    <w:p w14:paraId="0AD7B935" w14:textId="72D52098" w:rsidR="00006EBF" w:rsidRPr="006B2D99" w:rsidRDefault="00006EBF" w:rsidP="00F90471">
      <w:pPr>
        <w:suppressAutoHyphens/>
        <w:autoSpaceDN w:val="0"/>
        <w:spacing w:after="0" w:line="240" w:lineRule="auto"/>
        <w:jc w:val="both"/>
        <w:textAlignment w:val="baseline"/>
        <w:rPr>
          <w:rStyle w:val="markedcontent"/>
          <w:rFonts w:cs="Arial"/>
        </w:rPr>
      </w:pPr>
      <w:r w:rsidRPr="006B2D99">
        <w:rPr>
          <w:rStyle w:val="markedcontent"/>
          <w:rFonts w:cs="Arial"/>
          <w:i/>
          <w:iCs/>
        </w:rPr>
        <w:t>Also recalling</w:t>
      </w:r>
      <w:r w:rsidRPr="006B2D99">
        <w:rPr>
          <w:rStyle w:val="markedcontent"/>
          <w:rFonts w:cs="Arial"/>
        </w:rPr>
        <w:t xml:space="preserve"> Article I.1 of the Convention under which “range” is defined for the purposes of the Convention as all the areas of land or water that a migratory species inhabits, stays in temporarily, crosses or overflies at any time on its normal migration route, </w:t>
      </w:r>
    </w:p>
    <w:p w14:paraId="566085CC" w14:textId="77777777" w:rsidR="00006EBF" w:rsidRPr="006B2D99" w:rsidRDefault="00006EBF" w:rsidP="00F90471">
      <w:pPr>
        <w:suppressAutoHyphens/>
        <w:autoSpaceDN w:val="0"/>
        <w:spacing w:after="0" w:line="240" w:lineRule="auto"/>
        <w:jc w:val="both"/>
        <w:textAlignment w:val="baseline"/>
        <w:rPr>
          <w:rStyle w:val="markedcontent"/>
          <w:rFonts w:cs="Arial"/>
        </w:rPr>
      </w:pPr>
    </w:p>
    <w:p w14:paraId="2B91515B" w14:textId="4139A8B4" w:rsidR="00006EBF" w:rsidRPr="004D2954" w:rsidRDefault="00006EBF" w:rsidP="00F90471">
      <w:pPr>
        <w:suppressAutoHyphens/>
        <w:autoSpaceDN w:val="0"/>
        <w:spacing w:after="0" w:line="240" w:lineRule="auto"/>
        <w:jc w:val="both"/>
        <w:textAlignment w:val="baseline"/>
        <w:rPr>
          <w:rStyle w:val="markedcontent"/>
          <w:rFonts w:cs="Arial"/>
          <w:strike/>
        </w:rPr>
      </w:pPr>
      <w:r w:rsidRPr="004D2954">
        <w:rPr>
          <w:rStyle w:val="markedcontent"/>
          <w:rFonts w:cs="Arial"/>
          <w:i/>
          <w:iCs/>
          <w:strike/>
        </w:rPr>
        <w:t>Noting</w:t>
      </w:r>
      <w:r w:rsidRPr="004D2954">
        <w:rPr>
          <w:rStyle w:val="markedcontent"/>
          <w:rFonts w:cs="Arial"/>
          <w:strike/>
        </w:rPr>
        <w:t xml:space="preserve"> that the Strategic Plan for Migratory Species 2015-2023 emphasizes that the conservation of migratory species at the population level demands the application of a migration systems approach, involving conservation strategies that give holistic attention to populations, </w:t>
      </w:r>
      <w:proofErr w:type="gramStart"/>
      <w:r w:rsidRPr="004D2954">
        <w:rPr>
          <w:rStyle w:val="markedcontent"/>
          <w:rFonts w:cs="Arial"/>
          <w:strike/>
        </w:rPr>
        <w:t>species</w:t>
      </w:r>
      <w:proofErr w:type="gramEnd"/>
      <w:r w:rsidRPr="004D2954">
        <w:rPr>
          <w:rStyle w:val="markedcontent"/>
          <w:rFonts w:cs="Arial"/>
          <w:strike/>
        </w:rPr>
        <w:t xml:space="preserve"> and habitats as well as the entire span of migration routes and the functioning of the migration process, </w:t>
      </w:r>
    </w:p>
    <w:p w14:paraId="718BD2C4" w14:textId="77777777" w:rsidR="00004969" w:rsidRPr="004D2954" w:rsidRDefault="00004969" w:rsidP="00F90471">
      <w:pPr>
        <w:suppressAutoHyphens/>
        <w:autoSpaceDN w:val="0"/>
        <w:spacing w:after="0" w:line="240" w:lineRule="auto"/>
        <w:jc w:val="both"/>
        <w:textAlignment w:val="baseline"/>
        <w:rPr>
          <w:rStyle w:val="markedcontent"/>
          <w:rFonts w:cs="Arial"/>
          <w:strike/>
        </w:rPr>
      </w:pPr>
    </w:p>
    <w:p w14:paraId="29A89DB5" w14:textId="77777777" w:rsidR="00006EBF" w:rsidRPr="004D2954" w:rsidRDefault="00006EBF" w:rsidP="00F90471">
      <w:pPr>
        <w:suppressAutoHyphens/>
        <w:autoSpaceDN w:val="0"/>
        <w:spacing w:after="0" w:line="240" w:lineRule="auto"/>
        <w:jc w:val="both"/>
        <w:textAlignment w:val="baseline"/>
        <w:rPr>
          <w:rStyle w:val="markedcontent"/>
          <w:rFonts w:cs="Arial"/>
          <w:strike/>
        </w:rPr>
      </w:pPr>
      <w:r w:rsidRPr="004D2954">
        <w:rPr>
          <w:rStyle w:val="markedcontent"/>
          <w:rFonts w:cs="Arial"/>
          <w:i/>
          <w:iCs/>
          <w:strike/>
        </w:rPr>
        <w:t>Further noting</w:t>
      </w:r>
      <w:r w:rsidRPr="004D2954">
        <w:rPr>
          <w:rStyle w:val="markedcontent"/>
          <w:rFonts w:cs="Arial"/>
          <w:strike/>
        </w:rPr>
        <w:t xml:space="preserve"> that the Strategic Plan emphasizes that the multi-dimensional connectedness of migratory species gives them a special role as ecological keystone species and indicators of the linkages between ecosystems and of ecological change, while also exposing these species to special vulnerabilities,</w:t>
      </w:r>
    </w:p>
    <w:p w14:paraId="1BBD6DD0" w14:textId="77777777" w:rsidR="00004969" w:rsidRPr="004D2954" w:rsidRDefault="00004969" w:rsidP="00F90471">
      <w:pPr>
        <w:suppressAutoHyphens/>
        <w:autoSpaceDN w:val="0"/>
        <w:spacing w:after="0" w:line="240" w:lineRule="auto"/>
        <w:jc w:val="both"/>
        <w:textAlignment w:val="baseline"/>
        <w:rPr>
          <w:rStyle w:val="markedcontent"/>
          <w:rFonts w:cs="Arial"/>
          <w:strike/>
        </w:rPr>
      </w:pPr>
    </w:p>
    <w:p w14:paraId="633ECE0E" w14:textId="77777777" w:rsidR="00006EBF" w:rsidRPr="004D2954" w:rsidRDefault="00006EBF" w:rsidP="00F90471">
      <w:pPr>
        <w:suppressAutoHyphens/>
        <w:autoSpaceDN w:val="0"/>
        <w:spacing w:after="0" w:line="240" w:lineRule="auto"/>
        <w:jc w:val="both"/>
        <w:textAlignment w:val="baseline"/>
        <w:rPr>
          <w:rStyle w:val="markedcontent"/>
          <w:rFonts w:cs="Arial"/>
          <w:strike/>
        </w:rPr>
      </w:pPr>
      <w:r w:rsidRPr="004D2954">
        <w:rPr>
          <w:rStyle w:val="markedcontent"/>
          <w:rFonts w:cs="Arial"/>
          <w:i/>
          <w:iCs/>
          <w:strike/>
        </w:rPr>
        <w:t>Noting in particular</w:t>
      </w:r>
      <w:r w:rsidRPr="004D2954">
        <w:rPr>
          <w:rStyle w:val="markedcontent"/>
          <w:rFonts w:cs="Arial"/>
          <w:strike/>
        </w:rPr>
        <w:t xml:space="preserve"> Target 9 of the Strategic Plan, which concerns the application of a migration systems approach in cooperative activities between States, and Target 10, which concerns the adoption of a functional basis for area-based conservation measures, </w:t>
      </w:r>
    </w:p>
    <w:p w14:paraId="18A639C2" w14:textId="77777777" w:rsidR="00006EBF" w:rsidRDefault="00006EBF" w:rsidP="00F90471">
      <w:pPr>
        <w:suppressAutoHyphens/>
        <w:autoSpaceDN w:val="0"/>
        <w:spacing w:after="0" w:line="240" w:lineRule="auto"/>
        <w:jc w:val="both"/>
        <w:textAlignment w:val="baseline"/>
        <w:rPr>
          <w:rStyle w:val="markedcontent"/>
          <w:rFonts w:cs="Arial"/>
        </w:rPr>
      </w:pPr>
    </w:p>
    <w:p w14:paraId="33A4C70D" w14:textId="5B2AE0CB" w:rsidR="00DE5C01" w:rsidRDefault="006A7CD4" w:rsidP="00F90471">
      <w:pPr>
        <w:suppressAutoHyphens/>
        <w:autoSpaceDN w:val="0"/>
        <w:spacing w:after="0" w:line="240" w:lineRule="auto"/>
        <w:jc w:val="both"/>
        <w:textAlignment w:val="baseline"/>
        <w:rPr>
          <w:rStyle w:val="markedcontent"/>
          <w:rFonts w:cs="Arial"/>
        </w:rPr>
      </w:pPr>
      <w:r>
        <w:rPr>
          <w:rStyle w:val="markedcontent"/>
          <w:rFonts w:cs="Arial"/>
        </w:rPr>
        <w:t>[consider updating text above at COP14</w:t>
      </w:r>
      <w:r w:rsidR="00221419">
        <w:rPr>
          <w:rStyle w:val="markedcontent"/>
          <w:rFonts w:cs="Arial"/>
        </w:rPr>
        <w:t xml:space="preserve"> if the </w:t>
      </w:r>
      <w:r w:rsidR="00A30D15">
        <w:rPr>
          <w:rStyle w:val="markedcontent"/>
          <w:rFonts w:cs="Arial"/>
        </w:rPr>
        <w:t>new Strategi</w:t>
      </w:r>
      <w:r w:rsidR="0009750A">
        <w:rPr>
          <w:rStyle w:val="markedcontent"/>
          <w:rFonts w:cs="Arial"/>
        </w:rPr>
        <w:t>c</w:t>
      </w:r>
      <w:r w:rsidR="00A30D15">
        <w:rPr>
          <w:rStyle w:val="markedcontent"/>
          <w:rFonts w:cs="Arial"/>
        </w:rPr>
        <w:t xml:space="preserve"> Plan for Migratory Species includes references to ecological connectivity</w:t>
      </w:r>
      <w:r>
        <w:rPr>
          <w:rStyle w:val="markedcontent"/>
          <w:rFonts w:cs="Arial"/>
        </w:rPr>
        <w:t>]</w:t>
      </w:r>
    </w:p>
    <w:p w14:paraId="560FF43C" w14:textId="77777777" w:rsidR="006A7CD4" w:rsidRPr="006B2D99" w:rsidRDefault="006A7CD4" w:rsidP="00F90471">
      <w:pPr>
        <w:suppressAutoHyphens/>
        <w:autoSpaceDN w:val="0"/>
        <w:spacing w:after="0" w:line="240" w:lineRule="auto"/>
        <w:jc w:val="both"/>
        <w:textAlignment w:val="baseline"/>
        <w:rPr>
          <w:rStyle w:val="markedcontent"/>
          <w:rFonts w:cs="Arial"/>
        </w:rPr>
      </w:pPr>
    </w:p>
    <w:p w14:paraId="731263F4" w14:textId="6566DE76" w:rsidR="00006EBF" w:rsidRPr="006B2D99" w:rsidRDefault="00006EBF" w:rsidP="00F90471">
      <w:pPr>
        <w:suppressAutoHyphens/>
        <w:autoSpaceDN w:val="0"/>
        <w:spacing w:after="0" w:line="240" w:lineRule="auto"/>
        <w:jc w:val="both"/>
        <w:textAlignment w:val="baseline"/>
        <w:rPr>
          <w:rStyle w:val="markedcontent"/>
          <w:rFonts w:cs="Arial"/>
        </w:rPr>
      </w:pPr>
      <w:r w:rsidRPr="006B2D99">
        <w:rPr>
          <w:rStyle w:val="markedcontent"/>
          <w:rFonts w:cs="Arial"/>
          <w:i/>
          <w:iCs/>
        </w:rPr>
        <w:t>Acknowledging</w:t>
      </w:r>
      <w:r w:rsidRPr="006B2D99">
        <w:rPr>
          <w:rStyle w:val="markedcontent"/>
          <w:rFonts w:cs="Arial"/>
        </w:rPr>
        <w:t xml:space="preserve"> that since its entry into force in 1983 the Convention on Migratory Species has provided the primary specialized intergovernmental framework for cooperative efforts on issues of connectivity in this context, and that the implementation of relevant provisions under the Convention forms a key contribution to the achievement of objectives adopted in other intergovernmental fora including Goals 14 and 15 in “Transforming our World”, the United Nations’ 2030 Agenda for Sustainable Development, </w:t>
      </w:r>
      <w:r w:rsidR="004D2954" w:rsidRPr="004D2954">
        <w:rPr>
          <w:rStyle w:val="markedcontent"/>
          <w:rFonts w:cs="Arial"/>
          <w:u w:val="single"/>
        </w:rPr>
        <w:t>Goal A and Targets 2, 3 and 12 of</w:t>
      </w:r>
      <w:r w:rsidR="004D2954">
        <w:rPr>
          <w:rStyle w:val="markedcontent"/>
          <w:rFonts w:cs="Arial"/>
        </w:rPr>
        <w:t xml:space="preserve"> </w:t>
      </w:r>
      <w:r w:rsidR="004D2954" w:rsidRPr="004D2954">
        <w:rPr>
          <w:rStyle w:val="markedcontent"/>
          <w:rFonts w:cs="Arial"/>
          <w:u w:val="single"/>
        </w:rPr>
        <w:t>the Kunming-Montreal Global Biodiversity Framework</w:t>
      </w:r>
      <w:r w:rsidR="004D2954">
        <w:rPr>
          <w:rStyle w:val="markedcontent"/>
          <w:rFonts w:cs="Arial"/>
        </w:rPr>
        <w:t xml:space="preserve"> </w:t>
      </w:r>
      <w:r w:rsidRPr="009F217B">
        <w:rPr>
          <w:rStyle w:val="markedcontent"/>
          <w:rFonts w:cs="Arial"/>
          <w:strike/>
        </w:rPr>
        <w:t>Aichi Targets 11 and 12 in the Strategic Plan for Biodiversity 2011-2020</w:t>
      </w:r>
      <w:r w:rsidRPr="006B2D99">
        <w:rPr>
          <w:rStyle w:val="markedcontent"/>
          <w:rFonts w:cs="Arial"/>
        </w:rPr>
        <w:t xml:space="preserve"> and the Ramsar Strategic Plan 2016-2024,</w:t>
      </w:r>
    </w:p>
    <w:p w14:paraId="034699BF" w14:textId="77777777" w:rsidR="00006EBF" w:rsidRPr="006B2D99" w:rsidRDefault="00006EBF" w:rsidP="00F90471">
      <w:pPr>
        <w:suppressAutoHyphens/>
        <w:autoSpaceDN w:val="0"/>
        <w:spacing w:after="0" w:line="240" w:lineRule="auto"/>
        <w:jc w:val="both"/>
        <w:textAlignment w:val="baseline"/>
        <w:rPr>
          <w:rStyle w:val="markedcontent"/>
          <w:rFonts w:cs="Arial"/>
        </w:rPr>
      </w:pPr>
    </w:p>
    <w:p w14:paraId="52925274" w14:textId="4F7AA998" w:rsidR="00006EBF" w:rsidRDefault="00006EBF" w:rsidP="00F90471">
      <w:pPr>
        <w:suppressAutoHyphens/>
        <w:autoSpaceDN w:val="0"/>
        <w:spacing w:after="0" w:line="240" w:lineRule="auto"/>
        <w:jc w:val="both"/>
        <w:textAlignment w:val="baseline"/>
        <w:rPr>
          <w:rStyle w:val="markedcontent"/>
          <w:rFonts w:cs="Arial"/>
        </w:rPr>
      </w:pPr>
      <w:r w:rsidRPr="006B2D99">
        <w:rPr>
          <w:rStyle w:val="markedcontent"/>
          <w:rFonts w:cs="Arial"/>
          <w:i/>
          <w:iCs/>
        </w:rPr>
        <w:t>Recalling</w:t>
      </w:r>
      <w:r w:rsidRPr="006B2D99">
        <w:rPr>
          <w:rStyle w:val="markedcontent"/>
          <w:rFonts w:cs="Arial"/>
        </w:rPr>
        <w:t xml:space="preserve"> Resolution </w:t>
      </w:r>
      <w:r w:rsidR="00E070B3" w:rsidRPr="00E070B3">
        <w:rPr>
          <w:rStyle w:val="markedcontent"/>
          <w:rFonts w:cs="Arial"/>
          <w:u w:val="single"/>
        </w:rPr>
        <w:t>12.07 (Rev.COP14)</w:t>
      </w:r>
      <w:r w:rsidR="00E070B3">
        <w:rPr>
          <w:rStyle w:val="markedcontent"/>
          <w:rFonts w:cs="Arial"/>
        </w:rPr>
        <w:t xml:space="preserve"> </w:t>
      </w:r>
      <w:r w:rsidRPr="00E070B3">
        <w:rPr>
          <w:rStyle w:val="markedcontent"/>
          <w:rFonts w:cs="Arial"/>
          <w:strike/>
        </w:rPr>
        <w:t>10.3</w:t>
      </w:r>
      <w:r w:rsidRPr="006B2D99">
        <w:rPr>
          <w:rStyle w:val="markedcontent"/>
          <w:rFonts w:cs="Arial"/>
        </w:rPr>
        <w:t xml:space="preserve"> </w:t>
      </w:r>
      <w:r w:rsidRPr="006B2D99">
        <w:rPr>
          <w:rStyle w:val="markedcontent"/>
          <w:rFonts w:cs="Arial"/>
          <w:i/>
          <w:iCs/>
        </w:rPr>
        <w:t>The Role of Ecological Networks in the Conservation of Migratory Species</w:t>
      </w:r>
      <w:r w:rsidR="00A33012" w:rsidRPr="00E070B3">
        <w:rPr>
          <w:rStyle w:val="FootnoteReference"/>
          <w:rFonts w:cs="Arial"/>
          <w:i/>
          <w:iCs/>
          <w:strike/>
        </w:rPr>
        <w:footnoteReference w:id="2"/>
      </w:r>
      <w:r w:rsidRPr="006B2D99">
        <w:rPr>
          <w:rStyle w:val="markedcontent"/>
          <w:rFonts w:cs="Arial"/>
        </w:rPr>
        <w:t xml:space="preserve"> </w:t>
      </w:r>
      <w:r w:rsidRPr="006B2D99">
        <w:rPr>
          <w:rStyle w:val="markedcontent"/>
          <w:rFonts w:cs="Arial"/>
          <w:strike/>
        </w:rPr>
        <w:t>on the role of ecological networks in the conservation of migratory species</w:t>
      </w:r>
      <w:r w:rsidRPr="006B2D99">
        <w:rPr>
          <w:rStyle w:val="markedcontent"/>
          <w:rFonts w:cs="Arial"/>
        </w:rPr>
        <w:t xml:space="preserve"> and Resolution </w:t>
      </w:r>
      <w:r w:rsidR="00E070B3" w:rsidRPr="00FF1157">
        <w:rPr>
          <w:rStyle w:val="markedcontent"/>
          <w:rFonts w:cs="Arial"/>
          <w:u w:val="single"/>
        </w:rPr>
        <w:t>12.21 (Rev.COP1</w:t>
      </w:r>
      <w:r w:rsidR="00946FCB" w:rsidRPr="00FF1157">
        <w:rPr>
          <w:rStyle w:val="markedcontent"/>
          <w:rFonts w:cs="Arial"/>
          <w:u w:val="single"/>
        </w:rPr>
        <w:t>4</w:t>
      </w:r>
      <w:r w:rsidR="00E070B3" w:rsidRPr="00FF1157">
        <w:rPr>
          <w:rStyle w:val="markedcontent"/>
          <w:rFonts w:cs="Arial"/>
          <w:u w:val="single"/>
        </w:rPr>
        <w:t>)</w:t>
      </w:r>
      <w:r w:rsidR="00E070B3">
        <w:rPr>
          <w:rStyle w:val="markedcontent"/>
          <w:rFonts w:cs="Arial"/>
        </w:rPr>
        <w:t xml:space="preserve"> </w:t>
      </w:r>
      <w:r w:rsidRPr="00E070B3">
        <w:rPr>
          <w:rStyle w:val="markedcontent"/>
          <w:rFonts w:cs="Arial"/>
          <w:strike/>
        </w:rPr>
        <w:t>10.19</w:t>
      </w:r>
      <w:r w:rsidRPr="006B2D99">
        <w:rPr>
          <w:rStyle w:val="markedcontent"/>
          <w:rFonts w:cs="Arial"/>
        </w:rPr>
        <w:t xml:space="preserve"> </w:t>
      </w:r>
      <w:r w:rsidRPr="00E070B3">
        <w:rPr>
          <w:rStyle w:val="markedcontent"/>
          <w:rFonts w:cs="Arial"/>
          <w:i/>
          <w:iCs/>
          <w:strike/>
        </w:rPr>
        <w:t>Migratory Species Conservation in the Light of</w:t>
      </w:r>
      <w:r w:rsidRPr="006B2D99">
        <w:rPr>
          <w:rStyle w:val="markedcontent"/>
          <w:rFonts w:cs="Arial"/>
          <w:i/>
          <w:iCs/>
        </w:rPr>
        <w:t xml:space="preserve"> Climate </w:t>
      </w:r>
      <w:r w:rsidRPr="006B2D99">
        <w:rPr>
          <w:rStyle w:val="markedcontent"/>
          <w:rFonts w:cs="Arial"/>
          <w:i/>
          <w:iCs/>
        </w:rPr>
        <w:lastRenderedPageBreak/>
        <w:t>Change</w:t>
      </w:r>
      <w:r w:rsidR="00E070B3">
        <w:rPr>
          <w:rStyle w:val="markedcontent"/>
          <w:rFonts w:cs="Arial"/>
          <w:i/>
          <w:iCs/>
        </w:rPr>
        <w:t xml:space="preserve"> </w:t>
      </w:r>
      <w:r w:rsidR="00E070B3" w:rsidRPr="00E070B3">
        <w:rPr>
          <w:rStyle w:val="markedcontent"/>
          <w:rFonts w:cs="Arial"/>
          <w:i/>
          <w:iCs/>
          <w:u w:val="single"/>
        </w:rPr>
        <w:t>and Migratory Species</w:t>
      </w:r>
      <w:r w:rsidR="00A33012" w:rsidRPr="00E070B3">
        <w:rPr>
          <w:rStyle w:val="FootnoteReference"/>
          <w:rFonts w:cs="Arial"/>
          <w:i/>
          <w:iCs/>
          <w:strike/>
        </w:rPr>
        <w:footnoteReference w:id="3"/>
      </w:r>
      <w:r w:rsidRPr="006B2D99">
        <w:rPr>
          <w:rStyle w:val="markedcontent"/>
          <w:rFonts w:cs="Arial"/>
        </w:rPr>
        <w:t xml:space="preserve"> </w:t>
      </w:r>
      <w:r w:rsidRPr="006B2D99">
        <w:rPr>
          <w:rStyle w:val="markedcontent"/>
          <w:rFonts w:cs="Arial"/>
          <w:strike/>
        </w:rPr>
        <w:t>on climate change</w:t>
      </w:r>
      <w:r w:rsidRPr="006B2D99">
        <w:rPr>
          <w:rStyle w:val="markedcontent"/>
          <w:rFonts w:cs="Arial"/>
        </w:rPr>
        <w:t>, both of which highlight the critical importance of connectivity for conservation and management of migratory species</w:t>
      </w:r>
      <w:r w:rsidRPr="00E070B3">
        <w:rPr>
          <w:rStyle w:val="markedcontent"/>
          <w:rFonts w:cs="Arial"/>
          <w:strike/>
        </w:rPr>
        <w:t>, and in the case of Resolution 10.3 encouraged Parties to enhance connectivity of protected areas and to make explicit the relationship between areas of importance for migratory species and other areas, which may be ecologically linked to them; to select areas for conservation in such a way as to address the needs of migratory species throughout their life cycles and migratory ranges; and to set network-scale objectives for the conservation of migratory species relating for example to restoration of fragmented habitats and removal of barriers to migration on land and at sea</w:t>
      </w:r>
      <w:r w:rsidRPr="006B2D99">
        <w:rPr>
          <w:rStyle w:val="markedcontent"/>
          <w:rFonts w:cs="Arial"/>
        </w:rPr>
        <w:t xml:space="preserve">, </w:t>
      </w:r>
    </w:p>
    <w:p w14:paraId="57B07294" w14:textId="77777777" w:rsidR="00E070B3" w:rsidRPr="006B2D99" w:rsidRDefault="00E070B3" w:rsidP="00F90471">
      <w:pPr>
        <w:suppressAutoHyphens/>
        <w:autoSpaceDN w:val="0"/>
        <w:spacing w:after="0" w:line="240" w:lineRule="auto"/>
        <w:jc w:val="both"/>
        <w:textAlignment w:val="baseline"/>
        <w:rPr>
          <w:rStyle w:val="markedcontent"/>
          <w:rFonts w:cs="Arial"/>
        </w:rPr>
      </w:pPr>
    </w:p>
    <w:p w14:paraId="736EAE0A" w14:textId="2FC91D70" w:rsidR="00006EBF" w:rsidRDefault="00006EBF" w:rsidP="00E070B3">
      <w:pPr>
        <w:suppressAutoHyphens/>
        <w:autoSpaceDN w:val="0"/>
        <w:spacing w:after="0" w:line="240" w:lineRule="auto"/>
        <w:jc w:val="both"/>
        <w:textAlignment w:val="baseline"/>
        <w:rPr>
          <w:rStyle w:val="markedcontent"/>
          <w:rFonts w:cs="Arial"/>
        </w:rPr>
      </w:pPr>
      <w:r w:rsidRPr="006B2D99">
        <w:rPr>
          <w:rStyle w:val="markedcontent"/>
          <w:rFonts w:cs="Arial"/>
          <w:i/>
          <w:iCs/>
        </w:rPr>
        <w:t xml:space="preserve">Recalling </w:t>
      </w:r>
      <w:r w:rsidRPr="006B2D99">
        <w:rPr>
          <w:rStyle w:val="markedcontent"/>
          <w:rFonts w:cs="Arial"/>
        </w:rPr>
        <w:t>Resolution</w:t>
      </w:r>
      <w:r w:rsidR="00F60F7B">
        <w:rPr>
          <w:rStyle w:val="markedcontent"/>
          <w:rFonts w:cs="Arial"/>
        </w:rPr>
        <w:t xml:space="preserve"> </w:t>
      </w:r>
      <w:r w:rsidR="00F60F7B" w:rsidRPr="00F60F7B">
        <w:rPr>
          <w:rStyle w:val="markedcontent"/>
          <w:rFonts w:cs="Arial"/>
          <w:u w:val="single"/>
        </w:rPr>
        <w:t>12.07 (Rev.COP14)</w:t>
      </w:r>
      <w:r w:rsidRPr="006B2D99">
        <w:rPr>
          <w:rStyle w:val="markedcontent"/>
          <w:rFonts w:cs="Arial"/>
        </w:rPr>
        <w:t xml:space="preserve"> </w:t>
      </w:r>
      <w:r w:rsidRPr="00F60F7B">
        <w:rPr>
          <w:rStyle w:val="markedcontent"/>
          <w:rFonts w:cs="Arial"/>
          <w:strike/>
        </w:rPr>
        <w:t>11.25</w:t>
      </w:r>
      <w:r w:rsidRPr="006B2D99">
        <w:rPr>
          <w:rStyle w:val="markedcontent"/>
          <w:rFonts w:cs="Arial"/>
        </w:rPr>
        <w:t xml:space="preserve"> </w:t>
      </w:r>
      <w:r w:rsidR="00F60F7B" w:rsidRPr="00B04566">
        <w:rPr>
          <w:rStyle w:val="markedcontent"/>
          <w:rFonts w:cs="Arial"/>
          <w:i/>
          <w:iCs/>
        </w:rPr>
        <w:t>The Role of</w:t>
      </w:r>
      <w:r w:rsidR="00F60F7B">
        <w:rPr>
          <w:rStyle w:val="markedcontent"/>
          <w:rFonts w:cs="Arial"/>
        </w:rPr>
        <w:t xml:space="preserve"> </w:t>
      </w:r>
      <w:r w:rsidRPr="00F60F7B">
        <w:rPr>
          <w:rStyle w:val="markedcontent"/>
          <w:rFonts w:cs="Arial"/>
          <w:i/>
          <w:iCs/>
          <w:strike/>
        </w:rPr>
        <w:t>Advancing</w:t>
      </w:r>
      <w:r w:rsidRPr="006B2D99">
        <w:rPr>
          <w:rStyle w:val="markedcontent"/>
          <w:rFonts w:cs="Arial"/>
          <w:i/>
          <w:iCs/>
        </w:rPr>
        <w:t xml:space="preserve"> Ecological Networks </w:t>
      </w:r>
      <w:r w:rsidR="00F60F7B" w:rsidRPr="00F60F7B">
        <w:rPr>
          <w:rStyle w:val="markedcontent"/>
          <w:rFonts w:cs="Arial"/>
          <w:i/>
          <w:iCs/>
          <w:u w:val="single"/>
        </w:rPr>
        <w:t xml:space="preserve">in the </w:t>
      </w:r>
      <w:r w:rsidR="00F56269">
        <w:rPr>
          <w:rStyle w:val="markedcontent"/>
          <w:rFonts w:cs="Arial"/>
          <w:i/>
          <w:iCs/>
          <w:u w:val="single"/>
        </w:rPr>
        <w:t>C</w:t>
      </w:r>
      <w:r w:rsidR="00F60F7B" w:rsidRPr="00F60F7B">
        <w:rPr>
          <w:rStyle w:val="markedcontent"/>
          <w:rFonts w:cs="Arial"/>
          <w:i/>
          <w:iCs/>
          <w:u w:val="single"/>
        </w:rPr>
        <w:t>onservation</w:t>
      </w:r>
      <w:r w:rsidR="00F60F7B">
        <w:rPr>
          <w:rStyle w:val="markedcontent"/>
          <w:rFonts w:cs="Arial"/>
          <w:i/>
          <w:iCs/>
        </w:rPr>
        <w:t xml:space="preserve"> </w:t>
      </w:r>
      <w:r w:rsidRPr="00F60F7B">
        <w:rPr>
          <w:rStyle w:val="markedcontent"/>
          <w:rFonts w:cs="Arial"/>
          <w:i/>
          <w:iCs/>
          <w:strike/>
        </w:rPr>
        <w:t>to Address the Needs</w:t>
      </w:r>
      <w:r w:rsidRPr="006B2D99">
        <w:rPr>
          <w:rStyle w:val="markedcontent"/>
          <w:rFonts w:cs="Arial"/>
          <w:i/>
          <w:iCs/>
        </w:rPr>
        <w:t xml:space="preserve"> of Migratory Species</w:t>
      </w:r>
      <w:r w:rsidR="00A33012" w:rsidRPr="00B04566">
        <w:rPr>
          <w:rStyle w:val="FootnoteReference"/>
          <w:rFonts w:cs="Arial"/>
          <w:i/>
          <w:iCs/>
          <w:strike/>
        </w:rPr>
        <w:footnoteReference w:id="4"/>
      </w:r>
      <w:r w:rsidRPr="006B2D99">
        <w:rPr>
          <w:rStyle w:val="markedcontent"/>
          <w:rFonts w:cs="Arial"/>
          <w:i/>
          <w:iCs/>
        </w:rPr>
        <w:t xml:space="preserve"> </w:t>
      </w:r>
      <w:r w:rsidRPr="006B2D99">
        <w:rPr>
          <w:rStyle w:val="markedcontent"/>
          <w:rFonts w:cs="Arial"/>
          <w:strike/>
        </w:rPr>
        <w:t>on advancing ecological networks to address the needs of migratory species</w:t>
      </w:r>
      <w:r w:rsidRPr="006B2D99">
        <w:rPr>
          <w:rStyle w:val="markedcontent"/>
          <w:rFonts w:cs="Arial"/>
        </w:rPr>
        <w:t xml:space="preserve">, </w:t>
      </w:r>
      <w:r w:rsidRPr="004D2954">
        <w:rPr>
          <w:rStyle w:val="markedcontent"/>
          <w:rFonts w:cs="Arial"/>
          <w:strike/>
        </w:rPr>
        <w:t>in</w:t>
      </w:r>
      <w:r w:rsidRPr="006B2D99">
        <w:rPr>
          <w:rStyle w:val="markedcontent"/>
          <w:rFonts w:cs="Arial"/>
        </w:rPr>
        <w:t xml:space="preserve"> which expresse</w:t>
      </w:r>
      <w:r w:rsidR="00E070B3">
        <w:rPr>
          <w:rStyle w:val="markedcontent"/>
          <w:rFonts w:cs="Arial"/>
        </w:rPr>
        <w:t>s</w:t>
      </w:r>
      <w:r w:rsidRPr="006B2D99">
        <w:rPr>
          <w:rStyle w:val="markedcontent"/>
          <w:rFonts w:cs="Arial"/>
        </w:rPr>
        <w:t xml:space="preserve"> deep concern at the increasing fragmentation of habitats for migratory species </w:t>
      </w:r>
      <w:r w:rsidRPr="00E070B3">
        <w:rPr>
          <w:rStyle w:val="markedcontent"/>
          <w:rFonts w:cs="Arial"/>
          <w:strike/>
        </w:rPr>
        <w:t>and urged Parties</w:t>
      </w:r>
      <w:r w:rsidRPr="006B2D99">
        <w:rPr>
          <w:rStyle w:val="markedcontent"/>
          <w:rFonts w:cs="Arial"/>
        </w:rPr>
        <w:t xml:space="preserve"> </w:t>
      </w:r>
      <w:r w:rsidR="00E070B3" w:rsidRPr="00E070B3">
        <w:rPr>
          <w:rStyle w:val="markedcontent"/>
          <w:rFonts w:cs="Arial"/>
          <w:u w:val="single"/>
        </w:rPr>
        <w:t>and recognizes that transboundary area-based conservation measures</w:t>
      </w:r>
      <w:r w:rsidR="00ED40A1">
        <w:rPr>
          <w:rStyle w:val="markedcontent"/>
          <w:rFonts w:cs="Arial"/>
          <w:u w:val="single"/>
        </w:rPr>
        <w:t>,</w:t>
      </w:r>
      <w:r w:rsidR="00E070B3" w:rsidRPr="00E070B3">
        <w:rPr>
          <w:rStyle w:val="markedcontent"/>
          <w:rFonts w:cs="Arial"/>
          <w:u w:val="single"/>
        </w:rPr>
        <w:t xml:space="preserve"> including networks of protected and other management areas</w:t>
      </w:r>
      <w:r w:rsidR="00ED40A1">
        <w:rPr>
          <w:rStyle w:val="markedcontent"/>
          <w:rFonts w:cs="Arial"/>
          <w:u w:val="single"/>
        </w:rPr>
        <w:t>,</w:t>
      </w:r>
      <w:r w:rsidR="00E070B3" w:rsidRPr="00E070B3">
        <w:rPr>
          <w:rStyle w:val="markedcontent"/>
          <w:rFonts w:cs="Arial"/>
          <w:u w:val="single"/>
        </w:rPr>
        <w:t xml:space="preserve"> can play an important role in improving the conservation status of migratory species by contributing to ecological networks and promoting connectivity</w:t>
      </w:r>
      <w:r w:rsidR="00ED40A1">
        <w:rPr>
          <w:rStyle w:val="markedcontent"/>
          <w:rFonts w:cs="Arial"/>
          <w:u w:val="single"/>
        </w:rPr>
        <w:t>,</w:t>
      </w:r>
      <w:r w:rsidR="00E070B3" w:rsidRPr="00E070B3">
        <w:rPr>
          <w:rStyle w:val="markedcontent"/>
          <w:rFonts w:cs="Arial"/>
          <w:u w:val="single"/>
        </w:rPr>
        <w:t xml:space="preserve"> particularly when animals migrate for long distances across or outside national jurisdictional boundaries</w:t>
      </w:r>
      <w:r w:rsidR="00E070B3">
        <w:rPr>
          <w:rStyle w:val="markedcontent"/>
          <w:rFonts w:cs="Arial"/>
        </w:rPr>
        <w:t xml:space="preserve"> </w:t>
      </w:r>
      <w:r w:rsidRPr="00E070B3">
        <w:rPr>
          <w:rStyle w:val="markedcontent"/>
          <w:rFonts w:cs="Arial"/>
          <w:strike/>
        </w:rPr>
        <w:t>to promote connectivity inter alia through the development of site networks that are appropriately defined, coordinated and managed, and other measures, which cater for the entire migratory range and migratory lifecycle requirements of the animals concerned, giving consideration to ways in which connectivity can contribute to the elimination of obstacles to migration, including disturbance, habitat fragmentation and discontinuities in habitat quality as well as more obvious physical obstacles, while also taking care to assess any risks of potential unwanted consequences of increased connectivit</w:t>
      </w:r>
      <w:r w:rsidRPr="006B2D99">
        <w:rPr>
          <w:rStyle w:val="markedcontent"/>
          <w:rFonts w:cs="Arial"/>
        </w:rPr>
        <w:t>y,</w:t>
      </w:r>
    </w:p>
    <w:p w14:paraId="460E630D" w14:textId="77777777" w:rsidR="00006EBF" w:rsidRPr="006B2D99" w:rsidRDefault="00006EBF" w:rsidP="00F90471">
      <w:pPr>
        <w:suppressAutoHyphens/>
        <w:autoSpaceDN w:val="0"/>
        <w:spacing w:after="0" w:line="240" w:lineRule="auto"/>
        <w:jc w:val="both"/>
        <w:textAlignment w:val="baseline"/>
        <w:rPr>
          <w:rStyle w:val="markedcontent"/>
          <w:rFonts w:cs="Arial"/>
        </w:rPr>
      </w:pPr>
    </w:p>
    <w:p w14:paraId="54F653C8" w14:textId="77777777" w:rsidR="00006EBF" w:rsidRPr="006B2D99" w:rsidRDefault="00006EBF" w:rsidP="00F90471">
      <w:pPr>
        <w:suppressAutoHyphens/>
        <w:autoSpaceDN w:val="0"/>
        <w:spacing w:after="0" w:line="240" w:lineRule="auto"/>
        <w:jc w:val="both"/>
        <w:textAlignment w:val="baseline"/>
        <w:rPr>
          <w:rStyle w:val="markedcontent"/>
          <w:rFonts w:cs="Arial"/>
        </w:rPr>
      </w:pPr>
      <w:r w:rsidRPr="006B2D99">
        <w:rPr>
          <w:rStyle w:val="markedcontent"/>
          <w:rFonts w:cs="Arial"/>
          <w:i/>
          <w:iCs/>
        </w:rPr>
        <w:t>Recognizing</w:t>
      </w:r>
      <w:r w:rsidRPr="006B2D99">
        <w:rPr>
          <w:rStyle w:val="markedcontent"/>
          <w:rFonts w:cs="Arial"/>
        </w:rPr>
        <w:t xml:space="preserve"> the important role played by existing ecological networks worldwide in the conservation of migratory species particularly through the role of these networks in supporting connectivity, including the networks reviewed for COP11 in document UNEP/CMS/COP11/Doc.23.4.1.2 as well as those operated at national level, </w:t>
      </w:r>
    </w:p>
    <w:p w14:paraId="020AF242" w14:textId="77777777" w:rsidR="00006EBF" w:rsidRPr="006B2D99" w:rsidRDefault="00006EBF" w:rsidP="00F90471">
      <w:pPr>
        <w:suppressAutoHyphens/>
        <w:autoSpaceDN w:val="0"/>
        <w:spacing w:after="0" w:line="240" w:lineRule="auto"/>
        <w:jc w:val="both"/>
        <w:textAlignment w:val="baseline"/>
        <w:rPr>
          <w:rStyle w:val="markedcontent"/>
          <w:rFonts w:cs="Arial"/>
        </w:rPr>
      </w:pPr>
    </w:p>
    <w:p w14:paraId="27A93927" w14:textId="2DB31F6B" w:rsidR="00F90471" w:rsidRPr="006B2D99" w:rsidRDefault="00006EBF" w:rsidP="00F90471">
      <w:pPr>
        <w:suppressAutoHyphens/>
        <w:autoSpaceDN w:val="0"/>
        <w:spacing w:after="0" w:line="240" w:lineRule="auto"/>
        <w:jc w:val="both"/>
        <w:textAlignment w:val="baseline"/>
        <w:rPr>
          <w:rStyle w:val="markedcontent"/>
          <w:rFonts w:cs="Arial"/>
        </w:rPr>
      </w:pPr>
      <w:r w:rsidRPr="00552143">
        <w:rPr>
          <w:rStyle w:val="markedcontent"/>
          <w:rFonts w:cs="Arial"/>
          <w:i/>
          <w:iCs/>
        </w:rPr>
        <w:t>Acknowledging</w:t>
      </w:r>
      <w:r w:rsidRPr="00552143">
        <w:rPr>
          <w:rStyle w:val="markedcontent"/>
          <w:rFonts w:cs="Arial"/>
        </w:rPr>
        <w:t xml:space="preserve"> </w:t>
      </w:r>
      <w:r w:rsidRPr="00552143">
        <w:rPr>
          <w:rStyle w:val="markedcontent"/>
          <w:rFonts w:cs="Arial"/>
          <w:u w:val="single"/>
        </w:rPr>
        <w:t xml:space="preserve">the </w:t>
      </w:r>
      <w:r w:rsidR="00552143" w:rsidRPr="00552143">
        <w:rPr>
          <w:rStyle w:val="markedcontent"/>
          <w:rFonts w:cs="Arial"/>
          <w:u w:val="single"/>
        </w:rPr>
        <w:t xml:space="preserve">tools contained in </w:t>
      </w:r>
      <w:r w:rsidR="00552143" w:rsidRPr="009E77C0">
        <w:rPr>
          <w:rStyle w:val="markedcontent"/>
          <w:rFonts w:cs="Arial"/>
          <w:u w:val="single"/>
        </w:rPr>
        <w:t>Annex 1 of UNEP/CMS/COP13/Doc.30.2.1</w:t>
      </w:r>
      <w:r w:rsidR="00552143" w:rsidRPr="00552143">
        <w:rPr>
          <w:rStyle w:val="markedcontent"/>
          <w:rFonts w:cs="Arial"/>
          <w:u w:val="single"/>
        </w:rPr>
        <w:t xml:space="preserve"> </w:t>
      </w:r>
      <w:r w:rsidR="00552143" w:rsidRPr="009E77C0">
        <w:rPr>
          <w:rStyle w:val="markedcontent"/>
          <w:rFonts w:cs="Arial"/>
          <w:u w:val="single"/>
        </w:rPr>
        <w:t xml:space="preserve">as contributions to the provision of a sound scientific basis for action and </w:t>
      </w:r>
      <w:r w:rsidR="00552143">
        <w:rPr>
          <w:rStyle w:val="markedcontent"/>
          <w:rFonts w:cs="Arial"/>
          <w:u w:val="single"/>
        </w:rPr>
        <w:t>to the</w:t>
      </w:r>
      <w:r w:rsidR="00552143" w:rsidRPr="009E77C0">
        <w:rPr>
          <w:rStyle w:val="markedcontent"/>
          <w:rFonts w:cs="Arial"/>
          <w:u w:val="single"/>
        </w:rPr>
        <w:t xml:space="preserve"> fostering of greater public awareness concerning connectivity issues</w:t>
      </w:r>
      <w:r w:rsidR="00552143" w:rsidRPr="00552143">
        <w:rPr>
          <w:rStyle w:val="markedcontent"/>
          <w:rFonts w:cs="Arial"/>
          <w:u w:val="single"/>
        </w:rPr>
        <w:t xml:space="preserve"> </w:t>
      </w:r>
      <w:r w:rsidRPr="00552143">
        <w:rPr>
          <w:rStyle w:val="markedcontent"/>
          <w:rFonts w:cs="Arial"/>
          <w:strike/>
        </w:rPr>
        <w:t>relevance of the Critical Site Network Tool developed initially for waterbird</w:t>
      </w:r>
      <w:r w:rsidR="00F90471" w:rsidRPr="00552143">
        <w:rPr>
          <w:rStyle w:val="markedcontent"/>
          <w:rFonts w:cs="Arial"/>
          <w:strike/>
        </w:rPr>
        <w:t xml:space="preserve"> </w:t>
      </w:r>
      <w:r w:rsidRPr="00552143">
        <w:rPr>
          <w:rStyle w:val="markedcontent"/>
          <w:rFonts w:cs="Arial"/>
          <w:strike/>
        </w:rPr>
        <w:t>populations in the African-Eurasian flyway under the aegis of the Agreement on the Conservation of</w:t>
      </w:r>
      <w:r w:rsidR="00F90471" w:rsidRPr="00552143">
        <w:rPr>
          <w:rStyle w:val="markedcontent"/>
          <w:rFonts w:cs="Arial"/>
          <w:strike/>
        </w:rPr>
        <w:t xml:space="preserve"> </w:t>
      </w:r>
      <w:r w:rsidRPr="00552143">
        <w:rPr>
          <w:rStyle w:val="markedcontent"/>
          <w:rFonts w:cs="Arial"/>
          <w:strike/>
        </w:rPr>
        <w:t xml:space="preserve">African-Eurasian Migratory Waterbirds (AEWA) and led by Wetlands International and </w:t>
      </w:r>
      <w:proofErr w:type="spellStart"/>
      <w:r w:rsidRPr="00552143">
        <w:rPr>
          <w:rStyle w:val="markedcontent"/>
          <w:rFonts w:cs="Arial"/>
          <w:strike/>
        </w:rPr>
        <w:t>BirdLife</w:t>
      </w:r>
      <w:proofErr w:type="spellEnd"/>
      <w:r w:rsidR="00F90471" w:rsidRPr="00552143">
        <w:rPr>
          <w:rStyle w:val="markedcontent"/>
          <w:rFonts w:cs="Arial"/>
          <w:strike/>
        </w:rPr>
        <w:t xml:space="preserve"> </w:t>
      </w:r>
      <w:r w:rsidRPr="00552143">
        <w:rPr>
          <w:rStyle w:val="markedcontent"/>
          <w:rFonts w:cs="Arial"/>
          <w:strike/>
        </w:rPr>
        <w:t>International with the support of the Government of Germany, and its recent redevelopment as an</w:t>
      </w:r>
      <w:r w:rsidR="00F90471" w:rsidRPr="00552143">
        <w:rPr>
          <w:rStyle w:val="markedcontent"/>
          <w:rFonts w:cs="Arial"/>
          <w:strike/>
        </w:rPr>
        <w:t xml:space="preserve"> </w:t>
      </w:r>
      <w:r w:rsidRPr="00552143">
        <w:rPr>
          <w:rStyle w:val="markedcontent"/>
          <w:rFonts w:cs="Arial"/>
          <w:strike/>
        </w:rPr>
        <w:t>open-access web portal providing a strong basis for identifying ecological networks and emphasizing</w:t>
      </w:r>
      <w:r w:rsidR="00F90471" w:rsidRPr="00552143">
        <w:rPr>
          <w:rStyle w:val="markedcontent"/>
          <w:rFonts w:cs="Arial"/>
          <w:strike/>
        </w:rPr>
        <w:t xml:space="preserve"> </w:t>
      </w:r>
      <w:r w:rsidRPr="00552143">
        <w:rPr>
          <w:rStyle w:val="markedcontent"/>
          <w:rFonts w:cs="Arial"/>
          <w:strike/>
        </w:rPr>
        <w:t>their connectivity aspects, while also providing insights into climate change vulnerability and</w:t>
      </w:r>
      <w:r w:rsidR="00F90471" w:rsidRPr="00552143">
        <w:rPr>
          <w:rStyle w:val="markedcontent"/>
          <w:rFonts w:cs="Arial"/>
          <w:strike/>
        </w:rPr>
        <w:t xml:space="preserve"> </w:t>
      </w:r>
      <w:r w:rsidRPr="00552143">
        <w:rPr>
          <w:rStyle w:val="markedcontent"/>
          <w:rFonts w:cs="Arial"/>
          <w:strike/>
        </w:rPr>
        <w:t>informing conservation decision-making at site, national and international levels’</w:t>
      </w:r>
      <w:r w:rsidRPr="00552143">
        <w:rPr>
          <w:rStyle w:val="markedcontent"/>
          <w:rFonts w:cs="Arial"/>
        </w:rPr>
        <w:t>,</w:t>
      </w:r>
      <w:r w:rsidR="00F90471" w:rsidRPr="006B2D99">
        <w:rPr>
          <w:rStyle w:val="markedcontent"/>
          <w:rFonts w:cs="Arial"/>
        </w:rPr>
        <w:t xml:space="preserve"> </w:t>
      </w:r>
    </w:p>
    <w:p w14:paraId="5F2E13B1" w14:textId="32B281BC" w:rsidR="004D2954" w:rsidRPr="0051762D" w:rsidRDefault="00006EBF" w:rsidP="00F90471">
      <w:pPr>
        <w:suppressAutoHyphens/>
        <w:autoSpaceDN w:val="0"/>
        <w:spacing w:after="0" w:line="240" w:lineRule="auto"/>
        <w:jc w:val="both"/>
        <w:textAlignment w:val="baseline"/>
        <w:rPr>
          <w:rStyle w:val="markedcontent"/>
          <w:rFonts w:cs="Arial"/>
          <w:strike/>
        </w:rPr>
      </w:pPr>
      <w:r w:rsidRPr="0051762D">
        <w:rPr>
          <w:rStyle w:val="markedcontent"/>
          <w:rFonts w:cs="Arial"/>
          <w:i/>
          <w:iCs/>
          <w:strike/>
        </w:rPr>
        <w:t xml:space="preserve">Welcoming </w:t>
      </w:r>
      <w:r w:rsidRPr="0051762D">
        <w:rPr>
          <w:rStyle w:val="markedcontent"/>
          <w:rFonts w:cs="Arial"/>
          <w:strike/>
        </w:rPr>
        <w:t>the report of the expert meetings on connectivity, convened in Italy in 2015 and 2017,</w:t>
      </w:r>
      <w:r w:rsidR="00F90471" w:rsidRPr="0051762D">
        <w:rPr>
          <w:rStyle w:val="markedcontent"/>
          <w:rFonts w:cs="Arial"/>
          <w:strike/>
        </w:rPr>
        <w:t xml:space="preserve"> </w:t>
      </w:r>
      <w:r w:rsidRPr="0051762D">
        <w:rPr>
          <w:rStyle w:val="markedcontent"/>
          <w:rFonts w:cs="Arial"/>
          <w:strike/>
        </w:rPr>
        <w:t>provided to COP12 in document UNEP/CMS/COP12/Inf.20,</w:t>
      </w:r>
      <w:r w:rsidR="00F90471" w:rsidRPr="0051762D">
        <w:rPr>
          <w:rStyle w:val="markedcontent"/>
          <w:rFonts w:cs="Arial"/>
          <w:strike/>
        </w:rPr>
        <w:t xml:space="preserve"> </w:t>
      </w:r>
    </w:p>
    <w:p w14:paraId="02667341" w14:textId="77777777" w:rsidR="004D2954" w:rsidRPr="004D2954" w:rsidRDefault="004D2954" w:rsidP="00F90471">
      <w:pPr>
        <w:suppressAutoHyphens/>
        <w:autoSpaceDN w:val="0"/>
        <w:spacing w:after="0" w:line="240" w:lineRule="auto"/>
        <w:jc w:val="both"/>
        <w:textAlignment w:val="baseline"/>
        <w:rPr>
          <w:rStyle w:val="markedcontent"/>
          <w:rFonts w:cs="Arial"/>
          <w:strike/>
        </w:rPr>
      </w:pPr>
    </w:p>
    <w:p w14:paraId="03C06A00" w14:textId="02333AE1" w:rsidR="00197F46" w:rsidRPr="004D2954" w:rsidRDefault="00006EBF" w:rsidP="00F90471">
      <w:pPr>
        <w:suppressAutoHyphens/>
        <w:autoSpaceDN w:val="0"/>
        <w:spacing w:after="0" w:line="240" w:lineRule="auto"/>
        <w:jc w:val="both"/>
        <w:textAlignment w:val="baseline"/>
        <w:rPr>
          <w:rStyle w:val="markedcontent"/>
          <w:rFonts w:cs="Arial"/>
          <w:strike/>
        </w:rPr>
      </w:pPr>
      <w:r w:rsidRPr="004D2954">
        <w:rPr>
          <w:rStyle w:val="markedcontent"/>
          <w:rFonts w:cs="Arial"/>
          <w:i/>
          <w:iCs/>
          <w:strike/>
        </w:rPr>
        <w:t>Having regard</w:t>
      </w:r>
      <w:r w:rsidRPr="004D2954">
        <w:rPr>
          <w:rStyle w:val="markedcontent"/>
          <w:rFonts w:cs="Arial"/>
          <w:strike/>
        </w:rPr>
        <w:t xml:space="preserve"> to the report of the 2nd Meeting of the Sessional Committee of the Scientific Council,</w:t>
      </w:r>
      <w:r w:rsidR="00F90471" w:rsidRPr="004D2954">
        <w:rPr>
          <w:rStyle w:val="markedcontent"/>
          <w:rFonts w:cs="Arial"/>
          <w:strike/>
        </w:rPr>
        <w:t xml:space="preserve"> </w:t>
      </w:r>
    </w:p>
    <w:p w14:paraId="30873764" w14:textId="77777777" w:rsidR="00197F46" w:rsidRDefault="00197F46" w:rsidP="00F90471">
      <w:pPr>
        <w:suppressAutoHyphens/>
        <w:autoSpaceDN w:val="0"/>
        <w:spacing w:after="0" w:line="240" w:lineRule="auto"/>
        <w:jc w:val="both"/>
        <w:textAlignment w:val="baseline"/>
        <w:rPr>
          <w:rStyle w:val="markedcontent"/>
          <w:rFonts w:cs="Arial"/>
        </w:rPr>
      </w:pPr>
    </w:p>
    <w:p w14:paraId="48858D79" w14:textId="5D736F71" w:rsidR="00006EBF" w:rsidRDefault="00006EBF" w:rsidP="00F90471">
      <w:pPr>
        <w:suppressAutoHyphens/>
        <w:autoSpaceDN w:val="0"/>
        <w:spacing w:after="0" w:line="240" w:lineRule="auto"/>
        <w:jc w:val="both"/>
        <w:textAlignment w:val="baseline"/>
        <w:rPr>
          <w:rStyle w:val="markedcontent"/>
          <w:rFonts w:cs="Arial"/>
        </w:rPr>
      </w:pPr>
      <w:r w:rsidRPr="00197F46">
        <w:rPr>
          <w:rStyle w:val="markedcontent"/>
          <w:rFonts w:cs="Arial"/>
          <w:i/>
          <w:iCs/>
        </w:rPr>
        <w:t>Welcoming</w:t>
      </w:r>
      <w:r w:rsidRPr="006B2D99">
        <w:rPr>
          <w:rStyle w:val="markedcontent"/>
          <w:rFonts w:cs="Arial"/>
        </w:rPr>
        <w:t xml:space="preserve"> the efforts made by the Secretariat in collaboration with Parties and partners to promote</w:t>
      </w:r>
      <w:r w:rsidR="00F90471" w:rsidRPr="006B2D99">
        <w:rPr>
          <w:rStyle w:val="markedcontent"/>
          <w:rFonts w:cs="Arial"/>
        </w:rPr>
        <w:t xml:space="preserve"> </w:t>
      </w:r>
      <w:r w:rsidRPr="006B2D99">
        <w:rPr>
          <w:rStyle w:val="markedcontent"/>
          <w:rFonts w:cs="Arial"/>
        </w:rPr>
        <w:t>connectivity in various fora and platforms;</w:t>
      </w:r>
    </w:p>
    <w:p w14:paraId="64C480D7" w14:textId="77777777" w:rsidR="00552143" w:rsidRDefault="00552143" w:rsidP="00F90471">
      <w:pPr>
        <w:suppressAutoHyphens/>
        <w:autoSpaceDN w:val="0"/>
        <w:spacing w:after="0" w:line="240" w:lineRule="auto"/>
        <w:jc w:val="both"/>
        <w:textAlignment w:val="baseline"/>
        <w:rPr>
          <w:rStyle w:val="markedcontent"/>
          <w:rFonts w:cs="Arial"/>
        </w:rPr>
      </w:pPr>
    </w:p>
    <w:p w14:paraId="721AA11E" w14:textId="0934D129" w:rsidR="005542CB" w:rsidRPr="0009750A" w:rsidRDefault="005542CB" w:rsidP="00F90471">
      <w:pPr>
        <w:suppressAutoHyphens/>
        <w:autoSpaceDN w:val="0"/>
        <w:spacing w:after="0" w:line="240" w:lineRule="auto"/>
        <w:jc w:val="both"/>
        <w:textAlignment w:val="baseline"/>
        <w:rPr>
          <w:rStyle w:val="markedcontent"/>
          <w:rFonts w:cs="Arial"/>
          <w:i/>
          <w:iCs/>
          <w:u w:val="single"/>
        </w:rPr>
      </w:pPr>
      <w:r w:rsidRPr="0009750A">
        <w:rPr>
          <w:rStyle w:val="markedcontent"/>
          <w:rFonts w:cs="Arial"/>
          <w:i/>
          <w:iCs/>
          <w:u w:val="single"/>
        </w:rPr>
        <w:t xml:space="preserve">Recalling </w:t>
      </w:r>
      <w:r w:rsidR="009C3DF3" w:rsidRPr="0009750A">
        <w:rPr>
          <w:u w:val="single"/>
        </w:rPr>
        <w:t xml:space="preserve">the </w:t>
      </w:r>
      <w:hyperlink r:id="rId28" w:history="1">
        <w:r w:rsidR="009C3DF3" w:rsidRPr="00B04566">
          <w:rPr>
            <w:u w:val="single"/>
          </w:rPr>
          <w:t>Gandhinagar Declaration</w:t>
        </w:r>
      </w:hyperlink>
      <w:r w:rsidR="008B55F1" w:rsidRPr="0027248A">
        <w:rPr>
          <w:u w:val="single"/>
        </w:rPr>
        <w:t xml:space="preserve"> (R</w:t>
      </w:r>
      <w:r w:rsidR="008B55F1" w:rsidRPr="0009750A">
        <w:rPr>
          <w:u w:val="single"/>
        </w:rPr>
        <w:t>esolution 13.1)</w:t>
      </w:r>
      <w:r w:rsidR="00ED40A1">
        <w:rPr>
          <w:u w:val="single"/>
        </w:rPr>
        <w:t>,</w:t>
      </w:r>
      <w:r w:rsidR="008B55F1" w:rsidRPr="0009750A">
        <w:rPr>
          <w:u w:val="single"/>
        </w:rPr>
        <w:t xml:space="preserve"> which</w:t>
      </w:r>
      <w:r w:rsidR="009C3DF3" w:rsidRPr="0009750A">
        <w:rPr>
          <w:u w:val="single"/>
        </w:rPr>
        <w:t xml:space="preserve"> highlight</w:t>
      </w:r>
      <w:r w:rsidR="00ED40A1">
        <w:rPr>
          <w:u w:val="single"/>
        </w:rPr>
        <w:t>s</w:t>
      </w:r>
      <w:r w:rsidR="009C3DF3" w:rsidRPr="0009750A">
        <w:rPr>
          <w:u w:val="single"/>
        </w:rPr>
        <w:t xml:space="preserve"> the CMS priorities for the Global Biodiversity Framework</w:t>
      </w:r>
      <w:r w:rsidR="00ED40A1">
        <w:rPr>
          <w:u w:val="single"/>
        </w:rPr>
        <w:t>,</w:t>
      </w:r>
      <w:r w:rsidR="009C3DF3" w:rsidRPr="0009750A">
        <w:rPr>
          <w:u w:val="single"/>
        </w:rPr>
        <w:t xml:space="preserve"> and call</w:t>
      </w:r>
      <w:r w:rsidR="00ED40A1">
        <w:rPr>
          <w:u w:val="single"/>
        </w:rPr>
        <w:t>s</w:t>
      </w:r>
      <w:r w:rsidR="009C3DF3" w:rsidRPr="0009750A">
        <w:rPr>
          <w:u w:val="single"/>
        </w:rPr>
        <w:t xml:space="preserve"> for it to include</w:t>
      </w:r>
      <w:r w:rsidR="00D16308" w:rsidRPr="0009750A">
        <w:rPr>
          <w:u w:val="single"/>
        </w:rPr>
        <w:t xml:space="preserve">, among others, </w:t>
      </w:r>
      <w:r w:rsidR="009C3DF3" w:rsidRPr="0009750A">
        <w:rPr>
          <w:u w:val="single"/>
        </w:rPr>
        <w:t>a commitment to maintaining and restoring ecological connectivity</w:t>
      </w:r>
      <w:r w:rsidR="008B55F1" w:rsidRPr="0009750A">
        <w:rPr>
          <w:u w:val="single"/>
        </w:rPr>
        <w:t xml:space="preserve"> and provisions to promote international cooperation and connectivity for the implementation of the Global Biodiversity Framework.</w:t>
      </w:r>
    </w:p>
    <w:p w14:paraId="3F26D59D" w14:textId="77777777" w:rsidR="005542CB" w:rsidRPr="006B2D99" w:rsidRDefault="005542CB" w:rsidP="00F90471">
      <w:pPr>
        <w:suppressAutoHyphens/>
        <w:autoSpaceDN w:val="0"/>
        <w:spacing w:after="0" w:line="240" w:lineRule="auto"/>
        <w:jc w:val="both"/>
        <w:textAlignment w:val="baseline"/>
        <w:rPr>
          <w:rStyle w:val="markedcontent"/>
          <w:rFonts w:cs="Arial"/>
        </w:rPr>
      </w:pPr>
    </w:p>
    <w:p w14:paraId="284A41E4" w14:textId="64BD1FB3" w:rsidR="00552143" w:rsidRPr="00552143" w:rsidRDefault="00504C8A" w:rsidP="00552143">
      <w:pPr>
        <w:suppressAutoHyphens/>
        <w:autoSpaceDN w:val="0"/>
        <w:spacing w:after="0" w:line="240" w:lineRule="auto"/>
        <w:jc w:val="both"/>
        <w:textAlignment w:val="baseline"/>
        <w:rPr>
          <w:rStyle w:val="markedcontent"/>
          <w:u w:val="single"/>
        </w:rPr>
      </w:pPr>
      <w:r>
        <w:rPr>
          <w:rStyle w:val="markedcontent"/>
          <w:rFonts w:cs="Arial"/>
          <w:i/>
          <w:iCs/>
          <w:u w:val="single"/>
        </w:rPr>
        <w:t xml:space="preserve">Noting </w:t>
      </w:r>
      <w:r w:rsidR="00B560DC" w:rsidRPr="00D16308">
        <w:rPr>
          <w:rStyle w:val="markedcontent"/>
          <w:rFonts w:cs="Arial"/>
          <w:u w:val="single"/>
        </w:rPr>
        <w:t>that Goal A, and Targets 2, 3 and 12 of the</w:t>
      </w:r>
      <w:r w:rsidR="00B560DC">
        <w:rPr>
          <w:rStyle w:val="markedcontent"/>
          <w:rFonts w:cs="Arial"/>
          <w:i/>
          <w:iCs/>
          <w:u w:val="single"/>
        </w:rPr>
        <w:t xml:space="preserve"> </w:t>
      </w:r>
      <w:r w:rsidR="00552143" w:rsidRPr="00552143">
        <w:rPr>
          <w:rStyle w:val="markedcontent"/>
          <w:rFonts w:cs="Arial"/>
          <w:u w:val="single"/>
        </w:rPr>
        <w:t xml:space="preserve">Kunming-Montreal Biodiversity Framework </w:t>
      </w:r>
      <w:r w:rsidR="00B560DC">
        <w:rPr>
          <w:rStyle w:val="markedcontent"/>
          <w:rFonts w:cs="Arial"/>
          <w:u w:val="single"/>
        </w:rPr>
        <w:t xml:space="preserve">include </w:t>
      </w:r>
      <w:r w:rsidR="002272A5">
        <w:rPr>
          <w:rStyle w:val="markedcontent"/>
          <w:rFonts w:cs="Arial"/>
          <w:u w:val="single"/>
        </w:rPr>
        <w:t>effective language on ecological connectivity;</w:t>
      </w:r>
      <w:r w:rsidR="00552143" w:rsidRPr="00552143">
        <w:rPr>
          <w:rStyle w:val="markedcontent"/>
          <w:rFonts w:cs="Arial"/>
          <w:u w:val="single"/>
        </w:rPr>
        <w:t xml:space="preserve"> </w:t>
      </w:r>
    </w:p>
    <w:p w14:paraId="58B17E98" w14:textId="77777777" w:rsidR="00006EBF" w:rsidRPr="00552143" w:rsidRDefault="00006EBF" w:rsidP="00F90471">
      <w:pPr>
        <w:suppressAutoHyphens/>
        <w:autoSpaceDN w:val="0"/>
        <w:spacing w:after="0" w:line="240" w:lineRule="auto"/>
        <w:jc w:val="both"/>
        <w:textAlignment w:val="baseline"/>
        <w:rPr>
          <w:rStyle w:val="markedcontent"/>
          <w:rFonts w:cs="Arial"/>
          <w:i/>
          <w:iCs/>
          <w:u w:val="single"/>
        </w:rPr>
      </w:pPr>
    </w:p>
    <w:p w14:paraId="5D91E32D" w14:textId="36034CC8" w:rsidR="00CA116C" w:rsidRDefault="00B560DC" w:rsidP="00552143">
      <w:pPr>
        <w:suppressAutoHyphens/>
        <w:autoSpaceDN w:val="0"/>
        <w:spacing w:after="0" w:line="240" w:lineRule="auto"/>
        <w:jc w:val="both"/>
        <w:textAlignment w:val="baseline"/>
        <w:rPr>
          <w:rStyle w:val="markedcontent"/>
          <w:rFonts w:cs="Arial"/>
          <w:i/>
          <w:iCs/>
          <w:u w:val="single"/>
        </w:rPr>
      </w:pPr>
      <w:r>
        <w:rPr>
          <w:rStyle w:val="markedcontent"/>
          <w:rFonts w:cs="Arial"/>
          <w:i/>
          <w:iCs/>
          <w:u w:val="single"/>
        </w:rPr>
        <w:t xml:space="preserve">Welcoming </w:t>
      </w:r>
      <w:r w:rsidR="00552143">
        <w:rPr>
          <w:rStyle w:val="markedcontent"/>
          <w:rFonts w:cs="Arial"/>
          <w:u w:val="single"/>
        </w:rPr>
        <w:t xml:space="preserve">the engagement of the CMS Secretariat in the </w:t>
      </w:r>
      <w:r w:rsidR="00ED40A1">
        <w:rPr>
          <w:rStyle w:val="markedcontent"/>
          <w:rFonts w:cs="Arial"/>
          <w:u w:val="single"/>
        </w:rPr>
        <w:t>‘</w:t>
      </w:r>
      <w:proofErr w:type="spellStart"/>
      <w:r w:rsidR="00CA116C" w:rsidRPr="00552143">
        <w:rPr>
          <w:rStyle w:val="markedcontent"/>
          <w:rFonts w:cs="Arial"/>
          <w:u w:val="single"/>
        </w:rPr>
        <w:t>WildlifeConnect</w:t>
      </w:r>
      <w:proofErr w:type="spellEnd"/>
      <w:r w:rsidR="00ED40A1">
        <w:rPr>
          <w:rStyle w:val="markedcontent"/>
          <w:rFonts w:cs="Arial"/>
          <w:u w:val="single"/>
        </w:rPr>
        <w:t>’</w:t>
      </w:r>
      <w:r w:rsidR="00CA116C" w:rsidRPr="00552143">
        <w:rPr>
          <w:rStyle w:val="markedcontent"/>
          <w:rFonts w:cs="Arial"/>
          <w:u w:val="single"/>
        </w:rPr>
        <w:t xml:space="preserve"> initiative</w:t>
      </w:r>
      <w:r w:rsidR="00552143">
        <w:rPr>
          <w:rStyle w:val="markedcontent"/>
          <w:rFonts w:cs="Arial"/>
          <w:u w:val="single"/>
        </w:rPr>
        <w:t>,</w:t>
      </w:r>
    </w:p>
    <w:p w14:paraId="2DFF7D7D" w14:textId="77777777" w:rsidR="00552143" w:rsidRPr="00552143" w:rsidRDefault="00552143" w:rsidP="00552143">
      <w:pPr>
        <w:suppressAutoHyphens/>
        <w:autoSpaceDN w:val="0"/>
        <w:spacing w:after="0" w:line="240" w:lineRule="auto"/>
        <w:jc w:val="both"/>
        <w:textAlignment w:val="baseline"/>
        <w:rPr>
          <w:rStyle w:val="markedcontent"/>
          <w:i/>
          <w:iCs/>
          <w:u w:val="single"/>
        </w:rPr>
      </w:pPr>
    </w:p>
    <w:p w14:paraId="26C120B1" w14:textId="77777777" w:rsidR="00F90471" w:rsidRPr="006B2D99" w:rsidRDefault="00F90471" w:rsidP="00F90471">
      <w:pPr>
        <w:suppressAutoHyphens/>
        <w:autoSpaceDN w:val="0"/>
        <w:spacing w:after="0" w:line="240" w:lineRule="auto"/>
        <w:jc w:val="both"/>
        <w:textAlignment w:val="baseline"/>
        <w:rPr>
          <w:rStyle w:val="markedcontent"/>
          <w:rFonts w:cs="Arial"/>
        </w:rPr>
      </w:pPr>
    </w:p>
    <w:p w14:paraId="09632690" w14:textId="77777777" w:rsidR="00F90471" w:rsidRPr="006B2D99" w:rsidRDefault="00006EBF" w:rsidP="00F90471">
      <w:pPr>
        <w:suppressAutoHyphens/>
        <w:autoSpaceDN w:val="0"/>
        <w:spacing w:after="0" w:line="240" w:lineRule="auto"/>
        <w:jc w:val="center"/>
        <w:textAlignment w:val="baseline"/>
        <w:rPr>
          <w:rStyle w:val="markedcontent"/>
          <w:rFonts w:cs="Arial"/>
          <w:i/>
          <w:iCs/>
        </w:rPr>
      </w:pPr>
      <w:r w:rsidRPr="006B2D99">
        <w:rPr>
          <w:rStyle w:val="markedcontent"/>
          <w:rFonts w:cs="Arial"/>
          <w:i/>
          <w:iCs/>
        </w:rPr>
        <w:t>The Conference of the Parties to the</w:t>
      </w:r>
      <w:r w:rsidR="00F90471" w:rsidRPr="006B2D99">
        <w:rPr>
          <w:rStyle w:val="markedcontent"/>
          <w:rFonts w:cs="Arial"/>
          <w:i/>
          <w:iCs/>
        </w:rPr>
        <w:t xml:space="preserve"> </w:t>
      </w:r>
    </w:p>
    <w:p w14:paraId="0D704A20" w14:textId="22F76ED2" w:rsidR="00F90471" w:rsidRPr="006B2D99" w:rsidRDefault="00006EBF" w:rsidP="00F90471">
      <w:pPr>
        <w:suppressAutoHyphens/>
        <w:autoSpaceDN w:val="0"/>
        <w:spacing w:after="0" w:line="240" w:lineRule="auto"/>
        <w:jc w:val="center"/>
        <w:textAlignment w:val="baseline"/>
        <w:rPr>
          <w:rStyle w:val="markedcontent"/>
          <w:rFonts w:cs="Arial"/>
          <w:i/>
          <w:iCs/>
        </w:rPr>
      </w:pPr>
      <w:r w:rsidRPr="006B2D99">
        <w:rPr>
          <w:rStyle w:val="markedcontent"/>
          <w:rFonts w:cs="Arial"/>
          <w:i/>
          <w:iCs/>
        </w:rPr>
        <w:t>Convention on the Conservation of Migratory Species of Wild Animals</w:t>
      </w:r>
    </w:p>
    <w:p w14:paraId="61D860E3" w14:textId="77777777" w:rsidR="00F90471" w:rsidRPr="006B2D99" w:rsidRDefault="00F90471" w:rsidP="00F90471">
      <w:pPr>
        <w:suppressAutoHyphens/>
        <w:autoSpaceDN w:val="0"/>
        <w:spacing w:after="0" w:line="240" w:lineRule="auto"/>
        <w:jc w:val="both"/>
        <w:textAlignment w:val="baseline"/>
        <w:rPr>
          <w:rStyle w:val="markedcontent"/>
          <w:rFonts w:cs="Arial"/>
        </w:rPr>
      </w:pPr>
    </w:p>
    <w:p w14:paraId="2511ACEC" w14:textId="421AEC1B" w:rsidR="00F90471" w:rsidRPr="006B2D99" w:rsidRDefault="00006EBF" w:rsidP="00C85242">
      <w:pPr>
        <w:suppressAutoHyphens/>
        <w:autoSpaceDN w:val="0"/>
        <w:spacing w:after="0" w:line="240" w:lineRule="auto"/>
        <w:ind w:left="567" w:hanging="567"/>
        <w:jc w:val="both"/>
        <w:textAlignment w:val="baseline"/>
        <w:rPr>
          <w:rStyle w:val="markedcontent"/>
          <w:rFonts w:cs="Arial"/>
        </w:rPr>
      </w:pPr>
      <w:r w:rsidRPr="006B2D99">
        <w:rPr>
          <w:rStyle w:val="markedcontent"/>
          <w:rFonts w:cs="Arial"/>
        </w:rPr>
        <w:t xml:space="preserve">1. </w:t>
      </w:r>
      <w:r w:rsidR="00F90471" w:rsidRPr="006B2D99">
        <w:rPr>
          <w:rStyle w:val="markedcontent"/>
          <w:rFonts w:cs="Arial"/>
        </w:rPr>
        <w:tab/>
      </w:r>
      <w:r w:rsidRPr="006B2D99">
        <w:rPr>
          <w:rStyle w:val="markedcontent"/>
          <w:rFonts w:cs="Arial"/>
          <w:i/>
          <w:iCs/>
        </w:rPr>
        <w:t xml:space="preserve">Urges </w:t>
      </w:r>
      <w:r w:rsidRPr="006B2D99">
        <w:rPr>
          <w:rStyle w:val="markedcontent"/>
          <w:rFonts w:cs="Arial"/>
        </w:rPr>
        <w:t>Parties and invites others to give special attention to the issues highlighted in this</w:t>
      </w:r>
      <w:r w:rsidR="00F90471" w:rsidRPr="006B2D99">
        <w:rPr>
          <w:rStyle w:val="markedcontent"/>
          <w:rFonts w:cs="Arial"/>
        </w:rPr>
        <w:t xml:space="preserve"> </w:t>
      </w:r>
      <w:r w:rsidRPr="006B2D99">
        <w:rPr>
          <w:rStyle w:val="markedcontent"/>
          <w:rFonts w:cs="Arial"/>
        </w:rPr>
        <w:t xml:space="preserve">Resolution when planning, </w:t>
      </w:r>
      <w:proofErr w:type="gramStart"/>
      <w:r w:rsidRPr="006B2D99">
        <w:rPr>
          <w:rStyle w:val="markedcontent"/>
          <w:rFonts w:cs="Arial"/>
        </w:rPr>
        <w:t>implementing</w:t>
      </w:r>
      <w:proofErr w:type="gramEnd"/>
      <w:r w:rsidRPr="006B2D99">
        <w:rPr>
          <w:rStyle w:val="markedcontent"/>
          <w:rFonts w:cs="Arial"/>
        </w:rPr>
        <w:t xml:space="preserve"> and evaluating actions designed to support the</w:t>
      </w:r>
      <w:r w:rsidR="00F90471" w:rsidRPr="006B2D99">
        <w:rPr>
          <w:rStyle w:val="markedcontent"/>
          <w:rFonts w:cs="Arial"/>
        </w:rPr>
        <w:t xml:space="preserve"> </w:t>
      </w:r>
      <w:r w:rsidRPr="006B2D99">
        <w:rPr>
          <w:rStyle w:val="markedcontent"/>
          <w:rFonts w:cs="Arial"/>
        </w:rPr>
        <w:t>conservation and management of migratory species, both at national level and in the context</w:t>
      </w:r>
      <w:r w:rsidR="00F90471" w:rsidRPr="006B2D99">
        <w:rPr>
          <w:rStyle w:val="markedcontent"/>
          <w:rFonts w:cs="Arial"/>
        </w:rPr>
        <w:t xml:space="preserve"> </w:t>
      </w:r>
      <w:r w:rsidRPr="006B2D99">
        <w:rPr>
          <w:rStyle w:val="markedcontent"/>
          <w:rFonts w:cs="Arial"/>
        </w:rPr>
        <w:t>of regional and international cooperation, including in particular when</w:t>
      </w:r>
      <w:r w:rsidR="00767D4E">
        <w:rPr>
          <w:rStyle w:val="markedcontent"/>
          <w:rFonts w:cs="Arial"/>
        </w:rPr>
        <w:t xml:space="preserve"> </w:t>
      </w:r>
      <w:r w:rsidR="00767D4E" w:rsidRPr="00767D4E">
        <w:rPr>
          <w:rStyle w:val="markedcontent"/>
          <w:rFonts w:cs="Arial"/>
          <w:u w:val="single"/>
        </w:rPr>
        <w:t>implementing the Kunming-Montreal Biodiversity Framework</w:t>
      </w:r>
      <w:r w:rsidRPr="006B2D99">
        <w:rPr>
          <w:rStyle w:val="markedcontent"/>
          <w:rFonts w:cs="Arial"/>
        </w:rPr>
        <w:t>:</w:t>
      </w:r>
      <w:r w:rsidR="00F90471" w:rsidRPr="006B2D99">
        <w:rPr>
          <w:rStyle w:val="markedcontent"/>
          <w:rFonts w:cs="Arial"/>
        </w:rPr>
        <w:t xml:space="preserve"> </w:t>
      </w:r>
    </w:p>
    <w:p w14:paraId="577666A5" w14:textId="77777777" w:rsidR="00F90471" w:rsidRPr="006B2D99" w:rsidRDefault="00006EBF" w:rsidP="00C85242">
      <w:pPr>
        <w:suppressAutoHyphens/>
        <w:autoSpaceDN w:val="0"/>
        <w:spacing w:before="120" w:after="0" w:line="240" w:lineRule="auto"/>
        <w:ind w:left="851" w:hanging="283"/>
        <w:jc w:val="both"/>
        <w:textAlignment w:val="baseline"/>
        <w:rPr>
          <w:rStyle w:val="markedcontent"/>
          <w:rFonts w:cs="Arial"/>
        </w:rPr>
      </w:pPr>
      <w:r w:rsidRPr="006B2D99">
        <w:rPr>
          <w:rStyle w:val="markedcontent"/>
          <w:rFonts w:cs="Arial"/>
        </w:rPr>
        <w:t>(i) devising strategic conservation objectives, so that these may more often be expressed</w:t>
      </w:r>
      <w:r w:rsidR="00F90471" w:rsidRPr="006B2D99">
        <w:rPr>
          <w:rStyle w:val="markedcontent"/>
          <w:rFonts w:cs="Arial"/>
        </w:rPr>
        <w:t xml:space="preserve"> </w:t>
      </w:r>
      <w:r w:rsidRPr="006B2D99">
        <w:rPr>
          <w:rStyle w:val="markedcontent"/>
          <w:rFonts w:cs="Arial"/>
        </w:rPr>
        <w:t>in terms of whole migration systems, and in terms of the requirements for the functioning</w:t>
      </w:r>
      <w:r w:rsidR="00F90471" w:rsidRPr="006B2D99">
        <w:rPr>
          <w:rStyle w:val="markedcontent"/>
          <w:rFonts w:cs="Arial"/>
        </w:rPr>
        <w:t xml:space="preserve"> </w:t>
      </w:r>
      <w:r w:rsidRPr="006B2D99">
        <w:rPr>
          <w:rStyle w:val="markedcontent"/>
          <w:rFonts w:cs="Arial"/>
        </w:rPr>
        <w:t>of the migration process itself, as opposed to merely the status of populations or habitats;</w:t>
      </w:r>
      <w:r w:rsidR="00F90471" w:rsidRPr="006B2D99">
        <w:rPr>
          <w:rStyle w:val="markedcontent"/>
          <w:rFonts w:cs="Arial"/>
        </w:rPr>
        <w:t xml:space="preserve"> </w:t>
      </w:r>
    </w:p>
    <w:p w14:paraId="0D4DA0D3" w14:textId="77777777" w:rsidR="00F90471" w:rsidRPr="006B2D99" w:rsidRDefault="00006EBF" w:rsidP="00C85242">
      <w:pPr>
        <w:suppressAutoHyphens/>
        <w:autoSpaceDN w:val="0"/>
        <w:spacing w:before="120" w:after="0" w:line="240" w:lineRule="auto"/>
        <w:ind w:left="851" w:hanging="283"/>
        <w:jc w:val="both"/>
        <w:textAlignment w:val="baseline"/>
        <w:rPr>
          <w:rStyle w:val="markedcontent"/>
          <w:rFonts w:cs="Arial"/>
        </w:rPr>
      </w:pPr>
      <w:r w:rsidRPr="006B2D99">
        <w:rPr>
          <w:rStyle w:val="markedcontent"/>
          <w:rFonts w:cs="Arial"/>
        </w:rPr>
        <w:t>(ii) identifying, prioritizing, developing and managing protected areas and other effective</w:t>
      </w:r>
      <w:r w:rsidR="00F90471" w:rsidRPr="006B2D99">
        <w:rPr>
          <w:rStyle w:val="markedcontent"/>
          <w:rFonts w:cs="Arial"/>
        </w:rPr>
        <w:t xml:space="preserve"> </w:t>
      </w:r>
      <w:r w:rsidRPr="006B2D99">
        <w:rPr>
          <w:rStyle w:val="markedcontent"/>
          <w:rFonts w:cs="Arial"/>
        </w:rPr>
        <w:t>area-based conservation measures, both within and beyond areas of national</w:t>
      </w:r>
      <w:r w:rsidR="00F90471" w:rsidRPr="006B2D99">
        <w:rPr>
          <w:rStyle w:val="markedcontent"/>
          <w:rFonts w:cs="Arial"/>
        </w:rPr>
        <w:t xml:space="preserve"> </w:t>
      </w:r>
      <w:r w:rsidRPr="006B2D99">
        <w:rPr>
          <w:rStyle w:val="markedcontent"/>
          <w:rFonts w:cs="Arial"/>
        </w:rPr>
        <w:t>jurisdiction, taking account inter alia of the best available science, the need for</w:t>
      </w:r>
      <w:r w:rsidR="00F90471" w:rsidRPr="006B2D99">
        <w:rPr>
          <w:rStyle w:val="markedcontent"/>
          <w:rFonts w:cs="Arial"/>
        </w:rPr>
        <w:t xml:space="preserve"> </w:t>
      </w:r>
      <w:r w:rsidRPr="006B2D99">
        <w:rPr>
          <w:rStyle w:val="markedcontent"/>
          <w:rFonts w:cs="Arial"/>
        </w:rPr>
        <w:t>connectivity to be a key factor in the definition of appropriate conservation management</w:t>
      </w:r>
      <w:r w:rsidR="00F90471" w:rsidRPr="006B2D99">
        <w:rPr>
          <w:rStyle w:val="markedcontent"/>
          <w:rFonts w:cs="Arial"/>
        </w:rPr>
        <w:t xml:space="preserve"> </w:t>
      </w:r>
      <w:r w:rsidRPr="006B2D99">
        <w:rPr>
          <w:rStyle w:val="markedcontent"/>
          <w:rFonts w:cs="Arial"/>
        </w:rPr>
        <w:t>units, including at the landscape or seascape scale, and the need for actions to be</w:t>
      </w:r>
      <w:r w:rsidR="00F90471" w:rsidRPr="006B2D99">
        <w:rPr>
          <w:rStyle w:val="markedcontent"/>
          <w:rFonts w:cs="Arial"/>
        </w:rPr>
        <w:t xml:space="preserve"> </w:t>
      </w:r>
      <w:r w:rsidRPr="006B2D99">
        <w:rPr>
          <w:rStyle w:val="markedcontent"/>
          <w:rFonts w:cs="Arial"/>
        </w:rPr>
        <w:t>addressed to the connections between places as well as to the places themselves;</w:t>
      </w:r>
      <w:r w:rsidR="00F90471" w:rsidRPr="006B2D99">
        <w:rPr>
          <w:rStyle w:val="markedcontent"/>
          <w:rFonts w:cs="Arial"/>
        </w:rPr>
        <w:t xml:space="preserve"> </w:t>
      </w:r>
    </w:p>
    <w:p w14:paraId="48A215BA" w14:textId="5F42C0F2" w:rsidR="00F90471" w:rsidRPr="006B2D99" w:rsidRDefault="00006EBF" w:rsidP="00C85242">
      <w:pPr>
        <w:suppressAutoHyphens/>
        <w:autoSpaceDN w:val="0"/>
        <w:spacing w:before="120" w:after="0" w:line="240" w:lineRule="auto"/>
        <w:ind w:left="851" w:hanging="283"/>
        <w:jc w:val="both"/>
        <w:textAlignment w:val="baseline"/>
        <w:rPr>
          <w:rStyle w:val="markedcontent"/>
          <w:rFonts w:cs="Arial"/>
        </w:rPr>
      </w:pPr>
      <w:r w:rsidRPr="006B2D99">
        <w:rPr>
          <w:rStyle w:val="markedcontent"/>
          <w:rFonts w:cs="Arial"/>
        </w:rPr>
        <w:t>(iii) strengthening and expanding, based on the best available science, ecological networks</w:t>
      </w:r>
      <w:r w:rsidR="00F90471" w:rsidRPr="006B2D99">
        <w:rPr>
          <w:rStyle w:val="markedcontent"/>
          <w:rFonts w:cs="Arial"/>
        </w:rPr>
        <w:t xml:space="preserve"> </w:t>
      </w:r>
      <w:r w:rsidRPr="006B2D99">
        <w:rPr>
          <w:rStyle w:val="markedcontent"/>
          <w:rFonts w:cs="Arial"/>
        </w:rPr>
        <w:t>to conserve migratory species worldwide and enhancing their design and functionality in</w:t>
      </w:r>
      <w:r w:rsidR="00F90471" w:rsidRPr="006B2D99">
        <w:rPr>
          <w:rStyle w:val="markedcontent"/>
          <w:rFonts w:cs="Arial"/>
        </w:rPr>
        <w:t xml:space="preserve"> </w:t>
      </w:r>
      <w:r w:rsidRPr="006B2D99">
        <w:rPr>
          <w:rStyle w:val="markedcontent"/>
          <w:rFonts w:cs="Arial"/>
        </w:rPr>
        <w:t>accordance with Resolution 12.7 (Rev.COP1</w:t>
      </w:r>
      <w:r w:rsidRPr="00CA116C">
        <w:rPr>
          <w:rStyle w:val="markedcontent"/>
          <w:rFonts w:cs="Arial"/>
          <w:strike/>
        </w:rPr>
        <w:t>3</w:t>
      </w:r>
      <w:r w:rsidR="00CA116C" w:rsidRPr="00CA116C">
        <w:rPr>
          <w:rStyle w:val="markedcontent"/>
          <w:rFonts w:cs="Arial"/>
          <w:u w:val="single"/>
        </w:rPr>
        <w:t>4</w:t>
      </w:r>
      <w:r w:rsidRPr="006B2D99">
        <w:rPr>
          <w:rStyle w:val="markedcontent"/>
          <w:rFonts w:cs="Arial"/>
        </w:rPr>
        <w:t xml:space="preserve">) </w:t>
      </w:r>
      <w:r w:rsidRPr="006B2D99">
        <w:rPr>
          <w:rStyle w:val="markedcontent"/>
          <w:rFonts w:cs="Arial"/>
          <w:i/>
          <w:iCs/>
        </w:rPr>
        <w:t>The Role of Ecological Networks in the</w:t>
      </w:r>
      <w:r w:rsidR="00F90471" w:rsidRPr="006B2D99">
        <w:rPr>
          <w:rStyle w:val="markedcontent"/>
          <w:rFonts w:cs="Arial"/>
          <w:i/>
          <w:iCs/>
        </w:rPr>
        <w:t xml:space="preserve"> </w:t>
      </w:r>
      <w:r w:rsidRPr="006B2D99">
        <w:rPr>
          <w:rStyle w:val="markedcontent"/>
          <w:rFonts w:cs="Arial"/>
          <w:i/>
          <w:iCs/>
        </w:rPr>
        <w:t>Conservation of Migratory Species</w:t>
      </w:r>
      <w:r w:rsidRPr="006B2D99">
        <w:rPr>
          <w:rStyle w:val="markedcontent"/>
          <w:rFonts w:cs="Arial"/>
        </w:rPr>
        <w:t>;</w:t>
      </w:r>
      <w:r w:rsidR="00F90471" w:rsidRPr="006B2D99">
        <w:rPr>
          <w:rStyle w:val="markedcontent"/>
          <w:rFonts w:cs="Arial"/>
        </w:rPr>
        <w:t xml:space="preserve"> </w:t>
      </w:r>
    </w:p>
    <w:p w14:paraId="4E42FABF" w14:textId="1EF0E493" w:rsidR="00F90471" w:rsidRPr="006B2D99" w:rsidRDefault="00006EBF" w:rsidP="00C85242">
      <w:pPr>
        <w:suppressAutoHyphens/>
        <w:autoSpaceDN w:val="0"/>
        <w:spacing w:before="120" w:after="0" w:line="240" w:lineRule="auto"/>
        <w:ind w:left="851" w:hanging="283"/>
        <w:jc w:val="both"/>
        <w:textAlignment w:val="baseline"/>
        <w:rPr>
          <w:rStyle w:val="markedcontent"/>
          <w:rFonts w:cs="Arial"/>
        </w:rPr>
      </w:pPr>
      <w:r w:rsidRPr="006B2D99">
        <w:rPr>
          <w:rStyle w:val="markedcontent"/>
          <w:rFonts w:cs="Arial"/>
        </w:rPr>
        <w:t>(iv) evaluating the sufficiency and coherence of ecological networks in functional and</w:t>
      </w:r>
      <w:r w:rsidR="00F90471" w:rsidRPr="006B2D99">
        <w:rPr>
          <w:rStyle w:val="markedcontent"/>
          <w:rFonts w:cs="Arial"/>
        </w:rPr>
        <w:t xml:space="preserve"> </w:t>
      </w:r>
      <w:r w:rsidRPr="006B2D99">
        <w:rPr>
          <w:rStyle w:val="markedcontent"/>
          <w:rFonts w:cs="Arial"/>
        </w:rPr>
        <w:t>qualitative terms as well as in terms of extent and distribution, having regard to</w:t>
      </w:r>
      <w:r w:rsidR="00F90471" w:rsidRPr="006B2D99">
        <w:rPr>
          <w:rStyle w:val="markedcontent"/>
          <w:rFonts w:cs="Arial"/>
        </w:rPr>
        <w:t xml:space="preserve"> </w:t>
      </w:r>
      <w:r w:rsidRPr="006B2D99">
        <w:rPr>
          <w:rStyle w:val="markedcontent"/>
          <w:rFonts w:cs="Arial"/>
        </w:rPr>
        <w:t>Resolution 12.7 (Rev.COP1</w:t>
      </w:r>
      <w:r w:rsidRPr="00CA116C">
        <w:rPr>
          <w:rStyle w:val="markedcontent"/>
          <w:rFonts w:cs="Arial"/>
          <w:strike/>
        </w:rPr>
        <w:t>3</w:t>
      </w:r>
      <w:r w:rsidR="00CA116C" w:rsidRPr="00CA116C">
        <w:rPr>
          <w:rStyle w:val="markedcontent"/>
          <w:rFonts w:cs="Arial"/>
          <w:u w:val="single"/>
        </w:rPr>
        <w:t>4</w:t>
      </w:r>
      <w:r w:rsidRPr="006B2D99">
        <w:rPr>
          <w:rStyle w:val="markedcontent"/>
          <w:rFonts w:cs="Arial"/>
        </w:rPr>
        <w:t>) and to the desirability of sharing experiences and best</w:t>
      </w:r>
      <w:r w:rsidR="00F90471" w:rsidRPr="006B2D99">
        <w:rPr>
          <w:rStyle w:val="markedcontent"/>
          <w:rFonts w:cs="Arial"/>
        </w:rPr>
        <w:t xml:space="preserve"> </w:t>
      </w:r>
      <w:r w:rsidRPr="006B2D99">
        <w:rPr>
          <w:rStyle w:val="markedcontent"/>
          <w:rFonts w:cs="Arial"/>
        </w:rPr>
        <w:t>practices on this issue;</w:t>
      </w:r>
      <w:r w:rsidR="00F90471" w:rsidRPr="006B2D99">
        <w:rPr>
          <w:rStyle w:val="markedcontent"/>
          <w:rFonts w:cs="Arial"/>
        </w:rPr>
        <w:t xml:space="preserve"> </w:t>
      </w:r>
    </w:p>
    <w:p w14:paraId="239D2B00" w14:textId="03EA4AC4" w:rsidR="00F90471" w:rsidRPr="006B2D99" w:rsidRDefault="00006EBF" w:rsidP="00C85242">
      <w:pPr>
        <w:suppressAutoHyphens/>
        <w:autoSpaceDN w:val="0"/>
        <w:spacing w:before="120" w:after="0" w:line="240" w:lineRule="auto"/>
        <w:ind w:left="851" w:hanging="283"/>
        <w:jc w:val="both"/>
        <w:textAlignment w:val="baseline"/>
        <w:rPr>
          <w:rStyle w:val="markedcontent"/>
          <w:rFonts w:cs="Arial"/>
        </w:rPr>
      </w:pPr>
      <w:r w:rsidRPr="006B2D99">
        <w:rPr>
          <w:rStyle w:val="markedcontent"/>
          <w:rFonts w:cs="Arial"/>
        </w:rPr>
        <w:t>(v) monitoring and assessing the effectiveness of the protection and management of the</w:t>
      </w:r>
      <w:r w:rsidR="00F90471" w:rsidRPr="006B2D99">
        <w:rPr>
          <w:rStyle w:val="markedcontent"/>
          <w:rFonts w:cs="Arial"/>
        </w:rPr>
        <w:t xml:space="preserve"> </w:t>
      </w:r>
      <w:r w:rsidRPr="006B2D99">
        <w:rPr>
          <w:rStyle w:val="markedcontent"/>
          <w:rFonts w:cs="Arial"/>
        </w:rPr>
        <w:t>areas and networks referred to in the present paragraph;</w:t>
      </w:r>
      <w:r w:rsidR="00F90471" w:rsidRPr="006B2D99">
        <w:rPr>
          <w:rStyle w:val="markedcontent"/>
          <w:rFonts w:cs="Arial"/>
        </w:rPr>
        <w:t xml:space="preserve"> </w:t>
      </w:r>
    </w:p>
    <w:p w14:paraId="435B1D3B" w14:textId="77777777" w:rsidR="00A33012" w:rsidRPr="006B2D99" w:rsidRDefault="00A33012" w:rsidP="00C85242">
      <w:pPr>
        <w:suppressAutoHyphens/>
        <w:autoSpaceDN w:val="0"/>
        <w:spacing w:after="0" w:line="240" w:lineRule="auto"/>
        <w:ind w:left="851" w:hanging="283"/>
        <w:jc w:val="both"/>
        <w:textAlignment w:val="baseline"/>
        <w:rPr>
          <w:rStyle w:val="markedcontent"/>
          <w:rFonts w:cs="Arial"/>
        </w:rPr>
      </w:pPr>
    </w:p>
    <w:p w14:paraId="7BB28009" w14:textId="48D7DBD6" w:rsidR="00F90471" w:rsidRPr="006B2D99" w:rsidRDefault="00006EBF" w:rsidP="00C85242">
      <w:pPr>
        <w:suppressAutoHyphens/>
        <w:autoSpaceDN w:val="0"/>
        <w:spacing w:after="0" w:line="240" w:lineRule="auto"/>
        <w:ind w:left="567" w:hanging="567"/>
        <w:jc w:val="both"/>
        <w:textAlignment w:val="baseline"/>
        <w:rPr>
          <w:rStyle w:val="markedcontent"/>
          <w:rFonts w:cs="Arial"/>
        </w:rPr>
      </w:pPr>
      <w:r w:rsidRPr="006B2D99">
        <w:rPr>
          <w:rStyle w:val="markedcontent"/>
          <w:rFonts w:cs="Arial"/>
        </w:rPr>
        <w:t xml:space="preserve">2. </w:t>
      </w:r>
      <w:r w:rsidR="00F90471" w:rsidRPr="006B2D99">
        <w:rPr>
          <w:rStyle w:val="markedcontent"/>
          <w:rFonts w:cs="Arial"/>
        </w:rPr>
        <w:tab/>
      </w:r>
      <w:r w:rsidRPr="006B2D99">
        <w:rPr>
          <w:rStyle w:val="markedcontent"/>
          <w:rFonts w:cs="Arial"/>
          <w:i/>
          <w:iCs/>
        </w:rPr>
        <w:t xml:space="preserve">Invites </w:t>
      </w:r>
      <w:r w:rsidRPr="006B2D99">
        <w:rPr>
          <w:rStyle w:val="markedcontent"/>
          <w:rFonts w:cs="Arial"/>
        </w:rPr>
        <w:t>Parties to make use of existing guidelines including those prepared by the International</w:t>
      </w:r>
      <w:r w:rsidR="00F90471" w:rsidRPr="006B2D99">
        <w:rPr>
          <w:rStyle w:val="markedcontent"/>
          <w:rFonts w:cs="Arial"/>
        </w:rPr>
        <w:t xml:space="preserve"> </w:t>
      </w:r>
      <w:r w:rsidRPr="006B2D99">
        <w:rPr>
          <w:rStyle w:val="markedcontent"/>
          <w:rFonts w:cs="Arial"/>
        </w:rPr>
        <w:t>Union for Conservation of Nature (IUCN);</w:t>
      </w:r>
      <w:r w:rsidR="00F90471" w:rsidRPr="006B2D99">
        <w:rPr>
          <w:rStyle w:val="markedcontent"/>
          <w:rFonts w:cs="Arial"/>
        </w:rPr>
        <w:t xml:space="preserve"> </w:t>
      </w:r>
    </w:p>
    <w:p w14:paraId="7CB8E992" w14:textId="77777777" w:rsidR="00F90471" w:rsidRPr="006B2D99" w:rsidRDefault="00F90471" w:rsidP="00C85242">
      <w:pPr>
        <w:suppressAutoHyphens/>
        <w:autoSpaceDN w:val="0"/>
        <w:spacing w:after="0" w:line="240" w:lineRule="auto"/>
        <w:ind w:left="567" w:hanging="567"/>
        <w:jc w:val="both"/>
        <w:textAlignment w:val="baseline"/>
        <w:rPr>
          <w:rStyle w:val="markedcontent"/>
          <w:rFonts w:cs="Arial"/>
        </w:rPr>
      </w:pPr>
    </w:p>
    <w:p w14:paraId="00F215DB" w14:textId="72A46583" w:rsidR="00F90471" w:rsidRPr="006B2D99" w:rsidRDefault="00006EBF" w:rsidP="00C85242">
      <w:pPr>
        <w:suppressAutoHyphens/>
        <w:autoSpaceDN w:val="0"/>
        <w:spacing w:after="0" w:line="240" w:lineRule="auto"/>
        <w:ind w:left="567" w:hanging="567"/>
        <w:jc w:val="both"/>
        <w:textAlignment w:val="baseline"/>
        <w:rPr>
          <w:rStyle w:val="markedcontent"/>
          <w:rFonts w:cs="Arial"/>
        </w:rPr>
      </w:pPr>
      <w:r w:rsidRPr="006B2D99">
        <w:rPr>
          <w:rStyle w:val="markedcontent"/>
          <w:rFonts w:cs="Arial"/>
        </w:rPr>
        <w:t xml:space="preserve">3. </w:t>
      </w:r>
      <w:r w:rsidR="00F90471" w:rsidRPr="006B2D99">
        <w:rPr>
          <w:rStyle w:val="markedcontent"/>
          <w:rFonts w:cs="Arial"/>
        </w:rPr>
        <w:tab/>
      </w:r>
      <w:r w:rsidRPr="006B2D99">
        <w:rPr>
          <w:rStyle w:val="markedcontent"/>
          <w:rFonts w:cs="Arial"/>
          <w:i/>
          <w:iCs/>
        </w:rPr>
        <w:t xml:space="preserve">Encourages </w:t>
      </w:r>
      <w:r w:rsidRPr="006B2D99">
        <w:rPr>
          <w:rStyle w:val="markedcontent"/>
          <w:rFonts w:cs="Arial"/>
        </w:rPr>
        <w:t>Parties and invites others, working with all relevant stakeholders in government</w:t>
      </w:r>
      <w:r w:rsidR="00F90471" w:rsidRPr="006B2D99">
        <w:rPr>
          <w:rStyle w:val="markedcontent"/>
          <w:rFonts w:cs="Arial"/>
        </w:rPr>
        <w:t xml:space="preserve"> </w:t>
      </w:r>
      <w:r w:rsidRPr="006B2D99">
        <w:rPr>
          <w:rStyle w:val="markedcontent"/>
          <w:rFonts w:cs="Arial"/>
        </w:rPr>
        <w:t>authorities, local communities, the private and other sectors, to intensify efforts to address</w:t>
      </w:r>
      <w:r w:rsidR="00F90471" w:rsidRPr="006B2D99">
        <w:rPr>
          <w:rStyle w:val="markedcontent"/>
          <w:rFonts w:cs="Arial"/>
        </w:rPr>
        <w:t xml:space="preserve"> </w:t>
      </w:r>
      <w:r w:rsidRPr="006B2D99">
        <w:rPr>
          <w:rStyle w:val="markedcontent"/>
          <w:rFonts w:cs="Arial"/>
        </w:rPr>
        <w:t>threats to the conservation status of migratory species, which are manifested as threats to</w:t>
      </w:r>
      <w:r w:rsidR="00F90471" w:rsidRPr="006B2D99">
        <w:rPr>
          <w:rStyle w:val="markedcontent"/>
          <w:rFonts w:cs="Arial"/>
        </w:rPr>
        <w:t xml:space="preserve"> </w:t>
      </w:r>
      <w:r w:rsidRPr="006B2D99">
        <w:rPr>
          <w:rStyle w:val="markedcontent"/>
          <w:rFonts w:cs="Arial"/>
        </w:rPr>
        <w:t>connectivity, including barriers to migration, anthropogenic additional mortality, fragmented</w:t>
      </w:r>
      <w:r w:rsidR="00F90471" w:rsidRPr="006B2D99">
        <w:rPr>
          <w:rStyle w:val="markedcontent"/>
          <w:rFonts w:cs="Arial"/>
        </w:rPr>
        <w:t xml:space="preserve"> </w:t>
      </w:r>
      <w:r w:rsidRPr="006B2D99">
        <w:rPr>
          <w:rStyle w:val="markedcontent"/>
          <w:rFonts w:cs="Arial"/>
        </w:rPr>
        <w:t>resources and disrupted processes, genetic isolation, population non-viability, altered</w:t>
      </w:r>
      <w:r w:rsidR="00F90471" w:rsidRPr="006B2D99">
        <w:rPr>
          <w:rStyle w:val="markedcontent"/>
          <w:rFonts w:cs="Arial"/>
        </w:rPr>
        <w:t xml:space="preserve"> </w:t>
      </w:r>
      <w:r w:rsidRPr="006B2D99">
        <w:rPr>
          <w:rStyle w:val="markedcontent"/>
          <w:rFonts w:cs="Arial"/>
        </w:rPr>
        <w:t>behaviour patterns, shifts in range caused by climate change or depletion of food or water</w:t>
      </w:r>
      <w:r w:rsidR="00F90471" w:rsidRPr="006B2D99">
        <w:rPr>
          <w:rStyle w:val="markedcontent"/>
          <w:rFonts w:cs="Arial"/>
        </w:rPr>
        <w:t xml:space="preserve"> </w:t>
      </w:r>
      <w:r w:rsidRPr="006B2D99">
        <w:rPr>
          <w:rStyle w:val="markedcontent"/>
          <w:rFonts w:cs="Arial"/>
        </w:rPr>
        <w:t>resources, inconsistencies in management across and beyond national jurisdictions, and other</w:t>
      </w:r>
      <w:r w:rsidR="00F90471" w:rsidRPr="006B2D99">
        <w:rPr>
          <w:rStyle w:val="markedcontent"/>
          <w:rFonts w:cs="Arial"/>
        </w:rPr>
        <w:t xml:space="preserve"> </w:t>
      </w:r>
      <w:r w:rsidRPr="006B2D99">
        <w:rPr>
          <w:rStyle w:val="markedcontent"/>
          <w:rFonts w:cs="Arial"/>
        </w:rPr>
        <w:t>factors;</w:t>
      </w:r>
      <w:r w:rsidR="00F90471" w:rsidRPr="006B2D99">
        <w:rPr>
          <w:rStyle w:val="markedcontent"/>
          <w:rFonts w:cs="Arial"/>
        </w:rPr>
        <w:t xml:space="preserve"> </w:t>
      </w:r>
    </w:p>
    <w:p w14:paraId="15124364" w14:textId="77777777" w:rsidR="00F90471" w:rsidRPr="006B2D99" w:rsidRDefault="00F90471" w:rsidP="00C85242">
      <w:pPr>
        <w:suppressAutoHyphens/>
        <w:autoSpaceDN w:val="0"/>
        <w:spacing w:after="0" w:line="240" w:lineRule="auto"/>
        <w:ind w:left="567" w:hanging="567"/>
        <w:jc w:val="both"/>
        <w:textAlignment w:val="baseline"/>
        <w:rPr>
          <w:rStyle w:val="markedcontent"/>
          <w:rFonts w:cs="Arial"/>
        </w:rPr>
      </w:pPr>
    </w:p>
    <w:p w14:paraId="09FB04D0" w14:textId="2CD518F1" w:rsidR="00006EBF" w:rsidRPr="006B2D99" w:rsidRDefault="00006EBF" w:rsidP="00C85242">
      <w:pPr>
        <w:suppressAutoHyphens/>
        <w:autoSpaceDN w:val="0"/>
        <w:spacing w:after="0" w:line="240" w:lineRule="auto"/>
        <w:ind w:left="567" w:hanging="567"/>
        <w:jc w:val="both"/>
        <w:textAlignment w:val="baseline"/>
        <w:rPr>
          <w:rStyle w:val="markedcontent"/>
          <w:rFonts w:cs="Arial"/>
        </w:rPr>
      </w:pPr>
      <w:r w:rsidRPr="006B2D99">
        <w:rPr>
          <w:rStyle w:val="markedcontent"/>
          <w:rFonts w:cs="Arial"/>
        </w:rPr>
        <w:t xml:space="preserve">4. </w:t>
      </w:r>
      <w:r w:rsidR="00F90471" w:rsidRPr="006B2D99">
        <w:rPr>
          <w:rStyle w:val="markedcontent"/>
          <w:rFonts w:cs="Arial"/>
        </w:rPr>
        <w:tab/>
      </w:r>
      <w:r w:rsidRPr="006B2D99">
        <w:rPr>
          <w:rStyle w:val="markedcontent"/>
          <w:rFonts w:cs="Arial"/>
          <w:i/>
          <w:iCs/>
        </w:rPr>
        <w:t>Requests</w:t>
      </w:r>
      <w:r w:rsidRPr="006B2D99">
        <w:rPr>
          <w:rStyle w:val="markedcontent"/>
          <w:rFonts w:cs="Arial"/>
        </w:rPr>
        <w:t xml:space="preserve"> the Secretariat to coordinate the sharing and review of information on connectivity</w:t>
      </w:r>
      <w:r w:rsidR="00F90471" w:rsidRPr="006B2D99">
        <w:rPr>
          <w:rStyle w:val="markedcontent"/>
          <w:rFonts w:cs="Arial"/>
        </w:rPr>
        <w:t xml:space="preserve"> </w:t>
      </w:r>
      <w:r w:rsidRPr="006B2D99">
        <w:rPr>
          <w:rStyle w:val="markedcontent"/>
          <w:rFonts w:cs="Arial"/>
        </w:rPr>
        <w:t>within and between the instruments of the CMS Family, biodiversity-related multilateral</w:t>
      </w:r>
      <w:r w:rsidR="00F90471" w:rsidRPr="006B2D99">
        <w:rPr>
          <w:rStyle w:val="markedcontent"/>
          <w:rFonts w:cs="Arial"/>
        </w:rPr>
        <w:t xml:space="preserve"> </w:t>
      </w:r>
      <w:r w:rsidRPr="006B2D99">
        <w:rPr>
          <w:rStyle w:val="markedcontent"/>
          <w:rFonts w:cs="Arial"/>
        </w:rPr>
        <w:t xml:space="preserve">environmental </w:t>
      </w:r>
      <w:proofErr w:type="gramStart"/>
      <w:r w:rsidRPr="006B2D99">
        <w:rPr>
          <w:rStyle w:val="markedcontent"/>
          <w:rFonts w:cs="Arial"/>
        </w:rPr>
        <w:t>agreements</w:t>
      </w:r>
      <w:proofErr w:type="gramEnd"/>
      <w:r w:rsidRPr="006B2D99">
        <w:rPr>
          <w:rStyle w:val="markedcontent"/>
          <w:rFonts w:cs="Arial"/>
        </w:rPr>
        <w:t xml:space="preserve"> and others, and, where appropriate, facilitate joint attention by such</w:t>
      </w:r>
      <w:r w:rsidR="00F90471" w:rsidRPr="006B2D99">
        <w:rPr>
          <w:rStyle w:val="markedcontent"/>
          <w:rFonts w:cs="Arial"/>
        </w:rPr>
        <w:t xml:space="preserve"> </w:t>
      </w:r>
      <w:r w:rsidRPr="006B2D99">
        <w:rPr>
          <w:rStyle w:val="markedcontent"/>
          <w:rFonts w:cs="Arial"/>
        </w:rPr>
        <w:t>instruments, agreements and organizations at strategic level to the matters;</w:t>
      </w:r>
    </w:p>
    <w:p w14:paraId="47B9F0B0" w14:textId="77777777" w:rsidR="00F90471" w:rsidRPr="006B2D99" w:rsidRDefault="00F90471" w:rsidP="00C85242">
      <w:pPr>
        <w:suppressAutoHyphens/>
        <w:autoSpaceDN w:val="0"/>
        <w:spacing w:after="0" w:line="240" w:lineRule="auto"/>
        <w:ind w:left="567" w:hanging="567"/>
        <w:jc w:val="both"/>
        <w:textAlignment w:val="baseline"/>
        <w:rPr>
          <w:rStyle w:val="markedcontent"/>
          <w:rFonts w:cs="Arial"/>
        </w:rPr>
      </w:pPr>
    </w:p>
    <w:p w14:paraId="193712D2" w14:textId="7D1EBDBE" w:rsidR="00F90471" w:rsidRPr="006B2D99" w:rsidRDefault="00006EBF" w:rsidP="00C85242">
      <w:pPr>
        <w:suppressAutoHyphens/>
        <w:autoSpaceDN w:val="0"/>
        <w:spacing w:after="0" w:line="240" w:lineRule="auto"/>
        <w:ind w:left="567" w:hanging="567"/>
        <w:jc w:val="both"/>
        <w:textAlignment w:val="baseline"/>
        <w:rPr>
          <w:rStyle w:val="markedcontent"/>
          <w:rFonts w:cs="Arial"/>
        </w:rPr>
      </w:pPr>
      <w:r w:rsidRPr="00593420">
        <w:rPr>
          <w:rStyle w:val="markedcontent"/>
          <w:rFonts w:cs="Arial"/>
        </w:rPr>
        <w:t xml:space="preserve">5. </w:t>
      </w:r>
      <w:r w:rsidR="00F90471" w:rsidRPr="00593420">
        <w:rPr>
          <w:rStyle w:val="markedcontent"/>
          <w:rFonts w:cs="Arial"/>
        </w:rPr>
        <w:tab/>
      </w:r>
      <w:r w:rsidRPr="00593420">
        <w:rPr>
          <w:rStyle w:val="markedcontent"/>
          <w:rFonts w:cs="Arial"/>
          <w:i/>
          <w:iCs/>
        </w:rPr>
        <w:t>Also requests</w:t>
      </w:r>
      <w:r w:rsidRPr="00593420">
        <w:rPr>
          <w:rStyle w:val="markedcontent"/>
          <w:rFonts w:cs="Arial"/>
        </w:rPr>
        <w:t xml:space="preserve"> the Secretariat to bring this Resolution to the attention of the process under the</w:t>
      </w:r>
      <w:r w:rsidR="00F90471" w:rsidRPr="00593420">
        <w:rPr>
          <w:rStyle w:val="markedcontent"/>
          <w:rFonts w:cs="Arial"/>
        </w:rPr>
        <w:t xml:space="preserve"> </w:t>
      </w:r>
      <w:r w:rsidRPr="00593420">
        <w:rPr>
          <w:rStyle w:val="markedcontent"/>
          <w:rFonts w:cs="Arial"/>
        </w:rPr>
        <w:t>auspices of the Convention on Biological Diversity for identifying and describing Ecologically</w:t>
      </w:r>
      <w:r w:rsidR="00F90471" w:rsidRPr="00593420">
        <w:rPr>
          <w:rStyle w:val="markedcontent"/>
          <w:rFonts w:cs="Arial"/>
        </w:rPr>
        <w:t xml:space="preserve"> </w:t>
      </w:r>
      <w:r w:rsidRPr="00593420">
        <w:rPr>
          <w:rStyle w:val="markedcontent"/>
          <w:rFonts w:cs="Arial"/>
        </w:rPr>
        <w:t xml:space="preserve">or Biologically Significant Marine Areas, the </w:t>
      </w:r>
      <w:r w:rsidRPr="00593420">
        <w:rPr>
          <w:rStyle w:val="markedcontent"/>
          <w:rFonts w:cs="Arial"/>
          <w:strike/>
        </w:rPr>
        <w:t>process under the auspices of the United Nations</w:t>
      </w:r>
      <w:r w:rsidR="00F90471" w:rsidRPr="00593420">
        <w:rPr>
          <w:rStyle w:val="markedcontent"/>
          <w:rFonts w:cs="Arial"/>
          <w:strike/>
        </w:rPr>
        <w:t xml:space="preserve"> </w:t>
      </w:r>
      <w:r w:rsidRPr="00593420">
        <w:rPr>
          <w:rStyle w:val="markedcontent"/>
          <w:rFonts w:cs="Arial"/>
          <w:strike/>
        </w:rPr>
        <w:t>General Assembly to develop an</w:t>
      </w:r>
      <w:r w:rsidRPr="00593420">
        <w:rPr>
          <w:rStyle w:val="markedcontent"/>
          <w:rFonts w:cs="Arial"/>
        </w:rPr>
        <w:t xml:space="preserve"> international legally binding instrument under the United</w:t>
      </w:r>
      <w:r w:rsidR="00F90471" w:rsidRPr="00593420">
        <w:rPr>
          <w:rStyle w:val="markedcontent"/>
          <w:rFonts w:cs="Arial"/>
        </w:rPr>
        <w:t xml:space="preserve"> </w:t>
      </w:r>
      <w:r w:rsidRPr="00593420">
        <w:rPr>
          <w:rStyle w:val="markedcontent"/>
          <w:rFonts w:cs="Arial"/>
        </w:rPr>
        <w:t>Nations Convention on the Law of the Sea on the conservation and sustainable use of marine</w:t>
      </w:r>
      <w:r w:rsidR="00F90471" w:rsidRPr="00593420">
        <w:rPr>
          <w:rStyle w:val="markedcontent"/>
          <w:rFonts w:cs="Arial"/>
        </w:rPr>
        <w:t xml:space="preserve"> </w:t>
      </w:r>
      <w:r w:rsidRPr="00593420">
        <w:rPr>
          <w:rStyle w:val="markedcontent"/>
          <w:rFonts w:cs="Arial"/>
        </w:rPr>
        <w:lastRenderedPageBreak/>
        <w:t>biological diversity of areas beyond national jurisdiction, the United Nations Decade on</w:t>
      </w:r>
      <w:r w:rsidR="00F90471" w:rsidRPr="00593420">
        <w:rPr>
          <w:rStyle w:val="markedcontent"/>
          <w:rFonts w:cs="Arial"/>
        </w:rPr>
        <w:t xml:space="preserve"> </w:t>
      </w:r>
      <w:r w:rsidRPr="00593420">
        <w:rPr>
          <w:rStyle w:val="markedcontent"/>
          <w:rFonts w:cs="Arial"/>
        </w:rPr>
        <w:t xml:space="preserve">Ecosystem Restoration, </w:t>
      </w:r>
      <w:r w:rsidRPr="00593420">
        <w:rPr>
          <w:rStyle w:val="markedcontent"/>
          <w:rFonts w:cs="Arial"/>
          <w:strike/>
        </w:rPr>
        <w:t>the United Nations Environment Programme Global Connectivity</w:t>
      </w:r>
      <w:r w:rsidR="00F90471" w:rsidRPr="00593420">
        <w:rPr>
          <w:rStyle w:val="markedcontent"/>
          <w:rFonts w:cs="Arial"/>
          <w:strike/>
        </w:rPr>
        <w:t xml:space="preserve"> </w:t>
      </w:r>
      <w:r w:rsidRPr="00593420">
        <w:rPr>
          <w:rStyle w:val="markedcontent"/>
          <w:rFonts w:cs="Arial"/>
          <w:strike/>
        </w:rPr>
        <w:t>Conservation Project and the IUCN World Commission of Protected Areas Connectivity</w:t>
      </w:r>
      <w:r w:rsidR="00F90471" w:rsidRPr="00593420">
        <w:rPr>
          <w:rStyle w:val="markedcontent"/>
          <w:rFonts w:cs="Arial"/>
          <w:strike/>
        </w:rPr>
        <w:t xml:space="preserve"> </w:t>
      </w:r>
      <w:r w:rsidRPr="00593420">
        <w:rPr>
          <w:rStyle w:val="markedcontent"/>
          <w:rFonts w:cs="Arial"/>
          <w:strike/>
        </w:rPr>
        <w:t>Conservation Specialist Group,</w:t>
      </w:r>
      <w:r w:rsidRPr="00593420">
        <w:rPr>
          <w:rStyle w:val="markedcontent"/>
          <w:rFonts w:cs="Arial"/>
        </w:rPr>
        <w:t xml:space="preserve"> and to take cognizance of serial nominations of World Heritage</w:t>
      </w:r>
      <w:r w:rsidR="00F90471" w:rsidRPr="00593420">
        <w:rPr>
          <w:rStyle w:val="markedcontent"/>
          <w:rFonts w:cs="Arial"/>
        </w:rPr>
        <w:t xml:space="preserve"> </w:t>
      </w:r>
      <w:r w:rsidRPr="00593420">
        <w:rPr>
          <w:rStyle w:val="markedcontent"/>
          <w:rFonts w:cs="Arial"/>
        </w:rPr>
        <w:t>Sites under the World Heritage Convention within a multinational context of migration;</w:t>
      </w:r>
      <w:r w:rsidR="00F90471" w:rsidRPr="006B2D99">
        <w:rPr>
          <w:rStyle w:val="markedcontent"/>
          <w:rFonts w:cs="Arial"/>
        </w:rPr>
        <w:t xml:space="preserve"> </w:t>
      </w:r>
    </w:p>
    <w:p w14:paraId="1EC6AF53" w14:textId="77777777" w:rsidR="00F90471" w:rsidRPr="006B2D99" w:rsidRDefault="00F90471" w:rsidP="00F90471">
      <w:pPr>
        <w:suppressAutoHyphens/>
        <w:autoSpaceDN w:val="0"/>
        <w:spacing w:after="0" w:line="240" w:lineRule="auto"/>
        <w:ind w:left="426" w:hanging="426"/>
        <w:jc w:val="both"/>
        <w:textAlignment w:val="baseline"/>
        <w:rPr>
          <w:rStyle w:val="markedcontent"/>
          <w:rFonts w:cs="Arial"/>
        </w:rPr>
      </w:pPr>
    </w:p>
    <w:p w14:paraId="2C66F08F" w14:textId="06383A1A" w:rsidR="00F90471" w:rsidRPr="006B2D99" w:rsidRDefault="00006EBF" w:rsidP="00C85242">
      <w:pPr>
        <w:suppressAutoHyphens/>
        <w:autoSpaceDN w:val="0"/>
        <w:spacing w:after="0" w:line="240" w:lineRule="auto"/>
        <w:ind w:left="567" w:hanging="567"/>
        <w:jc w:val="both"/>
        <w:textAlignment w:val="baseline"/>
        <w:rPr>
          <w:rStyle w:val="markedcontent"/>
          <w:rFonts w:cs="Arial"/>
        </w:rPr>
      </w:pPr>
      <w:r w:rsidRPr="006B2D99">
        <w:rPr>
          <w:rStyle w:val="markedcontent"/>
          <w:rFonts w:cs="Arial"/>
        </w:rPr>
        <w:t xml:space="preserve">6. </w:t>
      </w:r>
      <w:r w:rsidR="00F90471" w:rsidRPr="006B2D99">
        <w:rPr>
          <w:rStyle w:val="markedcontent"/>
          <w:rFonts w:cs="Arial"/>
        </w:rPr>
        <w:tab/>
      </w:r>
      <w:r w:rsidRPr="006B2D99">
        <w:rPr>
          <w:rStyle w:val="markedcontent"/>
          <w:rFonts w:cs="Arial"/>
          <w:i/>
          <w:iCs/>
        </w:rPr>
        <w:t>Invites</w:t>
      </w:r>
      <w:r w:rsidRPr="006B2D99">
        <w:rPr>
          <w:rStyle w:val="markedcontent"/>
          <w:rFonts w:cs="Arial"/>
        </w:rPr>
        <w:t xml:space="preserve"> Parties, other States and relevant organizations to </w:t>
      </w:r>
      <w:r w:rsidRPr="009E77C0">
        <w:rPr>
          <w:rStyle w:val="markedcontent"/>
          <w:rFonts w:cs="Arial"/>
          <w:strike/>
        </w:rPr>
        <w:t>assess the continued relevance and</w:t>
      </w:r>
      <w:r w:rsidR="00F90471" w:rsidRPr="009E77C0">
        <w:rPr>
          <w:rStyle w:val="markedcontent"/>
          <w:rFonts w:cs="Arial"/>
          <w:strike/>
        </w:rPr>
        <w:t xml:space="preserve"> </w:t>
      </w:r>
      <w:r w:rsidRPr="009E77C0">
        <w:rPr>
          <w:rStyle w:val="markedcontent"/>
          <w:rFonts w:cs="Arial"/>
          <w:strike/>
        </w:rPr>
        <w:t>where appropriate update the content and</w:t>
      </w:r>
      <w:r w:rsidRPr="006B2D99">
        <w:rPr>
          <w:rStyle w:val="markedcontent"/>
          <w:rFonts w:cs="Arial"/>
        </w:rPr>
        <w:t xml:space="preserve"> provide support for the long-term maintenance </w:t>
      </w:r>
      <w:r w:rsidR="009E77C0" w:rsidRPr="009E77C0">
        <w:rPr>
          <w:rStyle w:val="markedcontent"/>
          <w:rFonts w:cs="Arial"/>
          <w:u w:val="single"/>
        </w:rPr>
        <w:t>and application</w:t>
      </w:r>
      <w:r w:rsidR="009E77C0">
        <w:rPr>
          <w:rStyle w:val="markedcontent"/>
          <w:rFonts w:cs="Arial"/>
        </w:rPr>
        <w:t xml:space="preserve"> </w:t>
      </w:r>
      <w:r w:rsidRPr="006B2D99">
        <w:rPr>
          <w:rStyle w:val="markedcontent"/>
          <w:rFonts w:cs="Arial"/>
        </w:rPr>
        <w:t>of</w:t>
      </w:r>
      <w:r w:rsidR="00F90471" w:rsidRPr="006B2D99">
        <w:rPr>
          <w:rStyle w:val="markedcontent"/>
          <w:rFonts w:cs="Arial"/>
        </w:rPr>
        <w:t xml:space="preserve"> </w:t>
      </w:r>
      <w:r w:rsidRPr="006B2D99">
        <w:rPr>
          <w:rStyle w:val="markedcontent"/>
          <w:rFonts w:cs="Arial"/>
        </w:rPr>
        <w:t>large-scale databases on migratory species distributions, movements and abundance such as</w:t>
      </w:r>
      <w:r w:rsidR="009E77C0">
        <w:rPr>
          <w:rStyle w:val="markedcontent"/>
          <w:rFonts w:cs="Arial"/>
        </w:rPr>
        <w:t xml:space="preserve"> </w:t>
      </w:r>
      <w:r w:rsidR="009E77C0" w:rsidRPr="009E77C0">
        <w:rPr>
          <w:rStyle w:val="markedcontent"/>
          <w:rFonts w:cs="Arial"/>
          <w:u w:val="single"/>
        </w:rPr>
        <w:t>those included in Annex 1 of UNEP/CMS/COP13/Doc.30.2.1</w:t>
      </w:r>
      <w:r w:rsidR="009E77C0">
        <w:rPr>
          <w:rStyle w:val="markedcontent"/>
          <w:rFonts w:cs="Arial"/>
          <w:u w:val="single"/>
        </w:rPr>
        <w:t xml:space="preserve"> and any additional ones resulting from the survey contained </w:t>
      </w:r>
      <w:r w:rsidR="009E77C0" w:rsidRPr="009E77C0">
        <w:rPr>
          <w:rStyle w:val="markedcontent"/>
          <w:rFonts w:cs="Arial"/>
          <w:u w:val="single"/>
        </w:rPr>
        <w:t xml:space="preserve">in Annex </w:t>
      </w:r>
      <w:r w:rsidR="009E77C0">
        <w:rPr>
          <w:rStyle w:val="markedcontent"/>
          <w:rFonts w:cs="Arial"/>
          <w:u w:val="single"/>
        </w:rPr>
        <w:t>2 of the same document</w:t>
      </w:r>
      <w:r w:rsidR="009E77C0" w:rsidRPr="00B04566">
        <w:rPr>
          <w:rStyle w:val="markedcontent"/>
          <w:strike/>
        </w:rPr>
        <w:t xml:space="preserve">, </w:t>
      </w:r>
      <w:r w:rsidRPr="00ED40A1">
        <w:rPr>
          <w:rStyle w:val="markedcontent"/>
          <w:rFonts w:cs="Arial"/>
          <w:strike/>
        </w:rPr>
        <w:t>t</w:t>
      </w:r>
      <w:r w:rsidRPr="009E77C0">
        <w:rPr>
          <w:rStyle w:val="markedcontent"/>
          <w:rFonts w:cs="Arial"/>
          <w:strike/>
        </w:rPr>
        <w:t xml:space="preserve">he European Union for Bird Ringing (EURING), </w:t>
      </w:r>
      <w:proofErr w:type="spellStart"/>
      <w:r w:rsidRPr="009E77C0">
        <w:rPr>
          <w:rStyle w:val="markedcontent"/>
          <w:rFonts w:cs="Arial"/>
          <w:strike/>
        </w:rPr>
        <w:t>Movebank</w:t>
      </w:r>
      <w:proofErr w:type="spellEnd"/>
      <w:r w:rsidRPr="009E77C0">
        <w:rPr>
          <w:rStyle w:val="markedcontent"/>
          <w:rFonts w:cs="Arial"/>
          <w:strike/>
        </w:rPr>
        <w:t>, the International Waterbird</w:t>
      </w:r>
      <w:r w:rsidR="00F90471" w:rsidRPr="009E77C0">
        <w:rPr>
          <w:rStyle w:val="markedcontent"/>
          <w:rFonts w:cs="Arial"/>
          <w:strike/>
        </w:rPr>
        <w:t xml:space="preserve"> </w:t>
      </w:r>
      <w:r w:rsidRPr="009E77C0">
        <w:rPr>
          <w:rStyle w:val="markedcontent"/>
          <w:rFonts w:cs="Arial"/>
          <w:strike/>
        </w:rPr>
        <w:t xml:space="preserve">Census, </w:t>
      </w:r>
      <w:proofErr w:type="spellStart"/>
      <w:r w:rsidRPr="009E77C0">
        <w:rPr>
          <w:rStyle w:val="markedcontent"/>
          <w:rFonts w:cs="Arial"/>
          <w:strike/>
        </w:rPr>
        <w:t>BirdLife</w:t>
      </w:r>
      <w:proofErr w:type="spellEnd"/>
      <w:r w:rsidRPr="009E77C0">
        <w:rPr>
          <w:rStyle w:val="markedcontent"/>
          <w:rFonts w:cs="Arial"/>
          <w:strike/>
        </w:rPr>
        <w:t xml:space="preserve"> International’s Seabird Tracking Database, the World Database on Key</w:t>
      </w:r>
      <w:r w:rsidR="00F90471" w:rsidRPr="009E77C0">
        <w:rPr>
          <w:rStyle w:val="markedcontent"/>
          <w:rFonts w:cs="Arial"/>
          <w:strike/>
        </w:rPr>
        <w:t xml:space="preserve"> </w:t>
      </w:r>
      <w:r w:rsidRPr="009E77C0">
        <w:rPr>
          <w:rStyle w:val="markedcontent"/>
          <w:rFonts w:cs="Arial"/>
          <w:strike/>
        </w:rPr>
        <w:t>Biodiversity Areas, the Ocean Biogeographic Information System of the Intergovernmental</w:t>
      </w:r>
      <w:r w:rsidR="00F90471" w:rsidRPr="009E77C0">
        <w:rPr>
          <w:rStyle w:val="markedcontent"/>
          <w:rFonts w:cs="Arial"/>
          <w:strike/>
        </w:rPr>
        <w:t xml:space="preserve"> </w:t>
      </w:r>
      <w:r w:rsidRPr="009E77C0">
        <w:rPr>
          <w:rStyle w:val="markedcontent"/>
          <w:rFonts w:cs="Arial"/>
          <w:strike/>
        </w:rPr>
        <w:t>Oceanographic Commission of the United Nations Educational, Scientific and Cultural</w:t>
      </w:r>
      <w:r w:rsidR="00F90471" w:rsidRPr="009E77C0">
        <w:rPr>
          <w:rStyle w:val="markedcontent"/>
          <w:rFonts w:cs="Arial"/>
          <w:strike/>
        </w:rPr>
        <w:t xml:space="preserve"> </w:t>
      </w:r>
      <w:r w:rsidRPr="009E77C0">
        <w:rPr>
          <w:rStyle w:val="markedcontent"/>
          <w:rFonts w:cs="Arial"/>
          <w:strike/>
        </w:rPr>
        <w:t>Organization (IOC-UNESCO) and the Migratory Connectivity in the Ocean (MiCO) system and</w:t>
      </w:r>
      <w:r w:rsidR="00F90471" w:rsidRPr="009E77C0">
        <w:rPr>
          <w:rStyle w:val="markedcontent"/>
          <w:rFonts w:cs="Arial"/>
          <w:strike/>
        </w:rPr>
        <w:t xml:space="preserve"> </w:t>
      </w:r>
      <w:r w:rsidRPr="009E77C0">
        <w:rPr>
          <w:rStyle w:val="markedcontent"/>
          <w:rFonts w:cs="Arial"/>
          <w:strike/>
        </w:rPr>
        <w:t>the knowledge of marine migratory connectivity being aggregated therein</w:t>
      </w:r>
      <w:r w:rsidRPr="006B2D99">
        <w:rPr>
          <w:rStyle w:val="markedcontent"/>
          <w:rFonts w:cs="Arial"/>
        </w:rPr>
        <w:t>;</w:t>
      </w:r>
      <w:r w:rsidR="00F90471" w:rsidRPr="006B2D99">
        <w:rPr>
          <w:rStyle w:val="markedcontent"/>
          <w:rFonts w:cs="Arial"/>
        </w:rPr>
        <w:t xml:space="preserve"> </w:t>
      </w:r>
    </w:p>
    <w:p w14:paraId="72F12B77" w14:textId="77777777" w:rsidR="00F90471" w:rsidRPr="006B2D99" w:rsidRDefault="00F90471" w:rsidP="00C85242">
      <w:pPr>
        <w:suppressAutoHyphens/>
        <w:autoSpaceDN w:val="0"/>
        <w:spacing w:after="0" w:line="240" w:lineRule="auto"/>
        <w:ind w:left="567" w:hanging="567"/>
        <w:jc w:val="both"/>
        <w:textAlignment w:val="baseline"/>
        <w:rPr>
          <w:rStyle w:val="markedcontent"/>
          <w:rFonts w:cs="Arial"/>
        </w:rPr>
      </w:pPr>
    </w:p>
    <w:p w14:paraId="071D4DCD" w14:textId="7EBF8275" w:rsidR="00F90471" w:rsidRPr="009E77C0" w:rsidRDefault="00006EBF" w:rsidP="00C85242">
      <w:pPr>
        <w:suppressAutoHyphens/>
        <w:autoSpaceDN w:val="0"/>
        <w:spacing w:after="0" w:line="240" w:lineRule="auto"/>
        <w:ind w:left="567" w:hanging="567"/>
        <w:jc w:val="both"/>
        <w:textAlignment w:val="baseline"/>
        <w:rPr>
          <w:rStyle w:val="markedcontent"/>
          <w:rFonts w:cs="Arial"/>
          <w:strike/>
        </w:rPr>
      </w:pPr>
      <w:r w:rsidRPr="009E77C0">
        <w:rPr>
          <w:rStyle w:val="markedcontent"/>
          <w:rFonts w:cs="Arial"/>
          <w:strike/>
        </w:rPr>
        <w:t xml:space="preserve">7. </w:t>
      </w:r>
      <w:r w:rsidR="00F90471" w:rsidRPr="009E77C0">
        <w:rPr>
          <w:rStyle w:val="markedcontent"/>
          <w:rFonts w:cs="Arial"/>
          <w:strike/>
        </w:rPr>
        <w:tab/>
      </w:r>
      <w:r w:rsidRPr="009E77C0">
        <w:rPr>
          <w:rStyle w:val="markedcontent"/>
          <w:rFonts w:cs="Arial"/>
          <w:i/>
          <w:iCs/>
          <w:strike/>
        </w:rPr>
        <w:t>Further invites</w:t>
      </w:r>
      <w:r w:rsidRPr="009E77C0">
        <w:rPr>
          <w:rStyle w:val="markedcontent"/>
          <w:rFonts w:cs="Arial"/>
          <w:strike/>
        </w:rPr>
        <w:t xml:space="preserve"> Parties, other States and relevant organizations to provide support for the</w:t>
      </w:r>
      <w:r w:rsidR="00F90471" w:rsidRPr="009E77C0">
        <w:rPr>
          <w:rStyle w:val="markedcontent"/>
          <w:rFonts w:cs="Arial"/>
          <w:strike/>
        </w:rPr>
        <w:t xml:space="preserve"> </w:t>
      </w:r>
      <w:r w:rsidRPr="009E77C0">
        <w:rPr>
          <w:rStyle w:val="markedcontent"/>
          <w:rFonts w:cs="Arial"/>
          <w:strike/>
        </w:rPr>
        <w:t>enhancement of the databases referred to in the preceding paragraph in order to address in</w:t>
      </w:r>
      <w:r w:rsidR="00F90471" w:rsidRPr="009E77C0">
        <w:rPr>
          <w:rStyle w:val="markedcontent"/>
          <w:rFonts w:cs="Arial"/>
          <w:strike/>
        </w:rPr>
        <w:t xml:space="preserve"> </w:t>
      </w:r>
      <w:r w:rsidRPr="009E77C0">
        <w:rPr>
          <w:rStyle w:val="markedcontent"/>
          <w:rFonts w:cs="Arial"/>
          <w:strike/>
        </w:rPr>
        <w:t>more targeted ways a range of connectivity questions of relevance to CMS implementation as</w:t>
      </w:r>
      <w:r w:rsidR="00F90471" w:rsidRPr="009E77C0">
        <w:rPr>
          <w:rStyle w:val="markedcontent"/>
          <w:rFonts w:cs="Arial"/>
          <w:strike/>
        </w:rPr>
        <w:t xml:space="preserve"> </w:t>
      </w:r>
      <w:r w:rsidRPr="009E77C0">
        <w:rPr>
          <w:rStyle w:val="markedcontent"/>
          <w:rFonts w:cs="Arial"/>
          <w:strike/>
        </w:rPr>
        <w:t>well as to engage in targeted joint analyses of animal movements and other factors using these</w:t>
      </w:r>
      <w:r w:rsidR="00F90471" w:rsidRPr="009E77C0">
        <w:rPr>
          <w:rStyle w:val="markedcontent"/>
          <w:rFonts w:cs="Arial"/>
          <w:strike/>
        </w:rPr>
        <w:t xml:space="preserve"> </w:t>
      </w:r>
      <w:r w:rsidRPr="009E77C0">
        <w:rPr>
          <w:rStyle w:val="markedcontent"/>
          <w:rFonts w:cs="Arial"/>
          <w:strike/>
        </w:rPr>
        <w:t>databases in an integrated way across the marine and terrestrial realms so as to improve</w:t>
      </w:r>
      <w:r w:rsidR="00F90471" w:rsidRPr="009E77C0">
        <w:rPr>
          <w:rStyle w:val="markedcontent"/>
          <w:rFonts w:cs="Arial"/>
          <w:strike/>
        </w:rPr>
        <w:t xml:space="preserve"> </w:t>
      </w:r>
      <w:r w:rsidRPr="009E77C0">
        <w:rPr>
          <w:rStyle w:val="markedcontent"/>
          <w:rFonts w:cs="Arial"/>
          <w:strike/>
        </w:rPr>
        <w:t>understanding of the biological basis of migratory species connectivity;</w:t>
      </w:r>
      <w:r w:rsidR="00F90471" w:rsidRPr="009E77C0">
        <w:rPr>
          <w:rStyle w:val="markedcontent"/>
          <w:rFonts w:cs="Arial"/>
          <w:strike/>
        </w:rPr>
        <w:t xml:space="preserve"> </w:t>
      </w:r>
    </w:p>
    <w:p w14:paraId="17016B64" w14:textId="77777777" w:rsidR="00F90471" w:rsidRPr="006B2D99" w:rsidRDefault="00F90471" w:rsidP="00C85242">
      <w:pPr>
        <w:suppressAutoHyphens/>
        <w:autoSpaceDN w:val="0"/>
        <w:spacing w:after="0" w:line="240" w:lineRule="auto"/>
        <w:ind w:left="567" w:hanging="567"/>
        <w:jc w:val="both"/>
        <w:textAlignment w:val="baseline"/>
        <w:rPr>
          <w:rStyle w:val="markedcontent"/>
          <w:rFonts w:cs="Arial"/>
        </w:rPr>
      </w:pPr>
    </w:p>
    <w:p w14:paraId="6785E31F" w14:textId="00051280" w:rsidR="00F90471" w:rsidRPr="006B2D99" w:rsidRDefault="00006EBF" w:rsidP="00C85242">
      <w:pPr>
        <w:suppressAutoHyphens/>
        <w:autoSpaceDN w:val="0"/>
        <w:spacing w:after="0" w:line="240" w:lineRule="auto"/>
        <w:ind w:left="567" w:hanging="567"/>
        <w:jc w:val="both"/>
        <w:textAlignment w:val="baseline"/>
        <w:rPr>
          <w:rStyle w:val="markedcontent"/>
          <w:rFonts w:cs="Arial"/>
        </w:rPr>
      </w:pPr>
      <w:r w:rsidRPr="009E77C0">
        <w:rPr>
          <w:rStyle w:val="markedcontent"/>
          <w:rFonts w:cs="Arial"/>
          <w:strike/>
        </w:rPr>
        <w:t>8</w:t>
      </w:r>
      <w:r w:rsidR="009E77C0" w:rsidRPr="009E77C0">
        <w:rPr>
          <w:rStyle w:val="markedcontent"/>
          <w:rFonts w:cs="Arial"/>
          <w:u w:val="single"/>
        </w:rPr>
        <w:t>7</w:t>
      </w:r>
      <w:r w:rsidRPr="006B2D99">
        <w:rPr>
          <w:rStyle w:val="markedcontent"/>
          <w:rFonts w:cs="Arial"/>
        </w:rPr>
        <w:t xml:space="preserve">. </w:t>
      </w:r>
      <w:r w:rsidR="00F90471" w:rsidRPr="006B2D99">
        <w:rPr>
          <w:rStyle w:val="markedcontent"/>
          <w:rFonts w:cs="Arial"/>
        </w:rPr>
        <w:tab/>
      </w:r>
      <w:r w:rsidRPr="006B2D99">
        <w:rPr>
          <w:rStyle w:val="markedcontent"/>
          <w:rFonts w:cs="Arial"/>
          <w:i/>
          <w:iCs/>
        </w:rPr>
        <w:t xml:space="preserve">Invites </w:t>
      </w:r>
      <w:r w:rsidRPr="006B2D99">
        <w:rPr>
          <w:rStyle w:val="markedcontent"/>
          <w:rFonts w:cs="Arial"/>
        </w:rPr>
        <w:t>Parties and others to foster the development of radio receiver systems that could be</w:t>
      </w:r>
      <w:r w:rsidR="00F90471" w:rsidRPr="006B2D99">
        <w:rPr>
          <w:rStyle w:val="markedcontent"/>
          <w:rFonts w:cs="Arial"/>
        </w:rPr>
        <w:t xml:space="preserve"> </w:t>
      </w:r>
      <w:r w:rsidRPr="006B2D99">
        <w:rPr>
          <w:rStyle w:val="markedcontent"/>
          <w:rFonts w:cs="Arial"/>
        </w:rPr>
        <w:t>deployed worldwide to detect movements of small animals on land and at sea, if applicable</w:t>
      </w:r>
      <w:r w:rsidR="00F90471" w:rsidRPr="006B2D99">
        <w:rPr>
          <w:rStyle w:val="markedcontent"/>
          <w:rFonts w:cs="Arial"/>
        </w:rPr>
        <w:t xml:space="preserve"> </w:t>
      </w:r>
      <w:r w:rsidRPr="006B2D99">
        <w:rPr>
          <w:rStyle w:val="markedcontent"/>
          <w:rFonts w:cs="Arial"/>
        </w:rPr>
        <w:t>and in accordance with the national conservation plans and practices;</w:t>
      </w:r>
      <w:r w:rsidR="00F90471" w:rsidRPr="006B2D99">
        <w:rPr>
          <w:rStyle w:val="markedcontent"/>
          <w:rFonts w:cs="Arial"/>
        </w:rPr>
        <w:t xml:space="preserve"> </w:t>
      </w:r>
    </w:p>
    <w:p w14:paraId="3C473015" w14:textId="77777777" w:rsidR="00F90471" w:rsidRPr="006B2D99" w:rsidRDefault="00F90471" w:rsidP="00C85242">
      <w:pPr>
        <w:suppressAutoHyphens/>
        <w:autoSpaceDN w:val="0"/>
        <w:spacing w:after="0" w:line="240" w:lineRule="auto"/>
        <w:ind w:left="567" w:hanging="567"/>
        <w:jc w:val="both"/>
        <w:textAlignment w:val="baseline"/>
        <w:rPr>
          <w:rStyle w:val="markedcontent"/>
          <w:rFonts w:cs="Arial"/>
        </w:rPr>
      </w:pPr>
    </w:p>
    <w:p w14:paraId="2CA79EF9" w14:textId="5DA35E0A" w:rsidR="00F90471" w:rsidRPr="006B2D99" w:rsidRDefault="00006EBF" w:rsidP="00C85242">
      <w:pPr>
        <w:suppressAutoHyphens/>
        <w:autoSpaceDN w:val="0"/>
        <w:spacing w:after="0" w:line="240" w:lineRule="auto"/>
        <w:ind w:left="567" w:hanging="567"/>
        <w:jc w:val="both"/>
        <w:textAlignment w:val="baseline"/>
        <w:rPr>
          <w:rStyle w:val="markedcontent"/>
          <w:rFonts w:cs="Arial"/>
        </w:rPr>
      </w:pPr>
      <w:r w:rsidRPr="009E77C0">
        <w:rPr>
          <w:rStyle w:val="markedcontent"/>
          <w:rFonts w:cs="Arial"/>
          <w:strike/>
        </w:rPr>
        <w:t>9</w:t>
      </w:r>
      <w:r w:rsidR="009E77C0" w:rsidRPr="009E77C0">
        <w:rPr>
          <w:rStyle w:val="markedcontent"/>
          <w:rFonts w:cs="Arial"/>
          <w:u w:val="single"/>
        </w:rPr>
        <w:t>8</w:t>
      </w:r>
      <w:r w:rsidRPr="006B2D99">
        <w:rPr>
          <w:rStyle w:val="markedcontent"/>
          <w:rFonts w:cs="Arial"/>
        </w:rPr>
        <w:t xml:space="preserve">. </w:t>
      </w:r>
      <w:r w:rsidR="00F90471" w:rsidRPr="006B2D99">
        <w:rPr>
          <w:rStyle w:val="markedcontent"/>
          <w:rFonts w:cs="Arial"/>
        </w:rPr>
        <w:tab/>
      </w:r>
      <w:proofErr w:type="gramStart"/>
      <w:r w:rsidRPr="006B2D99">
        <w:rPr>
          <w:rStyle w:val="markedcontent"/>
          <w:rFonts w:cs="Arial"/>
          <w:i/>
          <w:iCs/>
        </w:rPr>
        <w:t>Furthermore</w:t>
      </w:r>
      <w:proofErr w:type="gramEnd"/>
      <w:r w:rsidRPr="006B2D99">
        <w:rPr>
          <w:rStyle w:val="markedcontent"/>
          <w:rFonts w:cs="Arial"/>
          <w:i/>
          <w:iCs/>
        </w:rPr>
        <w:t xml:space="preserve"> invites</w:t>
      </w:r>
      <w:r w:rsidRPr="006B2D99">
        <w:rPr>
          <w:rStyle w:val="markedcontent"/>
          <w:rFonts w:cs="Arial"/>
        </w:rPr>
        <w:t xml:space="preserve"> Parties to disseminate and deploy a large number of energy-efficient and</w:t>
      </w:r>
      <w:r w:rsidR="00F90471" w:rsidRPr="006B2D99">
        <w:rPr>
          <w:rStyle w:val="markedcontent"/>
          <w:rFonts w:cs="Arial"/>
        </w:rPr>
        <w:t xml:space="preserve"> </w:t>
      </w:r>
      <w:r w:rsidRPr="006B2D99">
        <w:rPr>
          <w:rStyle w:val="markedcontent"/>
          <w:rFonts w:cs="Arial"/>
        </w:rPr>
        <w:t>low-cost radio base stations coupled with radio transmitters in solar-powered "life-long" tags</w:t>
      </w:r>
      <w:r w:rsidR="00F90471" w:rsidRPr="006B2D99">
        <w:rPr>
          <w:rStyle w:val="markedcontent"/>
          <w:rFonts w:cs="Arial"/>
        </w:rPr>
        <w:t xml:space="preserve"> </w:t>
      </w:r>
      <w:r w:rsidRPr="006B2D99">
        <w:rPr>
          <w:rStyle w:val="markedcontent"/>
          <w:rFonts w:cs="Arial"/>
        </w:rPr>
        <w:t>for tracking migratory species so as to improve knowledge about connectivity issues affecting</w:t>
      </w:r>
      <w:r w:rsidR="00F90471" w:rsidRPr="006B2D99">
        <w:rPr>
          <w:rStyle w:val="markedcontent"/>
          <w:rFonts w:cs="Arial"/>
        </w:rPr>
        <w:t xml:space="preserve"> </w:t>
      </w:r>
      <w:r w:rsidRPr="006B2D99">
        <w:rPr>
          <w:rStyle w:val="markedcontent"/>
          <w:rFonts w:cs="Arial"/>
        </w:rPr>
        <w:t>these species; and</w:t>
      </w:r>
      <w:r w:rsidR="00F90471" w:rsidRPr="006B2D99">
        <w:rPr>
          <w:rStyle w:val="markedcontent"/>
          <w:rFonts w:cs="Arial"/>
        </w:rPr>
        <w:t xml:space="preserve"> </w:t>
      </w:r>
    </w:p>
    <w:p w14:paraId="7F05DB3D" w14:textId="77777777" w:rsidR="00F90471" w:rsidRPr="006B2D99" w:rsidRDefault="00F90471" w:rsidP="00C85242">
      <w:pPr>
        <w:suppressAutoHyphens/>
        <w:autoSpaceDN w:val="0"/>
        <w:spacing w:after="0" w:line="240" w:lineRule="auto"/>
        <w:ind w:left="567" w:hanging="567"/>
        <w:jc w:val="both"/>
        <w:textAlignment w:val="baseline"/>
        <w:rPr>
          <w:rStyle w:val="markedcontent"/>
          <w:rFonts w:cs="Arial"/>
        </w:rPr>
      </w:pPr>
    </w:p>
    <w:p w14:paraId="4DF59401" w14:textId="5F5B7F8C" w:rsidR="00006EBF" w:rsidRDefault="00006EBF" w:rsidP="00C85242">
      <w:pPr>
        <w:suppressAutoHyphens/>
        <w:autoSpaceDN w:val="0"/>
        <w:spacing w:after="0" w:line="240" w:lineRule="auto"/>
        <w:ind w:left="567" w:hanging="567"/>
        <w:jc w:val="both"/>
        <w:textAlignment w:val="baseline"/>
        <w:rPr>
          <w:rStyle w:val="markedcontent"/>
          <w:rFonts w:cs="Arial"/>
        </w:rPr>
      </w:pPr>
      <w:r w:rsidRPr="009E77C0">
        <w:rPr>
          <w:rStyle w:val="markedcontent"/>
          <w:rFonts w:cs="Arial"/>
          <w:strike/>
        </w:rPr>
        <w:t>10</w:t>
      </w:r>
      <w:r w:rsidR="009E77C0" w:rsidRPr="009E77C0">
        <w:rPr>
          <w:rStyle w:val="markedcontent"/>
          <w:rFonts w:cs="Arial"/>
          <w:u w:val="single"/>
        </w:rPr>
        <w:t>9</w:t>
      </w:r>
      <w:r w:rsidRPr="006B2D99">
        <w:rPr>
          <w:rStyle w:val="markedcontent"/>
          <w:rFonts w:cs="Arial"/>
        </w:rPr>
        <w:t xml:space="preserve">. </w:t>
      </w:r>
      <w:r w:rsidR="00F90471" w:rsidRPr="006B2D99">
        <w:rPr>
          <w:rStyle w:val="markedcontent"/>
          <w:rFonts w:cs="Arial"/>
        </w:rPr>
        <w:tab/>
      </w:r>
      <w:r w:rsidRPr="006B2D99">
        <w:rPr>
          <w:rStyle w:val="markedcontent"/>
          <w:rFonts w:cs="Arial"/>
          <w:i/>
          <w:iCs/>
        </w:rPr>
        <w:t>Also invites</w:t>
      </w:r>
      <w:r w:rsidRPr="006B2D99">
        <w:rPr>
          <w:rStyle w:val="markedcontent"/>
          <w:rFonts w:cs="Arial"/>
        </w:rPr>
        <w:t xml:space="preserve"> Parties in accordance with the national conservation plans and practices to reserve</w:t>
      </w:r>
      <w:r w:rsidR="00F90471" w:rsidRPr="006B2D99">
        <w:rPr>
          <w:rStyle w:val="markedcontent"/>
          <w:rFonts w:cs="Arial"/>
        </w:rPr>
        <w:t xml:space="preserve"> </w:t>
      </w:r>
      <w:r w:rsidRPr="006B2D99">
        <w:rPr>
          <w:rStyle w:val="markedcontent"/>
          <w:rFonts w:cs="Arial"/>
        </w:rPr>
        <w:t>small allocations of the radio frequency spectrum</w:t>
      </w:r>
      <w:r>
        <w:rPr>
          <w:rStyle w:val="markedcontent"/>
          <w:rFonts w:cs="Arial"/>
        </w:rPr>
        <w:t xml:space="preserve"> in a standardized way for tracking migratory</w:t>
      </w:r>
      <w:r w:rsidR="00F90471">
        <w:rPr>
          <w:rStyle w:val="markedcontent"/>
          <w:rFonts w:cs="Arial"/>
        </w:rPr>
        <w:t xml:space="preserve"> </w:t>
      </w:r>
      <w:r>
        <w:rPr>
          <w:rStyle w:val="markedcontent"/>
          <w:rFonts w:cs="Arial"/>
        </w:rPr>
        <w:t>species and transferring data from radio tags.</w:t>
      </w:r>
    </w:p>
    <w:p w14:paraId="46C62566" w14:textId="77777777" w:rsidR="00025401" w:rsidRDefault="00025401" w:rsidP="00F90471">
      <w:pPr>
        <w:suppressAutoHyphens/>
        <w:autoSpaceDN w:val="0"/>
        <w:spacing w:after="0" w:line="240" w:lineRule="auto"/>
        <w:ind w:left="426" w:hanging="426"/>
        <w:jc w:val="both"/>
        <w:textAlignment w:val="baseline"/>
        <w:rPr>
          <w:rStyle w:val="markedcontent"/>
          <w:rFonts w:cs="Arial"/>
        </w:rPr>
      </w:pPr>
    </w:p>
    <w:p w14:paraId="3A95A6DA" w14:textId="77777777" w:rsidR="00025401" w:rsidRDefault="00025401" w:rsidP="00F90471">
      <w:pPr>
        <w:suppressAutoHyphens/>
        <w:autoSpaceDN w:val="0"/>
        <w:spacing w:after="0" w:line="240" w:lineRule="auto"/>
        <w:ind w:left="426" w:hanging="426"/>
        <w:jc w:val="both"/>
        <w:textAlignment w:val="baseline"/>
        <w:rPr>
          <w:rStyle w:val="markedcontent"/>
          <w:rFonts w:cs="Arial"/>
        </w:rPr>
      </w:pPr>
    </w:p>
    <w:p w14:paraId="6ABA619F" w14:textId="77777777" w:rsidR="008C44FA" w:rsidRDefault="008C44FA" w:rsidP="00F90471">
      <w:pPr>
        <w:suppressAutoHyphens/>
        <w:autoSpaceDN w:val="0"/>
        <w:spacing w:after="0" w:line="240" w:lineRule="auto"/>
        <w:ind w:left="426" w:hanging="426"/>
        <w:jc w:val="both"/>
        <w:textAlignment w:val="baseline"/>
        <w:rPr>
          <w:rFonts w:eastAsia="Calibri" w:cs="Arial"/>
        </w:rPr>
        <w:sectPr w:rsidR="008C44FA" w:rsidSect="00EC4F04">
          <w:headerReference w:type="even" r:id="rId29"/>
          <w:headerReference w:type="default" r:id="rId30"/>
          <w:headerReference w:type="first" r:id="rId31"/>
          <w:footnotePr>
            <w:numRestart w:val="eachSect"/>
          </w:footnotePr>
          <w:pgSz w:w="11906" w:h="16838" w:code="9"/>
          <w:pgMar w:top="1138" w:right="1138" w:bottom="1138" w:left="1138" w:header="720" w:footer="720" w:gutter="0"/>
          <w:cols w:space="720"/>
          <w:titlePg/>
          <w:docGrid w:linePitch="360"/>
        </w:sectPr>
      </w:pPr>
    </w:p>
    <w:p w14:paraId="3B10256B" w14:textId="7D09FCE4" w:rsidR="008C44FA" w:rsidRDefault="008C44FA" w:rsidP="008C44FA">
      <w:pPr>
        <w:pStyle w:val="paragraph"/>
        <w:spacing w:before="0" w:beforeAutospacing="0" w:after="0" w:afterAutospacing="0"/>
        <w:ind w:left="426" w:hanging="426"/>
        <w:jc w:val="right"/>
        <w:textAlignment w:val="baseline"/>
        <w:rPr>
          <w:rFonts w:ascii="Arial" w:hAnsi="Arial" w:cs="Arial"/>
          <w:b/>
          <w:bCs/>
          <w:sz w:val="22"/>
          <w:szCs w:val="22"/>
          <w:lang w:val="en-US"/>
        </w:rPr>
      </w:pPr>
      <w:r w:rsidRPr="00A14BCB">
        <w:rPr>
          <w:rFonts w:ascii="Arial" w:hAnsi="Arial" w:cs="Arial"/>
          <w:b/>
          <w:bCs/>
          <w:sz w:val="22"/>
          <w:szCs w:val="22"/>
        </w:rPr>
        <w:lastRenderedPageBreak/>
        <w:t xml:space="preserve">ANNEX </w:t>
      </w:r>
      <w:r w:rsidR="00485A77">
        <w:rPr>
          <w:rFonts w:ascii="Arial" w:hAnsi="Arial" w:cs="Arial"/>
          <w:b/>
          <w:bCs/>
          <w:sz w:val="22"/>
          <w:szCs w:val="22"/>
          <w:lang w:val="en-US"/>
        </w:rPr>
        <w:t>2</w:t>
      </w:r>
    </w:p>
    <w:p w14:paraId="1629BBEC" w14:textId="77777777" w:rsidR="00AE0216" w:rsidRDefault="00AE0216" w:rsidP="008C44FA">
      <w:pPr>
        <w:pStyle w:val="paragraph"/>
        <w:spacing w:before="0" w:beforeAutospacing="0" w:after="0" w:afterAutospacing="0"/>
        <w:ind w:left="426" w:hanging="426"/>
        <w:jc w:val="right"/>
        <w:textAlignment w:val="baseline"/>
        <w:rPr>
          <w:rFonts w:ascii="Arial" w:hAnsi="Arial" w:cs="Arial"/>
          <w:b/>
          <w:bCs/>
          <w:sz w:val="22"/>
          <w:szCs w:val="22"/>
          <w:lang w:val="en-US"/>
        </w:rPr>
      </w:pPr>
    </w:p>
    <w:p w14:paraId="0A35B382" w14:textId="1424F004" w:rsidR="00AE0216" w:rsidRDefault="00AE0216" w:rsidP="00AE0216">
      <w:pPr>
        <w:pStyle w:val="paragraph"/>
        <w:spacing w:before="0" w:beforeAutospacing="0" w:after="0" w:afterAutospacing="0"/>
        <w:jc w:val="center"/>
        <w:textAlignment w:val="baseline"/>
        <w:rPr>
          <w:rStyle w:val="normaltextrun"/>
          <w:rFonts w:ascii="Arial" w:hAnsi="Arial" w:cs="Arial"/>
          <w:sz w:val="22"/>
          <w:szCs w:val="22"/>
          <w:lang w:val="en-US"/>
        </w:rPr>
      </w:pPr>
      <w:r>
        <w:rPr>
          <w:rStyle w:val="normaltextrun"/>
          <w:rFonts w:ascii="Arial" w:hAnsi="Arial" w:cs="Arial"/>
          <w:sz w:val="22"/>
          <w:szCs w:val="22"/>
          <w:lang w:val="en-US"/>
        </w:rPr>
        <w:t>PROPOSED AMENDMENTS TO RESOLUTION 12.7</w:t>
      </w:r>
      <w:r w:rsidRPr="00163684">
        <w:rPr>
          <w:rStyle w:val="normaltextrun"/>
          <w:rFonts w:ascii="Arial" w:hAnsi="Arial" w:cs="Arial"/>
          <w:sz w:val="22"/>
          <w:szCs w:val="22"/>
          <w:lang w:val="en-US"/>
        </w:rPr>
        <w:t xml:space="preserve"> (REV. COP1</w:t>
      </w:r>
      <w:r>
        <w:rPr>
          <w:rStyle w:val="normaltextrun"/>
          <w:rFonts w:ascii="Arial" w:hAnsi="Arial" w:cs="Arial"/>
          <w:sz w:val="22"/>
          <w:szCs w:val="22"/>
          <w:lang w:val="en-US"/>
        </w:rPr>
        <w:t>3</w:t>
      </w:r>
      <w:r w:rsidRPr="00163684">
        <w:rPr>
          <w:rStyle w:val="normaltextrun"/>
          <w:rFonts w:ascii="Arial" w:hAnsi="Arial" w:cs="Arial"/>
          <w:sz w:val="22"/>
          <w:szCs w:val="22"/>
          <w:lang w:val="en-US"/>
        </w:rPr>
        <w:t>)</w:t>
      </w:r>
    </w:p>
    <w:p w14:paraId="32CB8E55" w14:textId="77777777" w:rsidR="00AE0216" w:rsidRPr="002E25A8" w:rsidRDefault="00AE0216" w:rsidP="00AE0216">
      <w:pPr>
        <w:autoSpaceDE w:val="0"/>
        <w:autoSpaceDN w:val="0"/>
        <w:adjustRightInd w:val="0"/>
        <w:spacing w:after="0"/>
        <w:jc w:val="both"/>
        <w:rPr>
          <w:rFonts w:cs="Arial"/>
          <w:color w:val="000000"/>
        </w:rPr>
      </w:pPr>
    </w:p>
    <w:p w14:paraId="46202A3F" w14:textId="77777777" w:rsidR="00AE0216" w:rsidRPr="002E25A8" w:rsidRDefault="00AE0216" w:rsidP="00AE0216">
      <w:pPr>
        <w:autoSpaceDE w:val="0"/>
        <w:autoSpaceDN w:val="0"/>
        <w:adjustRightInd w:val="0"/>
        <w:spacing w:after="0"/>
        <w:jc w:val="center"/>
        <w:rPr>
          <w:rFonts w:cs="Arial"/>
          <w:color w:val="000000"/>
        </w:rPr>
      </w:pPr>
      <w:r w:rsidRPr="002E25A8">
        <w:rPr>
          <w:rFonts w:cs="Arial"/>
          <w:b/>
          <w:bCs/>
          <w:color w:val="000000"/>
        </w:rPr>
        <w:t>THE ROLE OF ECOLOGICAL NETWORKS IN THE CONSERVATION OF MIGRATORY SPECIES</w:t>
      </w:r>
    </w:p>
    <w:p w14:paraId="5B0184C8" w14:textId="77777777" w:rsidR="00AE0216" w:rsidRDefault="00AE0216" w:rsidP="00AE0216">
      <w:pPr>
        <w:autoSpaceDE w:val="0"/>
        <w:autoSpaceDN w:val="0"/>
        <w:adjustRightInd w:val="0"/>
        <w:spacing w:after="0"/>
        <w:jc w:val="both"/>
        <w:rPr>
          <w:rFonts w:cs="Arial"/>
          <w:color w:val="000000"/>
        </w:rPr>
      </w:pPr>
    </w:p>
    <w:p w14:paraId="53B72496" w14:textId="77777777" w:rsidR="00B04566" w:rsidRPr="00914039" w:rsidRDefault="00B04566" w:rsidP="00B04566">
      <w:pPr>
        <w:spacing w:after="0" w:line="240" w:lineRule="auto"/>
        <w:jc w:val="center"/>
        <w:rPr>
          <w:rFonts w:cs="Arial"/>
        </w:rPr>
      </w:pPr>
      <w:r w:rsidRPr="00914039">
        <w:rPr>
          <w:rFonts w:cs="Arial"/>
        </w:rPr>
        <w:t xml:space="preserve">NB. Proposed new text to Decisions originating from COP13 is </w:t>
      </w:r>
      <w:r w:rsidRPr="006C151C">
        <w:rPr>
          <w:rFonts w:cs="Arial"/>
          <w:u w:val="single"/>
        </w:rPr>
        <w:t>underlined</w:t>
      </w:r>
      <w:r w:rsidRPr="00914039">
        <w:rPr>
          <w:rFonts w:cs="Arial"/>
        </w:rPr>
        <w:t>.</w:t>
      </w:r>
      <w:r>
        <w:rPr>
          <w:rFonts w:cs="Arial"/>
        </w:rPr>
        <w:t xml:space="preserve"> </w:t>
      </w:r>
    </w:p>
    <w:p w14:paraId="34037179" w14:textId="77777777" w:rsidR="00B04566" w:rsidRDefault="00B04566" w:rsidP="00B04566">
      <w:pPr>
        <w:spacing w:after="0" w:line="240" w:lineRule="auto"/>
        <w:jc w:val="center"/>
        <w:rPr>
          <w:rFonts w:cs="Arial"/>
        </w:rPr>
      </w:pPr>
      <w:r w:rsidRPr="00914039">
        <w:rPr>
          <w:rFonts w:cs="Arial"/>
        </w:rPr>
        <w:t xml:space="preserve">Text to be deleted is </w:t>
      </w:r>
      <w:r w:rsidRPr="006C151C">
        <w:rPr>
          <w:rFonts w:cs="Arial"/>
          <w:strike/>
        </w:rPr>
        <w:t>crossed out.</w:t>
      </w:r>
    </w:p>
    <w:p w14:paraId="593FA7FD" w14:textId="77777777" w:rsidR="00B04566" w:rsidRDefault="00B04566" w:rsidP="00AE0216">
      <w:pPr>
        <w:autoSpaceDE w:val="0"/>
        <w:autoSpaceDN w:val="0"/>
        <w:adjustRightInd w:val="0"/>
        <w:spacing w:after="0"/>
        <w:jc w:val="both"/>
        <w:rPr>
          <w:rFonts w:cs="Arial"/>
          <w:color w:val="000000"/>
        </w:rPr>
      </w:pPr>
    </w:p>
    <w:p w14:paraId="31DDDB70" w14:textId="77777777" w:rsidR="00AE0216" w:rsidRPr="002E25A8" w:rsidRDefault="00AE0216" w:rsidP="006F4DDD">
      <w:pPr>
        <w:autoSpaceDE w:val="0"/>
        <w:autoSpaceDN w:val="0"/>
        <w:adjustRightInd w:val="0"/>
        <w:spacing w:after="0" w:line="240" w:lineRule="auto"/>
        <w:jc w:val="both"/>
        <w:rPr>
          <w:rFonts w:cs="Arial"/>
          <w:color w:val="000000"/>
        </w:rPr>
      </w:pPr>
      <w:r w:rsidRPr="002E25A8">
        <w:rPr>
          <w:rFonts w:cs="Arial"/>
          <w:i/>
          <w:iCs/>
          <w:color w:val="000000"/>
        </w:rPr>
        <w:t xml:space="preserve">Recalling </w:t>
      </w:r>
      <w:r w:rsidRPr="002E25A8">
        <w:rPr>
          <w:rFonts w:cs="Arial"/>
          <w:color w:val="000000"/>
        </w:rPr>
        <w:t xml:space="preserve">Resolution 10.3 and Resolution 11.25 on the role of ecological networks in the conservation of migratory species highlighting the critical importance of area-based connectivity for conservation and management in the CMS context, inviting the exploration of the applicability of ecological networks to marine migratory species and recommending actions for advancing the design and implementation of ecological networks to address the needs of migratory species, </w:t>
      </w:r>
    </w:p>
    <w:p w14:paraId="2738211E" w14:textId="77777777" w:rsidR="00AE0216" w:rsidRDefault="00AE0216" w:rsidP="006F4DDD">
      <w:pPr>
        <w:autoSpaceDE w:val="0"/>
        <w:autoSpaceDN w:val="0"/>
        <w:adjustRightInd w:val="0"/>
        <w:spacing w:after="0" w:line="240" w:lineRule="auto"/>
        <w:jc w:val="both"/>
        <w:rPr>
          <w:rFonts w:cs="Arial"/>
          <w:i/>
          <w:iCs/>
          <w:color w:val="000000"/>
        </w:rPr>
      </w:pPr>
    </w:p>
    <w:p w14:paraId="2F5B560A" w14:textId="77777777" w:rsidR="00AE0216" w:rsidRPr="002E25A8" w:rsidRDefault="00AE0216" w:rsidP="006F4DDD">
      <w:pPr>
        <w:autoSpaceDE w:val="0"/>
        <w:autoSpaceDN w:val="0"/>
        <w:adjustRightInd w:val="0"/>
        <w:spacing w:after="0" w:line="240" w:lineRule="auto"/>
        <w:jc w:val="both"/>
        <w:rPr>
          <w:rFonts w:cs="Arial"/>
          <w:color w:val="000000"/>
        </w:rPr>
      </w:pPr>
      <w:r w:rsidRPr="002E25A8">
        <w:rPr>
          <w:rFonts w:cs="Arial"/>
          <w:i/>
          <w:iCs/>
          <w:color w:val="000000"/>
        </w:rPr>
        <w:t xml:space="preserve">Deeply concerned </w:t>
      </w:r>
      <w:r w:rsidRPr="002E25A8">
        <w:rPr>
          <w:rFonts w:cs="Arial"/>
          <w:color w:val="000000"/>
        </w:rPr>
        <w:t xml:space="preserve">that habitats for migratory species are becoming increasingly fragmented across terrestrial, </w:t>
      </w:r>
      <w:proofErr w:type="gramStart"/>
      <w:r w:rsidRPr="002E25A8">
        <w:rPr>
          <w:rFonts w:cs="Arial"/>
          <w:color w:val="000000"/>
        </w:rPr>
        <w:t>freshwater</w:t>
      </w:r>
      <w:proofErr w:type="gramEnd"/>
      <w:r w:rsidRPr="002E25A8">
        <w:rPr>
          <w:rFonts w:cs="Arial"/>
          <w:color w:val="000000"/>
        </w:rPr>
        <w:t xml:space="preserve"> and marine biomes, </w:t>
      </w:r>
    </w:p>
    <w:p w14:paraId="5E0084D0" w14:textId="77777777" w:rsidR="00AE0216" w:rsidRDefault="00AE0216" w:rsidP="006F4DDD">
      <w:pPr>
        <w:autoSpaceDE w:val="0"/>
        <w:autoSpaceDN w:val="0"/>
        <w:adjustRightInd w:val="0"/>
        <w:spacing w:after="0" w:line="240" w:lineRule="auto"/>
        <w:jc w:val="both"/>
        <w:rPr>
          <w:rFonts w:cs="Arial"/>
          <w:i/>
          <w:iCs/>
          <w:color w:val="000000"/>
        </w:rPr>
      </w:pPr>
    </w:p>
    <w:p w14:paraId="54F40ED4" w14:textId="77777777" w:rsidR="00AE0216" w:rsidRPr="002E25A8" w:rsidRDefault="00AE0216" w:rsidP="006F4DDD">
      <w:pPr>
        <w:autoSpaceDE w:val="0"/>
        <w:autoSpaceDN w:val="0"/>
        <w:adjustRightInd w:val="0"/>
        <w:spacing w:after="0" w:line="240" w:lineRule="auto"/>
        <w:jc w:val="both"/>
        <w:rPr>
          <w:rFonts w:cs="Arial"/>
          <w:color w:val="000000"/>
        </w:rPr>
      </w:pPr>
      <w:r w:rsidRPr="002E25A8">
        <w:rPr>
          <w:rFonts w:cs="Arial"/>
          <w:i/>
          <w:iCs/>
          <w:color w:val="000000"/>
        </w:rPr>
        <w:t xml:space="preserve">Recognizing </w:t>
      </w:r>
      <w:r w:rsidRPr="002E25A8">
        <w:rPr>
          <w:rFonts w:cs="Arial"/>
          <w:color w:val="000000"/>
        </w:rPr>
        <w:t xml:space="preserve">that habitat destruction and fragmentation are among the primary threats to migratory species, and that the identification and conservation of habitats of appropriate quality, extent, </w:t>
      </w:r>
      <w:proofErr w:type="gramStart"/>
      <w:r w:rsidRPr="002E25A8">
        <w:rPr>
          <w:rFonts w:cs="Arial"/>
          <w:color w:val="000000"/>
        </w:rPr>
        <w:t>distribution</w:t>
      </w:r>
      <w:proofErr w:type="gramEnd"/>
      <w:r w:rsidRPr="002E25A8">
        <w:rPr>
          <w:rFonts w:cs="Arial"/>
          <w:color w:val="000000"/>
        </w:rPr>
        <w:t xml:space="preserve"> and connectivity are thus of paramount importance for the conservation of these species in both the terrestrial and marine environments, </w:t>
      </w:r>
    </w:p>
    <w:p w14:paraId="31E9D11B" w14:textId="77777777" w:rsidR="00AE0216" w:rsidRDefault="00AE0216" w:rsidP="006F4DDD">
      <w:pPr>
        <w:autoSpaceDE w:val="0"/>
        <w:autoSpaceDN w:val="0"/>
        <w:adjustRightInd w:val="0"/>
        <w:spacing w:after="0" w:line="240" w:lineRule="auto"/>
        <w:jc w:val="both"/>
        <w:rPr>
          <w:rFonts w:cs="Arial"/>
          <w:i/>
          <w:iCs/>
          <w:color w:val="000000"/>
        </w:rPr>
      </w:pPr>
    </w:p>
    <w:p w14:paraId="7207B679" w14:textId="77777777" w:rsidR="00AE0216" w:rsidRPr="002E25A8" w:rsidRDefault="00AE0216" w:rsidP="006F4DDD">
      <w:pPr>
        <w:autoSpaceDE w:val="0"/>
        <w:autoSpaceDN w:val="0"/>
        <w:adjustRightInd w:val="0"/>
        <w:spacing w:after="0" w:line="240" w:lineRule="auto"/>
        <w:jc w:val="both"/>
        <w:rPr>
          <w:rFonts w:cs="Arial"/>
          <w:color w:val="000000"/>
        </w:rPr>
      </w:pPr>
      <w:r w:rsidRPr="002E25A8">
        <w:rPr>
          <w:rFonts w:cs="Arial"/>
          <w:i/>
          <w:iCs/>
          <w:color w:val="000000"/>
        </w:rPr>
        <w:t xml:space="preserve">Recognizing in particular </w:t>
      </w:r>
      <w:r w:rsidRPr="002E25A8">
        <w:rPr>
          <w:rFonts w:cs="Arial"/>
          <w:color w:val="000000"/>
        </w:rPr>
        <w:t xml:space="preserve">that opportunities for dispersal, migration and genetic exchange among wild animals depend on the quality, extent, </w:t>
      </w:r>
      <w:proofErr w:type="gramStart"/>
      <w:r w:rsidRPr="002E25A8">
        <w:rPr>
          <w:rFonts w:cs="Arial"/>
          <w:color w:val="000000"/>
        </w:rPr>
        <w:t>distribution</w:t>
      </w:r>
      <w:proofErr w:type="gramEnd"/>
      <w:r w:rsidRPr="002E25A8">
        <w:rPr>
          <w:rFonts w:cs="Arial"/>
          <w:color w:val="000000"/>
        </w:rPr>
        <w:t xml:space="preserve"> and connectivity of relevant habitats, which support both the normal cycles of these animals and their resilience to change, including climate change, </w:t>
      </w:r>
    </w:p>
    <w:p w14:paraId="2CF02C9B" w14:textId="77777777" w:rsidR="00AE0216" w:rsidRDefault="00AE0216" w:rsidP="006F4DDD">
      <w:pPr>
        <w:autoSpaceDE w:val="0"/>
        <w:autoSpaceDN w:val="0"/>
        <w:adjustRightInd w:val="0"/>
        <w:spacing w:after="0" w:line="240" w:lineRule="auto"/>
        <w:jc w:val="both"/>
        <w:rPr>
          <w:rFonts w:cs="Arial"/>
          <w:i/>
          <w:iCs/>
          <w:color w:val="000000"/>
        </w:rPr>
      </w:pPr>
    </w:p>
    <w:p w14:paraId="14EBF879" w14:textId="77777777" w:rsidR="00AE0216" w:rsidRPr="002E25A8" w:rsidRDefault="00AE0216" w:rsidP="006F4DDD">
      <w:pPr>
        <w:autoSpaceDE w:val="0"/>
        <w:autoSpaceDN w:val="0"/>
        <w:adjustRightInd w:val="0"/>
        <w:spacing w:after="0" w:line="240" w:lineRule="auto"/>
        <w:jc w:val="both"/>
        <w:rPr>
          <w:rFonts w:cs="Arial"/>
          <w:color w:val="000000"/>
        </w:rPr>
      </w:pPr>
      <w:r w:rsidRPr="002E25A8">
        <w:rPr>
          <w:rFonts w:cs="Arial"/>
          <w:i/>
          <w:iCs/>
          <w:color w:val="000000"/>
        </w:rPr>
        <w:t xml:space="preserve">Further recognizing </w:t>
      </w:r>
      <w:r w:rsidRPr="002E25A8">
        <w:rPr>
          <w:rFonts w:cs="Arial"/>
          <w:color w:val="000000"/>
        </w:rPr>
        <w:t xml:space="preserve">that sites that perform a critical role in a wider system, such as core areas, corridors, restoration areas and buffer zones, may be linked by strategies that, through a concept of ecological networks, address habitat fragmentation and other threats to migratory species, </w:t>
      </w:r>
    </w:p>
    <w:p w14:paraId="3BA7FC58" w14:textId="77777777" w:rsidR="00AE0216" w:rsidRDefault="00AE0216" w:rsidP="006F4DDD">
      <w:pPr>
        <w:autoSpaceDE w:val="0"/>
        <w:autoSpaceDN w:val="0"/>
        <w:adjustRightInd w:val="0"/>
        <w:spacing w:after="0" w:line="240" w:lineRule="auto"/>
        <w:jc w:val="both"/>
        <w:rPr>
          <w:rFonts w:cs="Arial"/>
          <w:i/>
          <w:iCs/>
          <w:color w:val="000000"/>
        </w:rPr>
      </w:pPr>
    </w:p>
    <w:p w14:paraId="36889343" w14:textId="77777777" w:rsidR="00AE0216" w:rsidRPr="002E25A8" w:rsidRDefault="00AE0216" w:rsidP="006F4DDD">
      <w:pPr>
        <w:autoSpaceDE w:val="0"/>
        <w:autoSpaceDN w:val="0"/>
        <w:adjustRightInd w:val="0"/>
        <w:spacing w:after="0" w:line="240" w:lineRule="auto"/>
        <w:jc w:val="both"/>
        <w:rPr>
          <w:rFonts w:cs="Arial"/>
          <w:color w:val="000000"/>
        </w:rPr>
      </w:pPr>
      <w:r w:rsidRPr="002E25A8">
        <w:rPr>
          <w:rFonts w:cs="Arial"/>
          <w:i/>
          <w:iCs/>
          <w:color w:val="000000"/>
        </w:rPr>
        <w:t xml:space="preserve">Considering </w:t>
      </w:r>
      <w:r w:rsidRPr="002E25A8">
        <w:rPr>
          <w:rFonts w:cs="Arial"/>
          <w:color w:val="000000"/>
        </w:rPr>
        <w:t xml:space="preserve">that the designation of protected areas across very large areas is not always possible and that additional wider landscape measures usually need to be applied in order to address and mitigate anthropogenic changes at the wider landscape scale, </w:t>
      </w:r>
    </w:p>
    <w:p w14:paraId="30863C45" w14:textId="77777777" w:rsidR="00AE0216" w:rsidRDefault="00AE0216" w:rsidP="006F4DDD">
      <w:pPr>
        <w:autoSpaceDE w:val="0"/>
        <w:autoSpaceDN w:val="0"/>
        <w:adjustRightInd w:val="0"/>
        <w:spacing w:after="0" w:line="240" w:lineRule="auto"/>
        <w:jc w:val="both"/>
        <w:rPr>
          <w:rFonts w:cs="Arial"/>
          <w:i/>
          <w:iCs/>
          <w:color w:val="000000"/>
        </w:rPr>
      </w:pPr>
    </w:p>
    <w:p w14:paraId="28C2EF1F" w14:textId="77777777" w:rsidR="00AE0216" w:rsidRPr="002E25A8" w:rsidRDefault="00AE0216" w:rsidP="006F4DDD">
      <w:pPr>
        <w:autoSpaceDE w:val="0"/>
        <w:autoSpaceDN w:val="0"/>
        <w:adjustRightInd w:val="0"/>
        <w:spacing w:after="0" w:line="240" w:lineRule="auto"/>
        <w:jc w:val="both"/>
        <w:rPr>
          <w:rFonts w:cs="Arial"/>
          <w:color w:val="000000"/>
        </w:rPr>
      </w:pPr>
      <w:r w:rsidRPr="002E25A8">
        <w:rPr>
          <w:rFonts w:cs="Arial"/>
          <w:i/>
          <w:iCs/>
          <w:color w:val="000000"/>
        </w:rPr>
        <w:t xml:space="preserve">Acknowledging </w:t>
      </w:r>
      <w:r w:rsidRPr="002E25A8">
        <w:rPr>
          <w:rFonts w:cs="Arial"/>
          <w:color w:val="000000"/>
        </w:rPr>
        <w:t xml:space="preserve">that the practical approach to the identification, designation, </w:t>
      </w:r>
      <w:proofErr w:type="gramStart"/>
      <w:r w:rsidRPr="002E25A8">
        <w:rPr>
          <w:rFonts w:cs="Arial"/>
          <w:color w:val="000000"/>
        </w:rPr>
        <w:t>protection</w:t>
      </w:r>
      <w:proofErr w:type="gramEnd"/>
      <w:r w:rsidRPr="002E25A8">
        <w:rPr>
          <w:rFonts w:cs="Arial"/>
          <w:color w:val="000000"/>
        </w:rPr>
        <w:t xml:space="preserve"> and management of critical sites will vary from one taxonomic group to another or even from species to species, and that the flyway approach provides a useful framework to address habitat conservation and species protection for migratory birds along migration routes, </w:t>
      </w:r>
    </w:p>
    <w:p w14:paraId="595C39BF" w14:textId="77777777" w:rsidR="00AE0216" w:rsidRDefault="00AE0216" w:rsidP="006F4DDD">
      <w:pPr>
        <w:autoSpaceDE w:val="0"/>
        <w:autoSpaceDN w:val="0"/>
        <w:adjustRightInd w:val="0"/>
        <w:spacing w:after="0" w:line="240" w:lineRule="auto"/>
        <w:jc w:val="both"/>
        <w:rPr>
          <w:rFonts w:cs="Arial"/>
          <w:i/>
          <w:iCs/>
          <w:color w:val="000000"/>
        </w:rPr>
      </w:pPr>
    </w:p>
    <w:p w14:paraId="42204B26" w14:textId="77777777" w:rsidR="00AE0216" w:rsidRDefault="00AE0216" w:rsidP="006F4DDD">
      <w:pPr>
        <w:autoSpaceDE w:val="0"/>
        <w:autoSpaceDN w:val="0"/>
        <w:adjustRightInd w:val="0"/>
        <w:spacing w:after="0" w:line="240" w:lineRule="auto"/>
        <w:jc w:val="both"/>
        <w:rPr>
          <w:rFonts w:cs="Arial"/>
          <w:color w:val="000000"/>
        </w:rPr>
      </w:pPr>
      <w:r w:rsidRPr="002E25A8">
        <w:rPr>
          <w:rFonts w:cs="Arial"/>
          <w:i/>
          <w:iCs/>
          <w:color w:val="000000"/>
        </w:rPr>
        <w:t xml:space="preserve">Further acknowledging </w:t>
      </w:r>
      <w:r w:rsidRPr="002E25A8">
        <w:rPr>
          <w:rFonts w:cs="Arial"/>
          <w:color w:val="000000"/>
        </w:rPr>
        <w:t xml:space="preserve">that flyways constitute a specific type of migration corridor, that migratory birds depend on widely separated areas for their survival, and that measures designed to conserve these networks should focus on the breeding grounds, stop-over sites, non-breeding areas and feeding and resting places, </w:t>
      </w:r>
    </w:p>
    <w:p w14:paraId="6BEFC6D2" w14:textId="77777777" w:rsidR="00AE0216" w:rsidRPr="002E25A8" w:rsidRDefault="00AE0216" w:rsidP="006F4DDD">
      <w:pPr>
        <w:autoSpaceDE w:val="0"/>
        <w:autoSpaceDN w:val="0"/>
        <w:adjustRightInd w:val="0"/>
        <w:spacing w:after="0" w:line="240" w:lineRule="auto"/>
        <w:jc w:val="both"/>
        <w:rPr>
          <w:rFonts w:cs="Arial"/>
          <w:color w:val="000000"/>
        </w:rPr>
      </w:pPr>
    </w:p>
    <w:p w14:paraId="68AB5435" w14:textId="77777777" w:rsidR="00AE0216" w:rsidRDefault="00AE0216" w:rsidP="006F4DDD">
      <w:pPr>
        <w:autoSpaceDE w:val="0"/>
        <w:autoSpaceDN w:val="0"/>
        <w:adjustRightInd w:val="0"/>
        <w:spacing w:after="0" w:line="240" w:lineRule="auto"/>
        <w:jc w:val="both"/>
        <w:rPr>
          <w:rFonts w:cs="Arial"/>
          <w:color w:val="000000"/>
        </w:rPr>
      </w:pPr>
      <w:r w:rsidRPr="002E25A8">
        <w:rPr>
          <w:rFonts w:cs="Arial"/>
          <w:i/>
          <w:iCs/>
          <w:color w:val="000000"/>
        </w:rPr>
        <w:t xml:space="preserve">Noting </w:t>
      </w:r>
      <w:r w:rsidRPr="002E25A8">
        <w:rPr>
          <w:rFonts w:cs="Arial"/>
          <w:color w:val="000000"/>
        </w:rPr>
        <w:t xml:space="preserve">that the Convention text makes specific reference to habitat conservation, for example in Article III.4, Article V.5e and Article VIII.5e, </w:t>
      </w:r>
    </w:p>
    <w:p w14:paraId="0FCA6114" w14:textId="77777777" w:rsidR="00AE0216" w:rsidRDefault="00AE0216" w:rsidP="006F4DDD">
      <w:pPr>
        <w:autoSpaceDE w:val="0"/>
        <w:autoSpaceDN w:val="0"/>
        <w:adjustRightInd w:val="0"/>
        <w:spacing w:after="0" w:line="240" w:lineRule="auto"/>
        <w:jc w:val="both"/>
        <w:rPr>
          <w:rFonts w:cs="Arial"/>
          <w:color w:val="000000"/>
        </w:rPr>
      </w:pPr>
    </w:p>
    <w:p w14:paraId="61FAFE5A" w14:textId="77777777" w:rsidR="00AE0216" w:rsidRDefault="00AE0216" w:rsidP="006F4DDD">
      <w:pPr>
        <w:autoSpaceDE w:val="0"/>
        <w:autoSpaceDN w:val="0"/>
        <w:adjustRightInd w:val="0"/>
        <w:spacing w:after="0" w:line="240" w:lineRule="auto"/>
        <w:jc w:val="both"/>
        <w:rPr>
          <w:rFonts w:cs="Arial"/>
        </w:rPr>
      </w:pPr>
      <w:r w:rsidRPr="002E25A8">
        <w:rPr>
          <w:rFonts w:cs="Arial"/>
          <w:i/>
          <w:iCs/>
        </w:rPr>
        <w:t xml:space="preserve">Aware </w:t>
      </w:r>
      <w:r w:rsidRPr="002E25A8">
        <w:rPr>
          <w:rFonts w:cs="Arial"/>
        </w:rPr>
        <w:t xml:space="preserve">that several initiatives aimed at promoting ecological networks are already in existence at different scales, including bird flyway initiatives, protected area programmes under the </w:t>
      </w:r>
      <w:r w:rsidRPr="002E25A8">
        <w:rPr>
          <w:rFonts w:cs="Arial"/>
        </w:rPr>
        <w:lastRenderedPageBreak/>
        <w:t xml:space="preserve">auspices of relevant Multilateral Environmental Agreements, and initiatives that extend to areas that are not protected, </w:t>
      </w:r>
    </w:p>
    <w:p w14:paraId="74FCA479" w14:textId="77777777" w:rsidR="00AE0216" w:rsidRPr="002E25A8" w:rsidRDefault="00AE0216" w:rsidP="006F4DDD">
      <w:pPr>
        <w:autoSpaceDE w:val="0"/>
        <w:autoSpaceDN w:val="0"/>
        <w:adjustRightInd w:val="0"/>
        <w:spacing w:after="0" w:line="240" w:lineRule="auto"/>
        <w:jc w:val="both"/>
        <w:rPr>
          <w:rFonts w:cs="Arial"/>
        </w:rPr>
      </w:pPr>
    </w:p>
    <w:p w14:paraId="1B3EB7BC" w14:textId="77777777" w:rsidR="00AE0216" w:rsidRDefault="00AE0216" w:rsidP="006F4DDD">
      <w:pPr>
        <w:autoSpaceDE w:val="0"/>
        <w:autoSpaceDN w:val="0"/>
        <w:adjustRightInd w:val="0"/>
        <w:spacing w:after="0" w:line="240" w:lineRule="auto"/>
        <w:jc w:val="both"/>
        <w:rPr>
          <w:rFonts w:cs="Arial"/>
        </w:rPr>
      </w:pPr>
      <w:r w:rsidRPr="002E25A8">
        <w:rPr>
          <w:rFonts w:cs="Arial"/>
          <w:i/>
          <w:iCs/>
        </w:rPr>
        <w:t xml:space="preserve">Further aware </w:t>
      </w:r>
      <w:r w:rsidRPr="002E25A8">
        <w:rPr>
          <w:rFonts w:cs="Arial"/>
        </w:rPr>
        <w:t xml:space="preserve">that the success of many of these initiatives and programmes depends fundamentally on, </w:t>
      </w:r>
      <w:r w:rsidRPr="002E25A8">
        <w:rPr>
          <w:rFonts w:cs="Arial"/>
          <w:i/>
          <w:iCs/>
        </w:rPr>
        <w:t>inter alia</w:t>
      </w:r>
      <w:r w:rsidRPr="002E25A8">
        <w:rPr>
          <w:rFonts w:cs="Arial"/>
        </w:rPr>
        <w:t xml:space="preserve">, effective regional and international cooperation, including transboundary cooperation, among governments, different conventions, Non-Governmental Organizations (NGOs) and other actors, </w:t>
      </w:r>
    </w:p>
    <w:p w14:paraId="501B71DA" w14:textId="77777777" w:rsidR="00AE0216" w:rsidRPr="002E25A8" w:rsidRDefault="00AE0216" w:rsidP="006F4DDD">
      <w:pPr>
        <w:autoSpaceDE w:val="0"/>
        <w:autoSpaceDN w:val="0"/>
        <w:adjustRightInd w:val="0"/>
        <w:spacing w:after="0" w:line="240" w:lineRule="auto"/>
        <w:jc w:val="both"/>
        <w:rPr>
          <w:rFonts w:cs="Arial"/>
        </w:rPr>
      </w:pPr>
    </w:p>
    <w:p w14:paraId="47EB87C5" w14:textId="77777777" w:rsidR="00AE0216" w:rsidRDefault="00AE0216" w:rsidP="006F4DDD">
      <w:pPr>
        <w:autoSpaceDE w:val="0"/>
        <w:autoSpaceDN w:val="0"/>
        <w:adjustRightInd w:val="0"/>
        <w:spacing w:after="0" w:line="240" w:lineRule="auto"/>
        <w:jc w:val="both"/>
        <w:rPr>
          <w:rFonts w:cs="Arial"/>
        </w:rPr>
      </w:pPr>
      <w:r w:rsidRPr="002E25A8">
        <w:rPr>
          <w:rFonts w:cs="Arial"/>
          <w:i/>
          <w:iCs/>
        </w:rPr>
        <w:t xml:space="preserve">Considering </w:t>
      </w:r>
      <w:r w:rsidRPr="002E25A8">
        <w:rPr>
          <w:rFonts w:cs="Arial"/>
        </w:rPr>
        <w:t xml:space="preserve">that migratory species merit particular attention in designing and implementing initiatives aimed at promoting ecological networks, in order to ensure that the areas selected are sufficient to meet the needs of such species throughout their life cycles and migratory ranges, </w:t>
      </w:r>
    </w:p>
    <w:p w14:paraId="31C466A9" w14:textId="77777777" w:rsidR="00AE0216" w:rsidRPr="002E25A8" w:rsidRDefault="00AE0216" w:rsidP="006F4DDD">
      <w:pPr>
        <w:autoSpaceDE w:val="0"/>
        <w:autoSpaceDN w:val="0"/>
        <w:adjustRightInd w:val="0"/>
        <w:spacing w:after="0" w:line="240" w:lineRule="auto"/>
        <w:jc w:val="both"/>
        <w:rPr>
          <w:rFonts w:cs="Arial"/>
        </w:rPr>
      </w:pPr>
    </w:p>
    <w:p w14:paraId="56A32FEB" w14:textId="1FA784E0" w:rsidR="00AE0216" w:rsidRDefault="00AE0216" w:rsidP="006F4DDD">
      <w:pPr>
        <w:autoSpaceDE w:val="0"/>
        <w:autoSpaceDN w:val="0"/>
        <w:adjustRightInd w:val="0"/>
        <w:spacing w:after="0" w:line="240" w:lineRule="auto"/>
        <w:jc w:val="both"/>
        <w:rPr>
          <w:rFonts w:cs="Arial"/>
        </w:rPr>
      </w:pPr>
      <w:r w:rsidRPr="002E25A8">
        <w:rPr>
          <w:rFonts w:cs="Arial"/>
          <w:i/>
          <w:iCs/>
        </w:rPr>
        <w:t xml:space="preserve">Recalling </w:t>
      </w:r>
      <w:r w:rsidR="002453EE" w:rsidRPr="007D4D91">
        <w:rPr>
          <w:rFonts w:cs="Arial"/>
          <w:u w:val="single"/>
        </w:rPr>
        <w:t xml:space="preserve">Target 3 </w:t>
      </w:r>
      <w:r w:rsidR="007D4D91" w:rsidRPr="007D4D91">
        <w:rPr>
          <w:rFonts w:cs="Arial"/>
          <w:u w:val="single"/>
        </w:rPr>
        <w:t xml:space="preserve">of the </w:t>
      </w:r>
      <w:r w:rsidR="007D4D91" w:rsidRPr="007D4D91">
        <w:rPr>
          <w:u w:val="single"/>
        </w:rPr>
        <w:t>Kunming-Montreal Global Biodiversity Framework:</w:t>
      </w:r>
      <w:r w:rsidR="007D4D91" w:rsidRPr="002453EE">
        <w:rPr>
          <w:u w:val="single"/>
        </w:rPr>
        <w:t xml:space="preserve"> </w:t>
      </w:r>
      <w:r w:rsidR="007D4D91">
        <w:rPr>
          <w:u w:val="single"/>
        </w:rPr>
        <w:t>“</w:t>
      </w:r>
      <w:r w:rsidR="002453EE" w:rsidRPr="002453EE">
        <w:rPr>
          <w:u w:val="single"/>
        </w:rPr>
        <w:t>Ensure and enable that by 2030 at least 30 per cent of terrestrial and inland water areas, and of marine and coastal areas, especially areas of particular importance for biodiversity and ecosystem functions and services, are effectively conserved and managed through ecologically representative, well-connected and equitably governed systems of protected areas and other effective area-based conservation measures, recognizing indigenous and traditional territories, where applicable, and integrated into wider landscapes, seascapes and the ocean, while ensuring that any sustainable use, where appropriate in such areas, is fully consistent with conservation outcomes, recognizing and respecting the rights of indigenous peoples and local communities, including over their traditional territories</w:t>
      </w:r>
      <w:r w:rsidR="005205E7">
        <w:rPr>
          <w:u w:val="single"/>
        </w:rPr>
        <w:t>“</w:t>
      </w:r>
      <w:r w:rsidR="005205E7" w:rsidRPr="002453EE">
        <w:rPr>
          <w:u w:val="single"/>
        </w:rPr>
        <w:t>.</w:t>
      </w:r>
      <w:r w:rsidR="005205E7" w:rsidRPr="002453EE">
        <w:rPr>
          <w:rFonts w:cs="Arial"/>
          <w:strike/>
        </w:rPr>
        <w:t xml:space="preserve"> </w:t>
      </w:r>
      <w:r w:rsidRPr="002453EE">
        <w:rPr>
          <w:rFonts w:cs="Arial"/>
          <w:strike/>
        </w:rPr>
        <w:t>Target 11 of the Aichi Biodiversity Targets 2020 approved by the Convention on Biological Diversity in 2010, which states: “By 2020, at least 17 per cent of terrestrial and inland water, and 10 per cent of coastal and marine areas, especially areas of particular importance for biodiversity and ecosystem services, are conserved through effectively and equitably managed, ecologically representative and well connected systems of protected areas and other effective area-based conservation measures, and integrated into the wider landscapes and seascapes”, is especially relevant for the conservation of terrestrial and marine migratory species</w:t>
      </w:r>
      <w:r w:rsidRPr="002E25A8">
        <w:rPr>
          <w:rFonts w:cs="Arial"/>
        </w:rPr>
        <w:t xml:space="preserve">, </w:t>
      </w:r>
    </w:p>
    <w:p w14:paraId="4D7231FF" w14:textId="77777777" w:rsidR="00AE0216" w:rsidRPr="002E25A8" w:rsidRDefault="00AE0216" w:rsidP="006F4DDD">
      <w:pPr>
        <w:autoSpaceDE w:val="0"/>
        <w:autoSpaceDN w:val="0"/>
        <w:adjustRightInd w:val="0"/>
        <w:spacing w:after="0" w:line="240" w:lineRule="auto"/>
        <w:jc w:val="both"/>
        <w:rPr>
          <w:rFonts w:cs="Arial"/>
        </w:rPr>
      </w:pPr>
    </w:p>
    <w:p w14:paraId="30F4E57F" w14:textId="77777777" w:rsidR="00AE0216" w:rsidRPr="007D4D91" w:rsidRDefault="00AE0216" w:rsidP="006F4DDD">
      <w:pPr>
        <w:autoSpaceDE w:val="0"/>
        <w:autoSpaceDN w:val="0"/>
        <w:adjustRightInd w:val="0"/>
        <w:spacing w:after="0" w:line="240" w:lineRule="auto"/>
        <w:jc w:val="both"/>
        <w:rPr>
          <w:rFonts w:cs="Arial"/>
          <w:strike/>
        </w:rPr>
      </w:pPr>
      <w:r w:rsidRPr="007D4D91">
        <w:rPr>
          <w:rFonts w:cs="Arial"/>
          <w:i/>
          <w:iCs/>
          <w:strike/>
        </w:rPr>
        <w:t xml:space="preserve">Reaffirming </w:t>
      </w:r>
      <w:r w:rsidRPr="007D4D91">
        <w:rPr>
          <w:rFonts w:cs="Arial"/>
          <w:strike/>
        </w:rPr>
        <w:t xml:space="preserve">Target 10 of the Strategic Plan for Migratory Species 2015-2023 (Annex 1 to Resolution 11.2), which states that “all critical habitats and sites for migratory species are identified and included in area-based conservation measures so as to maintain their quality, integrity, resilience and functioning in accordance with the implementation of Aichi Target 11, </w:t>
      </w:r>
    </w:p>
    <w:p w14:paraId="3E14F528" w14:textId="77777777" w:rsidR="00AE0216" w:rsidRDefault="00AE0216" w:rsidP="006F4DDD">
      <w:pPr>
        <w:autoSpaceDE w:val="0"/>
        <w:autoSpaceDN w:val="0"/>
        <w:adjustRightInd w:val="0"/>
        <w:spacing w:after="0" w:line="240" w:lineRule="auto"/>
        <w:jc w:val="both"/>
        <w:rPr>
          <w:rFonts w:cs="Arial"/>
        </w:rPr>
      </w:pPr>
    </w:p>
    <w:p w14:paraId="4464F550" w14:textId="77777777" w:rsidR="00FF5AA1" w:rsidRDefault="00FF5AA1" w:rsidP="00FF5AA1">
      <w:pPr>
        <w:suppressAutoHyphens/>
        <w:autoSpaceDN w:val="0"/>
        <w:spacing w:after="0" w:line="240" w:lineRule="auto"/>
        <w:jc w:val="both"/>
        <w:textAlignment w:val="baseline"/>
        <w:rPr>
          <w:rStyle w:val="markedcontent"/>
          <w:rFonts w:cs="Arial"/>
        </w:rPr>
      </w:pPr>
      <w:r>
        <w:rPr>
          <w:rStyle w:val="markedcontent"/>
          <w:rFonts w:cs="Arial"/>
        </w:rPr>
        <w:t>[consider updating text above at COP14]</w:t>
      </w:r>
    </w:p>
    <w:p w14:paraId="455CBA3C" w14:textId="77777777" w:rsidR="00FF5AA1" w:rsidRPr="002E25A8" w:rsidRDefault="00FF5AA1" w:rsidP="006F4DDD">
      <w:pPr>
        <w:autoSpaceDE w:val="0"/>
        <w:autoSpaceDN w:val="0"/>
        <w:adjustRightInd w:val="0"/>
        <w:spacing w:after="0" w:line="240" w:lineRule="auto"/>
        <w:jc w:val="both"/>
        <w:rPr>
          <w:rFonts w:cs="Arial"/>
        </w:rPr>
      </w:pPr>
    </w:p>
    <w:p w14:paraId="450DC5F7" w14:textId="3761B653" w:rsidR="00AE0216" w:rsidRDefault="00AE0216" w:rsidP="002E6ABE">
      <w:pPr>
        <w:autoSpaceDE w:val="0"/>
        <w:autoSpaceDN w:val="0"/>
        <w:adjustRightInd w:val="0"/>
        <w:spacing w:after="0" w:line="240" w:lineRule="auto"/>
        <w:jc w:val="both"/>
        <w:rPr>
          <w:rFonts w:cs="Arial"/>
        </w:rPr>
      </w:pPr>
      <w:r w:rsidRPr="002E25A8">
        <w:rPr>
          <w:rFonts w:cs="Arial"/>
          <w:i/>
          <w:iCs/>
        </w:rPr>
        <w:t xml:space="preserve">Recalling </w:t>
      </w:r>
      <w:r w:rsidR="00272BC5">
        <w:rPr>
          <w:rFonts w:cs="Arial"/>
          <w:u w:val="single"/>
        </w:rPr>
        <w:t>Annex 1</w:t>
      </w:r>
      <w:r w:rsidR="007D4D91" w:rsidRPr="00272BC5">
        <w:rPr>
          <w:rFonts w:cs="Arial"/>
          <w:u w:val="single"/>
        </w:rPr>
        <w:t xml:space="preserve"> to</w:t>
      </w:r>
      <w:r w:rsidR="007D4D91" w:rsidRPr="00272BC5">
        <w:rPr>
          <w:rFonts w:cs="Arial"/>
          <w:i/>
          <w:iCs/>
          <w:u w:val="single"/>
        </w:rPr>
        <w:t xml:space="preserve"> </w:t>
      </w:r>
      <w:r w:rsidRPr="00272BC5">
        <w:rPr>
          <w:rFonts w:cs="Arial"/>
          <w:u w:val="single"/>
        </w:rPr>
        <w:t>Resolution</w:t>
      </w:r>
      <w:r w:rsidR="007D4D91" w:rsidRPr="00272BC5">
        <w:rPr>
          <w:rFonts w:cs="Arial"/>
          <w:u w:val="single"/>
        </w:rPr>
        <w:t xml:space="preserve"> 12.21 </w:t>
      </w:r>
      <w:r w:rsidR="00272BC5" w:rsidRPr="00272BC5">
        <w:rPr>
          <w:rFonts w:cs="Arial"/>
          <w:u w:val="single"/>
        </w:rPr>
        <w:t xml:space="preserve">(Rev. </w:t>
      </w:r>
      <w:r w:rsidR="0083066D" w:rsidRPr="00272BC5">
        <w:rPr>
          <w:rFonts w:cs="Arial"/>
          <w:u w:val="single"/>
        </w:rPr>
        <w:t>COP1</w:t>
      </w:r>
      <w:r w:rsidR="0083066D">
        <w:rPr>
          <w:rFonts w:cs="Arial"/>
          <w:u w:val="single"/>
        </w:rPr>
        <w:t>3</w:t>
      </w:r>
      <w:r w:rsidR="00272BC5" w:rsidRPr="00272BC5">
        <w:rPr>
          <w:rFonts w:cs="Arial"/>
          <w:u w:val="single"/>
        </w:rPr>
        <w:t xml:space="preserve">) </w:t>
      </w:r>
      <w:r w:rsidR="007D4D91" w:rsidRPr="00272BC5">
        <w:rPr>
          <w:rFonts w:cs="Arial"/>
          <w:i/>
          <w:iCs/>
          <w:u w:val="single"/>
        </w:rPr>
        <w:t>Climate Change and Migratory Species</w:t>
      </w:r>
      <w:r w:rsidR="00B63D85">
        <w:rPr>
          <w:rFonts w:cs="Arial"/>
          <w:i/>
          <w:iCs/>
          <w:u w:val="single"/>
        </w:rPr>
        <w:t>,</w:t>
      </w:r>
      <w:r w:rsidRPr="002E25A8">
        <w:rPr>
          <w:rFonts w:cs="Arial"/>
        </w:rPr>
        <w:t xml:space="preserve"> </w:t>
      </w:r>
      <w:r w:rsidRPr="007D4D91">
        <w:rPr>
          <w:rFonts w:cs="Arial"/>
          <w:strike/>
        </w:rPr>
        <w:t xml:space="preserve">10.19 </w:t>
      </w:r>
      <w:r w:rsidRPr="007D4D91">
        <w:rPr>
          <w:rFonts w:cs="Arial"/>
          <w:i/>
          <w:iCs/>
          <w:strike/>
        </w:rPr>
        <w:t>Migratory Species Conservation in Light of Climate Change</w:t>
      </w:r>
      <w:r w:rsidR="002453EE" w:rsidRPr="007D4D91">
        <w:rPr>
          <w:rStyle w:val="FootnoteReference"/>
          <w:rFonts w:cs="Arial"/>
          <w:i/>
          <w:iCs/>
          <w:strike/>
        </w:rPr>
        <w:footnoteReference w:id="5"/>
      </w:r>
      <w:r w:rsidRPr="002E25A8">
        <w:rPr>
          <w:rFonts w:cs="Arial"/>
          <w:i/>
          <w:iCs/>
          <w:sz w:val="14"/>
          <w:szCs w:val="14"/>
        </w:rPr>
        <w:t xml:space="preserve"> </w:t>
      </w:r>
      <w:r w:rsidR="002E6ABE" w:rsidRPr="002E6ABE">
        <w:rPr>
          <w:rFonts w:cs="Arial"/>
          <w:u w:val="single"/>
        </w:rPr>
        <w:t>which include</w:t>
      </w:r>
      <w:r w:rsidR="00272BC5">
        <w:rPr>
          <w:rFonts w:cs="Arial"/>
          <w:u w:val="single"/>
        </w:rPr>
        <w:t>s</w:t>
      </w:r>
      <w:r w:rsidR="002E6ABE" w:rsidRPr="002E6ABE">
        <w:rPr>
          <w:rFonts w:cs="Arial"/>
          <w:u w:val="single"/>
        </w:rPr>
        <w:t xml:space="preserve"> </w:t>
      </w:r>
      <w:r w:rsidR="00272BC5">
        <w:rPr>
          <w:rFonts w:cs="Arial"/>
          <w:u w:val="single"/>
        </w:rPr>
        <w:t xml:space="preserve">priority </w:t>
      </w:r>
      <w:r w:rsidR="002E6ABE" w:rsidRPr="002E6ABE">
        <w:rPr>
          <w:rFonts w:cs="Arial"/>
          <w:u w:val="single"/>
        </w:rPr>
        <w:t>actions for Parties and other stakeholders including</w:t>
      </w:r>
      <w:r w:rsidR="002E6ABE">
        <w:rPr>
          <w:rFonts w:cs="Arial"/>
          <w:u w:val="single"/>
        </w:rPr>
        <w:t xml:space="preserve"> to </w:t>
      </w:r>
      <w:r w:rsidR="002E6ABE" w:rsidRPr="002E6ABE">
        <w:rPr>
          <w:rFonts w:cs="Arial"/>
          <w:u w:val="single"/>
        </w:rPr>
        <w:t>expand existing protected area networks to cover important stop-over locations and sites for potential colonization, and ensure the effective</w:t>
      </w:r>
      <w:r w:rsidR="002E6ABE">
        <w:rPr>
          <w:rFonts w:cs="Arial"/>
          <w:u w:val="single"/>
        </w:rPr>
        <w:t xml:space="preserve"> </w:t>
      </w:r>
      <w:r w:rsidR="002E6ABE" w:rsidRPr="002E6ABE">
        <w:rPr>
          <w:rFonts w:cs="Arial"/>
          <w:u w:val="single"/>
        </w:rPr>
        <w:t>protection and appropriate management of sites to maintain or to increase the</w:t>
      </w:r>
      <w:r w:rsidR="002E6ABE">
        <w:rPr>
          <w:rFonts w:cs="Arial"/>
          <w:u w:val="single"/>
        </w:rPr>
        <w:t xml:space="preserve"> </w:t>
      </w:r>
      <w:r w:rsidR="002E6ABE" w:rsidRPr="002E6ABE">
        <w:rPr>
          <w:rFonts w:cs="Arial"/>
          <w:u w:val="single"/>
        </w:rPr>
        <w:t>resilience of vulnerable populations to extreme stochastic events</w:t>
      </w:r>
      <w:r w:rsidR="002E6ABE">
        <w:rPr>
          <w:rFonts w:cs="Arial"/>
          <w:u w:val="single"/>
        </w:rPr>
        <w:t>,</w:t>
      </w:r>
      <w:r w:rsidR="002E6ABE" w:rsidRPr="002E6ABE">
        <w:rPr>
          <w:rFonts w:cs="Arial"/>
        </w:rPr>
        <w:t xml:space="preserve"> </w:t>
      </w:r>
      <w:r w:rsidRPr="002E6ABE">
        <w:rPr>
          <w:rFonts w:cs="Arial"/>
          <w:strike/>
        </w:rPr>
        <w:t xml:space="preserve">urging Parties to maximize species and habitat resilience to climate change through appropriate design of ecological networks, ensuring sites are sufficiently large and varied in terms of habitats and topography, strengthening physical and ecological connectivity between sites and considering the option of seasonal protected areas, </w:t>
      </w:r>
    </w:p>
    <w:p w14:paraId="3ED339C8" w14:textId="77777777" w:rsidR="00AE0216" w:rsidRDefault="00AE0216" w:rsidP="006F4DDD">
      <w:pPr>
        <w:autoSpaceDE w:val="0"/>
        <w:autoSpaceDN w:val="0"/>
        <w:adjustRightInd w:val="0"/>
        <w:spacing w:after="0" w:line="240" w:lineRule="auto"/>
        <w:jc w:val="both"/>
        <w:rPr>
          <w:rFonts w:cs="Arial"/>
        </w:rPr>
      </w:pPr>
    </w:p>
    <w:p w14:paraId="37233150" w14:textId="77777777" w:rsidR="00FF5AA1" w:rsidRDefault="00FF5AA1" w:rsidP="00FF5AA1">
      <w:pPr>
        <w:suppressAutoHyphens/>
        <w:autoSpaceDN w:val="0"/>
        <w:spacing w:after="0" w:line="240" w:lineRule="auto"/>
        <w:jc w:val="both"/>
        <w:textAlignment w:val="baseline"/>
        <w:rPr>
          <w:rStyle w:val="markedcontent"/>
          <w:rFonts w:cs="Arial"/>
        </w:rPr>
      </w:pPr>
      <w:r>
        <w:rPr>
          <w:rStyle w:val="markedcontent"/>
          <w:rFonts w:cs="Arial"/>
        </w:rPr>
        <w:t>[consider updating text above at COP14]</w:t>
      </w:r>
    </w:p>
    <w:p w14:paraId="65EEF0D1" w14:textId="77777777" w:rsidR="00FF5AA1" w:rsidRPr="002E25A8" w:rsidRDefault="00FF5AA1" w:rsidP="006F4DDD">
      <w:pPr>
        <w:autoSpaceDE w:val="0"/>
        <w:autoSpaceDN w:val="0"/>
        <w:adjustRightInd w:val="0"/>
        <w:spacing w:after="0" w:line="240" w:lineRule="auto"/>
        <w:jc w:val="both"/>
        <w:rPr>
          <w:rFonts w:cs="Arial"/>
        </w:rPr>
      </w:pPr>
    </w:p>
    <w:p w14:paraId="485C8DF0" w14:textId="77777777" w:rsidR="00AE0216" w:rsidRDefault="00AE0216" w:rsidP="006F4DDD">
      <w:pPr>
        <w:autoSpaceDE w:val="0"/>
        <w:autoSpaceDN w:val="0"/>
        <w:adjustRightInd w:val="0"/>
        <w:spacing w:after="0" w:line="240" w:lineRule="auto"/>
        <w:jc w:val="both"/>
        <w:rPr>
          <w:rFonts w:cs="Arial"/>
        </w:rPr>
      </w:pPr>
      <w:r w:rsidRPr="002E25A8">
        <w:rPr>
          <w:rFonts w:cs="Arial"/>
          <w:i/>
          <w:iCs/>
        </w:rPr>
        <w:lastRenderedPageBreak/>
        <w:t xml:space="preserve">Recognizing </w:t>
      </w:r>
      <w:r w:rsidRPr="002E25A8">
        <w:rPr>
          <w:rFonts w:cs="Arial"/>
        </w:rPr>
        <w:t xml:space="preserve">that to meet their needs throughout their life history stages marine migratory species depend on a range of habitats across their migratory range whether in marine areas within and/or beyond the limits of national jurisdiction, </w:t>
      </w:r>
    </w:p>
    <w:p w14:paraId="21BE19B0" w14:textId="77777777" w:rsidR="00AE0216" w:rsidRPr="002453EE" w:rsidRDefault="00AE0216" w:rsidP="006F4DDD">
      <w:pPr>
        <w:autoSpaceDE w:val="0"/>
        <w:autoSpaceDN w:val="0"/>
        <w:adjustRightInd w:val="0"/>
        <w:spacing w:after="0" w:line="240" w:lineRule="auto"/>
        <w:jc w:val="both"/>
        <w:rPr>
          <w:rFonts w:cs="Arial"/>
          <w:strike/>
        </w:rPr>
      </w:pPr>
    </w:p>
    <w:p w14:paraId="14EC4530" w14:textId="77777777" w:rsidR="00AE0216" w:rsidRPr="002453EE" w:rsidRDefault="00AE0216" w:rsidP="006F4DDD">
      <w:pPr>
        <w:autoSpaceDE w:val="0"/>
        <w:autoSpaceDN w:val="0"/>
        <w:adjustRightInd w:val="0"/>
        <w:spacing w:after="0" w:line="240" w:lineRule="auto"/>
        <w:jc w:val="both"/>
        <w:rPr>
          <w:rFonts w:cs="Arial"/>
          <w:strike/>
        </w:rPr>
      </w:pPr>
      <w:r w:rsidRPr="002453EE">
        <w:rPr>
          <w:rFonts w:cs="Arial"/>
          <w:i/>
          <w:iCs/>
          <w:strike/>
        </w:rPr>
        <w:t xml:space="preserve">Further acknowledging </w:t>
      </w:r>
      <w:r w:rsidRPr="002453EE">
        <w:rPr>
          <w:rFonts w:cs="Arial"/>
          <w:strike/>
        </w:rPr>
        <w:t xml:space="preserve">that processes, </w:t>
      </w:r>
      <w:proofErr w:type="gramStart"/>
      <w:r w:rsidRPr="002453EE">
        <w:rPr>
          <w:rFonts w:cs="Arial"/>
          <w:strike/>
        </w:rPr>
        <w:t>workshops</w:t>
      </w:r>
      <w:proofErr w:type="gramEnd"/>
      <w:r w:rsidRPr="002453EE">
        <w:rPr>
          <w:rFonts w:cs="Arial"/>
          <w:strike/>
        </w:rPr>
        <w:t xml:space="preserve"> and tools are underway within the Convention on Biological Diversity that can assist in identifying habitats important for the lifecycles of migratory marine species listed under CMS Appendices, </w:t>
      </w:r>
    </w:p>
    <w:p w14:paraId="47270A85" w14:textId="77777777" w:rsidR="00AE0216" w:rsidRPr="002E25A8" w:rsidRDefault="00AE0216" w:rsidP="006F4DDD">
      <w:pPr>
        <w:autoSpaceDE w:val="0"/>
        <w:autoSpaceDN w:val="0"/>
        <w:adjustRightInd w:val="0"/>
        <w:spacing w:after="0" w:line="240" w:lineRule="auto"/>
        <w:jc w:val="both"/>
        <w:rPr>
          <w:rFonts w:cs="Arial"/>
        </w:rPr>
      </w:pPr>
    </w:p>
    <w:p w14:paraId="3FCB601E" w14:textId="1C12D0F1" w:rsidR="00AE0216" w:rsidRDefault="00AE0216" w:rsidP="006F4DDD">
      <w:pPr>
        <w:autoSpaceDE w:val="0"/>
        <w:autoSpaceDN w:val="0"/>
        <w:adjustRightInd w:val="0"/>
        <w:spacing w:after="0" w:line="240" w:lineRule="auto"/>
        <w:jc w:val="both"/>
        <w:rPr>
          <w:rFonts w:cs="Arial"/>
        </w:rPr>
      </w:pPr>
      <w:r w:rsidRPr="002E25A8">
        <w:rPr>
          <w:rFonts w:cs="Arial"/>
          <w:i/>
          <w:iCs/>
        </w:rPr>
        <w:t xml:space="preserve">Aware </w:t>
      </w:r>
      <w:r w:rsidRPr="002E25A8">
        <w:rPr>
          <w:rFonts w:cs="Arial"/>
        </w:rPr>
        <w:t xml:space="preserve">of the importance </w:t>
      </w:r>
      <w:r w:rsidRPr="002E6ABE">
        <w:rPr>
          <w:rFonts w:cs="Arial"/>
          <w:strike/>
        </w:rPr>
        <w:t xml:space="preserve">for the conservation of migratory species </w:t>
      </w:r>
      <w:r w:rsidRPr="002E25A8">
        <w:rPr>
          <w:rFonts w:cs="Arial"/>
        </w:rPr>
        <w:t xml:space="preserve">of integrating approaches to ecological networks in national environmental planning, including </w:t>
      </w:r>
      <w:r w:rsidRPr="002E6ABE">
        <w:rPr>
          <w:rFonts w:cs="Arial"/>
          <w:strike/>
        </w:rPr>
        <w:t>plans</w:t>
      </w:r>
      <w:r w:rsidRPr="002E25A8">
        <w:rPr>
          <w:rFonts w:cs="Arial"/>
        </w:rPr>
        <w:t xml:space="preserve"> </w:t>
      </w:r>
      <w:r w:rsidRPr="002E6ABE">
        <w:rPr>
          <w:rFonts w:cs="Arial"/>
          <w:strike/>
        </w:rPr>
        <w:t xml:space="preserve">currently being developed </w:t>
      </w:r>
      <w:r w:rsidRPr="002E25A8">
        <w:rPr>
          <w:rFonts w:cs="Arial"/>
        </w:rPr>
        <w:t>under the auspices of other multilateral environmental agreements (MEAs), such as National Biodiversity Strategies and Action Plans (under the Convention on Biological Diversity), as recognized by UNEP/CMS/Resolution 10.18</w:t>
      </w:r>
      <w:r w:rsidR="002E6ABE">
        <w:rPr>
          <w:rFonts w:cs="Arial"/>
        </w:rPr>
        <w:t xml:space="preserve"> </w:t>
      </w:r>
      <w:r w:rsidR="002E6ABE" w:rsidRPr="002E6ABE">
        <w:rPr>
          <w:rFonts w:cs="Arial"/>
          <w:u w:val="single"/>
        </w:rPr>
        <w:t>(Rev.COP1</w:t>
      </w:r>
      <w:r w:rsidR="00272BC5">
        <w:rPr>
          <w:rFonts w:cs="Arial"/>
          <w:u w:val="single"/>
        </w:rPr>
        <w:t>4</w:t>
      </w:r>
      <w:r w:rsidR="002E6ABE" w:rsidRPr="002E6ABE">
        <w:rPr>
          <w:rFonts w:cs="Arial"/>
          <w:u w:val="single"/>
        </w:rPr>
        <w:t>)</w:t>
      </w:r>
      <w:r w:rsidRPr="002E25A8">
        <w:rPr>
          <w:rFonts w:cs="Arial"/>
        </w:rPr>
        <w:t xml:space="preserve">, and National Adaptation Plans (under the United Nations Framework Convention on Climate Change), </w:t>
      </w:r>
    </w:p>
    <w:p w14:paraId="78332388" w14:textId="77777777" w:rsidR="00AE0216" w:rsidRPr="002E25A8" w:rsidRDefault="00AE0216" w:rsidP="006F4DDD">
      <w:pPr>
        <w:autoSpaceDE w:val="0"/>
        <w:autoSpaceDN w:val="0"/>
        <w:adjustRightInd w:val="0"/>
        <w:spacing w:after="0" w:line="240" w:lineRule="auto"/>
        <w:jc w:val="both"/>
        <w:rPr>
          <w:rFonts w:cs="Arial"/>
        </w:rPr>
      </w:pPr>
    </w:p>
    <w:p w14:paraId="5CE700EE" w14:textId="77777777" w:rsidR="00AE0216" w:rsidRDefault="00AE0216" w:rsidP="006F4DDD">
      <w:pPr>
        <w:autoSpaceDE w:val="0"/>
        <w:autoSpaceDN w:val="0"/>
        <w:adjustRightInd w:val="0"/>
        <w:spacing w:after="0" w:line="240" w:lineRule="auto"/>
        <w:jc w:val="both"/>
        <w:rPr>
          <w:rFonts w:cs="Arial"/>
        </w:rPr>
      </w:pPr>
      <w:r w:rsidRPr="002E25A8">
        <w:rPr>
          <w:rFonts w:cs="Arial"/>
          <w:i/>
          <w:iCs/>
        </w:rPr>
        <w:t xml:space="preserve">Also aware </w:t>
      </w:r>
      <w:r w:rsidRPr="002E25A8">
        <w:rPr>
          <w:rFonts w:cs="Arial"/>
        </w:rPr>
        <w:t xml:space="preserve">of the importance of promoting cooperation though the competent international and regional organizations where appropriate to seek the adoption of conservation measures to support ecological networks in the marine environment, </w:t>
      </w:r>
    </w:p>
    <w:p w14:paraId="251B934A" w14:textId="77777777" w:rsidR="00AE0216" w:rsidRPr="002E25A8" w:rsidRDefault="00AE0216" w:rsidP="006F4DDD">
      <w:pPr>
        <w:autoSpaceDE w:val="0"/>
        <w:autoSpaceDN w:val="0"/>
        <w:adjustRightInd w:val="0"/>
        <w:spacing w:after="0" w:line="240" w:lineRule="auto"/>
        <w:jc w:val="both"/>
        <w:rPr>
          <w:rFonts w:cs="Arial"/>
        </w:rPr>
      </w:pPr>
    </w:p>
    <w:p w14:paraId="2DEE35C8" w14:textId="77777777" w:rsidR="00AE0216" w:rsidRDefault="00AE0216" w:rsidP="006F4DDD">
      <w:pPr>
        <w:autoSpaceDE w:val="0"/>
        <w:autoSpaceDN w:val="0"/>
        <w:adjustRightInd w:val="0"/>
        <w:spacing w:after="0" w:line="240" w:lineRule="auto"/>
        <w:jc w:val="both"/>
        <w:rPr>
          <w:rFonts w:cs="Arial"/>
        </w:rPr>
      </w:pPr>
      <w:r w:rsidRPr="002E25A8">
        <w:rPr>
          <w:rFonts w:cs="Arial"/>
          <w:i/>
          <w:iCs/>
        </w:rPr>
        <w:t xml:space="preserve">Also recognizing </w:t>
      </w:r>
      <w:r w:rsidRPr="002E25A8">
        <w:rPr>
          <w:rFonts w:cs="Arial"/>
        </w:rPr>
        <w:t xml:space="preserve">that the approach of CMS to coordinated conservation and management measures across a migratory range can contribute to the development of ecological networks and promote connectivity that are fully consistent with the law of the sea by providing the basis for like-minded Range States to take individual actions at national level and regarding their flag vessels in marine areas within and beyond the limits of national jurisdiction and to coordinate these actions across the migration range of the species concerned, </w:t>
      </w:r>
    </w:p>
    <w:p w14:paraId="26920077" w14:textId="77777777" w:rsidR="00AE0216" w:rsidRPr="002E25A8" w:rsidRDefault="00AE0216" w:rsidP="006F4DDD">
      <w:pPr>
        <w:autoSpaceDE w:val="0"/>
        <w:autoSpaceDN w:val="0"/>
        <w:adjustRightInd w:val="0"/>
        <w:spacing w:after="0" w:line="240" w:lineRule="auto"/>
        <w:jc w:val="both"/>
        <w:rPr>
          <w:rFonts w:cs="Arial"/>
        </w:rPr>
      </w:pPr>
    </w:p>
    <w:p w14:paraId="4A28A1A8" w14:textId="24163BAA" w:rsidR="00AE0216" w:rsidRDefault="00AE0216" w:rsidP="006F4DDD">
      <w:pPr>
        <w:autoSpaceDE w:val="0"/>
        <w:autoSpaceDN w:val="0"/>
        <w:adjustRightInd w:val="0"/>
        <w:spacing w:after="0" w:line="240" w:lineRule="auto"/>
        <w:jc w:val="both"/>
        <w:rPr>
          <w:rFonts w:cs="Arial"/>
        </w:rPr>
      </w:pPr>
      <w:r w:rsidRPr="002E25A8">
        <w:rPr>
          <w:rFonts w:cs="Arial"/>
          <w:i/>
          <w:iCs/>
        </w:rPr>
        <w:t xml:space="preserve">Welcoming </w:t>
      </w:r>
      <w:r w:rsidRPr="002E6ABE">
        <w:rPr>
          <w:rFonts w:cs="Arial"/>
          <w:strike/>
        </w:rPr>
        <w:t xml:space="preserve">the progress described in </w:t>
      </w:r>
      <w:r w:rsidR="007C3CB5">
        <w:rPr>
          <w:rFonts w:cs="Arial"/>
          <w:strike/>
        </w:rPr>
        <w:t>Document UNEP</w:t>
      </w:r>
      <w:r w:rsidRPr="002E6ABE">
        <w:rPr>
          <w:rFonts w:cs="Arial"/>
          <w:strike/>
        </w:rPr>
        <w:t>/CMS/Conf.10.33 on bird flyway conservation policy, as well as</w:t>
      </w:r>
      <w:r w:rsidRPr="002E25A8">
        <w:rPr>
          <w:rFonts w:cs="Arial"/>
        </w:rPr>
        <w:t xml:space="preserve"> Resolution </w:t>
      </w:r>
      <w:r w:rsidRPr="00272BC5">
        <w:rPr>
          <w:rFonts w:cs="Arial"/>
          <w:strike/>
        </w:rPr>
        <w:t>UNEP/CMS/10.10</w:t>
      </w:r>
      <w:r w:rsidRPr="002E25A8">
        <w:rPr>
          <w:rFonts w:cs="Arial"/>
        </w:rPr>
        <w:t xml:space="preserve"> </w:t>
      </w:r>
      <w:r w:rsidR="00272BC5" w:rsidRPr="00272BC5">
        <w:rPr>
          <w:u w:val="single"/>
        </w:rPr>
        <w:t>12.11 (Rev.COP1</w:t>
      </w:r>
      <w:r w:rsidR="00934B68">
        <w:rPr>
          <w:u w:val="single"/>
        </w:rPr>
        <w:t>3</w:t>
      </w:r>
      <w:r w:rsidR="00272BC5" w:rsidRPr="00272BC5">
        <w:rPr>
          <w:u w:val="single"/>
        </w:rPr>
        <w:t>)</w:t>
      </w:r>
      <w:r w:rsidR="00272BC5">
        <w:t xml:space="preserve"> </w:t>
      </w:r>
      <w:r w:rsidRPr="002E25A8">
        <w:rPr>
          <w:rFonts w:cs="Arial"/>
        </w:rPr>
        <w:t xml:space="preserve">on guidance on global flyway conservation and options for policy arrangements, </w:t>
      </w:r>
    </w:p>
    <w:p w14:paraId="13CE8E5D" w14:textId="77777777" w:rsidR="00AE0216" w:rsidRDefault="00AE0216" w:rsidP="006F4DDD">
      <w:pPr>
        <w:autoSpaceDE w:val="0"/>
        <w:autoSpaceDN w:val="0"/>
        <w:adjustRightInd w:val="0"/>
        <w:spacing w:after="0" w:line="240" w:lineRule="auto"/>
        <w:jc w:val="both"/>
        <w:rPr>
          <w:rFonts w:cs="Arial"/>
        </w:rPr>
      </w:pPr>
    </w:p>
    <w:p w14:paraId="6BEBA72D" w14:textId="71BEF8D6" w:rsidR="00934B68" w:rsidRDefault="00934B68" w:rsidP="006F4DDD">
      <w:pPr>
        <w:autoSpaceDE w:val="0"/>
        <w:autoSpaceDN w:val="0"/>
        <w:adjustRightInd w:val="0"/>
        <w:spacing w:after="0" w:line="240" w:lineRule="auto"/>
        <w:jc w:val="both"/>
        <w:rPr>
          <w:rStyle w:val="markedcontent"/>
          <w:rFonts w:cs="Arial"/>
        </w:rPr>
      </w:pPr>
      <w:r>
        <w:rPr>
          <w:rStyle w:val="markedcontent"/>
          <w:rFonts w:cs="Arial"/>
        </w:rPr>
        <w:t>[consider updating text above at COP14]</w:t>
      </w:r>
    </w:p>
    <w:p w14:paraId="0837F5AD" w14:textId="77777777" w:rsidR="00934B68" w:rsidRPr="002E25A8" w:rsidRDefault="00934B68" w:rsidP="006F4DDD">
      <w:pPr>
        <w:autoSpaceDE w:val="0"/>
        <w:autoSpaceDN w:val="0"/>
        <w:adjustRightInd w:val="0"/>
        <w:spacing w:after="0" w:line="240" w:lineRule="auto"/>
        <w:jc w:val="both"/>
        <w:rPr>
          <w:rFonts w:cs="Arial"/>
        </w:rPr>
      </w:pPr>
    </w:p>
    <w:p w14:paraId="76384193" w14:textId="77777777" w:rsidR="00AE0216" w:rsidRDefault="00AE0216" w:rsidP="006F4DDD">
      <w:pPr>
        <w:autoSpaceDE w:val="0"/>
        <w:autoSpaceDN w:val="0"/>
        <w:adjustRightInd w:val="0"/>
        <w:spacing w:after="0" w:line="240" w:lineRule="auto"/>
        <w:jc w:val="both"/>
        <w:rPr>
          <w:rFonts w:cs="Arial"/>
        </w:rPr>
      </w:pPr>
      <w:r w:rsidRPr="002E25A8">
        <w:rPr>
          <w:rFonts w:cs="Arial"/>
          <w:i/>
          <w:iCs/>
        </w:rPr>
        <w:t xml:space="preserve">Welcoming </w:t>
      </w:r>
      <w:r w:rsidRPr="002E6ABE">
        <w:rPr>
          <w:rFonts w:cs="Arial"/>
          <w:strike/>
        </w:rPr>
        <w:t>the progress made in producing</w:t>
      </w:r>
      <w:r w:rsidRPr="002E25A8">
        <w:rPr>
          <w:rFonts w:cs="Arial"/>
        </w:rPr>
        <w:t xml:space="preserve"> a strategic review on ecological networks </w:t>
      </w:r>
      <w:r w:rsidRPr="002E6ABE">
        <w:rPr>
          <w:rFonts w:cs="Arial"/>
          <w:strike/>
        </w:rPr>
        <w:t xml:space="preserve">thanks to a voluntary contribution from Norway </w:t>
      </w:r>
      <w:r w:rsidRPr="002E25A8">
        <w:rPr>
          <w:rFonts w:cs="Arial"/>
        </w:rPr>
        <w:t xml:space="preserve">(UNEP/CMS/COP11/Doc.23.4.1.2) and a compilation of case studies illustrating how ecological networks have been applied as a conservation strategy to different taxonomic groups of CMS-listed species (UNEP/CMS/COP11/Inf.22) </w:t>
      </w:r>
      <w:r w:rsidRPr="00272BC5">
        <w:rPr>
          <w:rFonts w:cs="Arial"/>
          <w:strike/>
        </w:rPr>
        <w:t>as requested by Resolution 10.3</w:t>
      </w:r>
      <w:r w:rsidRPr="002E25A8">
        <w:rPr>
          <w:rFonts w:cs="Arial"/>
        </w:rPr>
        <w:t xml:space="preserve">, </w:t>
      </w:r>
    </w:p>
    <w:p w14:paraId="6738A2A8" w14:textId="77777777" w:rsidR="00AE0216" w:rsidRPr="002E25A8" w:rsidRDefault="00AE0216" w:rsidP="006F4DDD">
      <w:pPr>
        <w:autoSpaceDE w:val="0"/>
        <w:autoSpaceDN w:val="0"/>
        <w:adjustRightInd w:val="0"/>
        <w:spacing w:after="0" w:line="240" w:lineRule="auto"/>
        <w:jc w:val="both"/>
        <w:rPr>
          <w:rFonts w:cs="Arial"/>
        </w:rPr>
      </w:pPr>
    </w:p>
    <w:p w14:paraId="02C4E36C" w14:textId="77777777" w:rsidR="00AE0216" w:rsidRDefault="00AE0216" w:rsidP="006F4DDD">
      <w:pPr>
        <w:autoSpaceDE w:val="0"/>
        <w:autoSpaceDN w:val="0"/>
        <w:adjustRightInd w:val="0"/>
        <w:spacing w:after="0" w:line="240" w:lineRule="auto"/>
        <w:jc w:val="both"/>
        <w:rPr>
          <w:rFonts w:cs="Arial"/>
        </w:rPr>
      </w:pPr>
      <w:r w:rsidRPr="002E25A8">
        <w:rPr>
          <w:rFonts w:cs="Arial"/>
          <w:i/>
          <w:iCs/>
        </w:rPr>
        <w:t xml:space="preserve">Recognizing </w:t>
      </w:r>
      <w:r w:rsidRPr="002E25A8">
        <w:rPr>
          <w:rFonts w:cs="Arial"/>
        </w:rPr>
        <w:t xml:space="preserve">the increasing number of national and regional migratory species-related networks globally </w:t>
      </w:r>
      <w:r w:rsidRPr="00151A0A">
        <w:rPr>
          <w:rFonts w:cs="Arial"/>
          <w:strike/>
        </w:rPr>
        <w:t>and welcoming the two CMS-linked ecological networks to promote conservation of migratory waterbirds and their habitats: the Western/Central Asian Site Network for the Siberian Crane and other Migratory Waterbirds under the United Nations Environment Programme/Global Environmental Facility Siberian Crane Wetland Project to further implement the Memorandum of Understanding (MOU) concerning the Siberian Crane, as an important step to establish a network to protect migratory waterbirds in this region, and the East Asian - Australasian Flyway Partnership and its East Asian – Australasian Flyway Site Network (as recognized by Resolutions 9.2 and UNEP/CMS/Res.10.10)</w:t>
      </w:r>
      <w:r w:rsidRPr="002E25A8">
        <w:rPr>
          <w:rFonts w:cs="Arial"/>
        </w:rPr>
        <w:t xml:space="preserve">, </w:t>
      </w:r>
    </w:p>
    <w:p w14:paraId="56555849" w14:textId="77777777" w:rsidR="00AE0216" w:rsidRPr="002E25A8" w:rsidRDefault="00AE0216" w:rsidP="006F4DDD">
      <w:pPr>
        <w:autoSpaceDE w:val="0"/>
        <w:autoSpaceDN w:val="0"/>
        <w:adjustRightInd w:val="0"/>
        <w:spacing w:after="0" w:line="240" w:lineRule="auto"/>
        <w:jc w:val="both"/>
        <w:rPr>
          <w:rFonts w:cs="Arial"/>
        </w:rPr>
      </w:pPr>
    </w:p>
    <w:p w14:paraId="2328CF40" w14:textId="26304E8D" w:rsidR="00AE0216" w:rsidRDefault="00AE0216" w:rsidP="006F4DDD">
      <w:pPr>
        <w:autoSpaceDE w:val="0"/>
        <w:autoSpaceDN w:val="0"/>
        <w:adjustRightInd w:val="0"/>
        <w:spacing w:after="0" w:line="240" w:lineRule="auto"/>
        <w:jc w:val="both"/>
        <w:rPr>
          <w:rFonts w:cs="Arial"/>
        </w:rPr>
      </w:pPr>
      <w:bookmarkStart w:id="4" w:name="_Hlk137140654"/>
      <w:r w:rsidRPr="00151A0A">
        <w:rPr>
          <w:rFonts w:cs="Arial"/>
          <w:i/>
          <w:iCs/>
          <w:strike/>
        </w:rPr>
        <w:t xml:space="preserve">Expressing satisfaction </w:t>
      </w:r>
      <w:r w:rsidRPr="00151A0A">
        <w:rPr>
          <w:rFonts w:cs="Arial"/>
          <w:strike/>
        </w:rPr>
        <w:t>with the formal establishment and launch of</w:t>
      </w:r>
      <w:r w:rsidRPr="002E25A8">
        <w:rPr>
          <w:rFonts w:cs="Arial"/>
        </w:rPr>
        <w:t xml:space="preserve"> </w:t>
      </w:r>
      <w:r w:rsidRPr="00272BC5">
        <w:rPr>
          <w:rFonts w:cs="Arial"/>
          <w:strike/>
        </w:rPr>
        <w:t>a Network of Sites of Importance for Marine Turtles within the framework of the CMS Indian Ocean – South-East Asia Marine Turtle MOU (IOSEA) with particular emphasis on the development of robust criteria intended to lend credibility to the site selection process</w:t>
      </w:r>
      <w:r w:rsidRPr="002E25A8">
        <w:rPr>
          <w:rFonts w:cs="Arial"/>
        </w:rPr>
        <w:t xml:space="preserve">, </w:t>
      </w:r>
    </w:p>
    <w:bookmarkEnd w:id="4"/>
    <w:p w14:paraId="6FA395DA" w14:textId="77777777" w:rsidR="00AE0216" w:rsidRPr="002E25A8" w:rsidRDefault="00AE0216" w:rsidP="006F4DDD">
      <w:pPr>
        <w:autoSpaceDE w:val="0"/>
        <w:autoSpaceDN w:val="0"/>
        <w:adjustRightInd w:val="0"/>
        <w:spacing w:after="0" w:line="240" w:lineRule="auto"/>
        <w:jc w:val="both"/>
        <w:rPr>
          <w:rFonts w:cs="Arial"/>
        </w:rPr>
      </w:pPr>
    </w:p>
    <w:p w14:paraId="71B8B099" w14:textId="77777777" w:rsidR="00AE0216" w:rsidRDefault="00AE0216" w:rsidP="006F4DDD">
      <w:pPr>
        <w:autoSpaceDE w:val="0"/>
        <w:autoSpaceDN w:val="0"/>
        <w:adjustRightInd w:val="0"/>
        <w:spacing w:after="0" w:line="240" w:lineRule="auto"/>
        <w:jc w:val="both"/>
        <w:rPr>
          <w:rFonts w:cs="Arial"/>
        </w:rPr>
      </w:pPr>
      <w:r w:rsidRPr="00151A0A">
        <w:rPr>
          <w:rFonts w:cs="Arial"/>
          <w:i/>
          <w:iCs/>
          <w:strike/>
        </w:rPr>
        <w:t xml:space="preserve">Noting with pleasure </w:t>
      </w:r>
      <w:r w:rsidRPr="00151A0A">
        <w:rPr>
          <w:rFonts w:cs="Arial"/>
          <w:strike/>
        </w:rPr>
        <w:t xml:space="preserve">the widespread recognition of the recently developed Critical Site Network Tool under the African-Eurasian Flyways GEF Project, also known as Wings over </w:t>
      </w:r>
      <w:r w:rsidRPr="00151A0A">
        <w:rPr>
          <w:rFonts w:cs="Arial"/>
          <w:strike/>
        </w:rPr>
        <w:lastRenderedPageBreak/>
        <w:t xml:space="preserve">Wetlands, as an innovative and effective instrument for underpinning the management of important sites for waterbirds in the African-Eurasian Waterbird Agreement area, and which </w:t>
      </w:r>
      <w:r w:rsidRPr="00151A0A">
        <w:rPr>
          <w:rFonts w:cs="Arial"/>
          <w:i/>
          <w:iCs/>
          <w:strike/>
        </w:rPr>
        <w:t xml:space="preserve">inter alia </w:t>
      </w:r>
      <w:r w:rsidRPr="00151A0A">
        <w:rPr>
          <w:rFonts w:cs="Arial"/>
          <w:strike/>
        </w:rPr>
        <w:t>sets those sites in their flyway context</w:t>
      </w:r>
      <w:r w:rsidRPr="002E25A8">
        <w:rPr>
          <w:rFonts w:cs="Arial"/>
        </w:rPr>
        <w:t xml:space="preserve">, </w:t>
      </w:r>
    </w:p>
    <w:p w14:paraId="555BC6B5" w14:textId="77777777" w:rsidR="00AE0216" w:rsidRPr="002E25A8" w:rsidRDefault="00AE0216" w:rsidP="006F4DDD">
      <w:pPr>
        <w:autoSpaceDE w:val="0"/>
        <w:autoSpaceDN w:val="0"/>
        <w:adjustRightInd w:val="0"/>
        <w:spacing w:after="0" w:line="240" w:lineRule="auto"/>
        <w:jc w:val="both"/>
        <w:rPr>
          <w:rFonts w:cs="Arial"/>
        </w:rPr>
      </w:pPr>
    </w:p>
    <w:p w14:paraId="3CE2E199" w14:textId="78A156E5" w:rsidR="00AE0216" w:rsidRDefault="00AE0216" w:rsidP="006F4DDD">
      <w:pPr>
        <w:autoSpaceDE w:val="0"/>
        <w:autoSpaceDN w:val="0"/>
        <w:adjustRightInd w:val="0"/>
        <w:spacing w:after="0" w:line="240" w:lineRule="auto"/>
        <w:jc w:val="both"/>
        <w:rPr>
          <w:rFonts w:cs="Arial"/>
        </w:rPr>
      </w:pPr>
      <w:r w:rsidRPr="002E25A8">
        <w:rPr>
          <w:rFonts w:cs="Arial"/>
          <w:i/>
          <w:iCs/>
        </w:rPr>
        <w:t xml:space="preserve">Recognizing </w:t>
      </w:r>
      <w:r w:rsidRPr="002E25A8">
        <w:rPr>
          <w:rFonts w:cs="Arial"/>
        </w:rPr>
        <w:t xml:space="preserve">that transboundary area-based conservation measures including networks of protected and other management areas can play an important role in improving the conservation status of migratory species by contributing to ecological networks and promoting connectivity particularly when animals migrate for long distances across or outside national jurisdictional boundaries, </w:t>
      </w:r>
      <w:r w:rsidR="00751932" w:rsidRPr="00751932">
        <w:rPr>
          <w:rFonts w:cs="Arial"/>
          <w:u w:val="single"/>
        </w:rPr>
        <w:t xml:space="preserve">and </w:t>
      </w:r>
      <w:r w:rsidR="00751932" w:rsidRPr="00751932">
        <w:rPr>
          <w:rFonts w:cs="Arial"/>
          <w:i/>
          <w:iCs/>
          <w:u w:val="single"/>
        </w:rPr>
        <w:t xml:space="preserve">welcoming </w:t>
      </w:r>
      <w:r w:rsidR="00751932" w:rsidRPr="00751932">
        <w:rPr>
          <w:rFonts w:cs="Arial"/>
          <w:u w:val="single"/>
        </w:rPr>
        <w:t>the</w:t>
      </w:r>
      <w:r w:rsidR="00751932">
        <w:rPr>
          <w:rFonts w:cs="Arial"/>
          <w:u w:val="single"/>
        </w:rPr>
        <w:t xml:space="preserve"> </w:t>
      </w:r>
      <w:r w:rsidR="00151A0A" w:rsidRPr="00151A0A">
        <w:rPr>
          <w:rFonts w:cs="Arial"/>
          <w:u w:val="single"/>
        </w:rPr>
        <w:t xml:space="preserve">UN General Assembly Resolution 75/271 </w:t>
      </w:r>
      <w:r w:rsidR="00751932">
        <w:rPr>
          <w:u w:val="single"/>
        </w:rPr>
        <w:t>that</w:t>
      </w:r>
      <w:r w:rsidR="00151A0A" w:rsidRPr="00151A0A">
        <w:rPr>
          <w:u w:val="single"/>
        </w:rPr>
        <w:t xml:space="preserve"> urged</w:t>
      </w:r>
      <w:r w:rsidR="00751932">
        <w:rPr>
          <w:u w:val="single"/>
        </w:rPr>
        <w:t xml:space="preserve"> </w:t>
      </w:r>
      <w:r w:rsidR="00B63D85">
        <w:rPr>
          <w:u w:val="single"/>
        </w:rPr>
        <w:t>M</w:t>
      </w:r>
      <w:r w:rsidR="00751932">
        <w:rPr>
          <w:u w:val="single"/>
        </w:rPr>
        <w:t xml:space="preserve">ember </w:t>
      </w:r>
      <w:r w:rsidR="00B63D85">
        <w:rPr>
          <w:u w:val="single"/>
        </w:rPr>
        <w:t>S</w:t>
      </w:r>
      <w:r w:rsidR="00751932">
        <w:rPr>
          <w:u w:val="single"/>
        </w:rPr>
        <w:t>tates</w:t>
      </w:r>
      <w:r w:rsidR="00151A0A" w:rsidRPr="00151A0A">
        <w:rPr>
          <w:u w:val="single"/>
        </w:rPr>
        <w:t xml:space="preserve"> to increase international cooperation to maintain and enhance connectivity of transboundary habitats, cross-border protected areas, vulnerable ecosystems, and ecosystems that are a range of a specific species</w:t>
      </w:r>
      <w:r w:rsidR="00751932">
        <w:rPr>
          <w:u w:val="single"/>
        </w:rPr>
        <w:t>,</w:t>
      </w:r>
    </w:p>
    <w:p w14:paraId="66F58E3C" w14:textId="77777777" w:rsidR="00AE0216" w:rsidRPr="002E25A8" w:rsidRDefault="00AE0216" w:rsidP="006F4DDD">
      <w:pPr>
        <w:autoSpaceDE w:val="0"/>
        <w:autoSpaceDN w:val="0"/>
        <w:adjustRightInd w:val="0"/>
        <w:spacing w:after="0" w:line="240" w:lineRule="auto"/>
        <w:jc w:val="both"/>
        <w:rPr>
          <w:rFonts w:cs="Arial"/>
        </w:rPr>
      </w:pPr>
    </w:p>
    <w:p w14:paraId="755E83F6" w14:textId="77777777" w:rsidR="00AE0216" w:rsidRDefault="00AE0216" w:rsidP="006F4DDD">
      <w:pPr>
        <w:autoSpaceDE w:val="0"/>
        <w:autoSpaceDN w:val="0"/>
        <w:adjustRightInd w:val="0"/>
        <w:spacing w:after="0" w:line="240" w:lineRule="auto"/>
        <w:jc w:val="both"/>
        <w:rPr>
          <w:rFonts w:cs="Arial"/>
        </w:rPr>
      </w:pPr>
      <w:r w:rsidRPr="002E25A8">
        <w:rPr>
          <w:rFonts w:cs="Arial"/>
          <w:i/>
          <w:iCs/>
        </w:rPr>
        <w:t xml:space="preserve">Acknowledging </w:t>
      </w:r>
      <w:r w:rsidRPr="002E25A8">
        <w:rPr>
          <w:rFonts w:cs="Arial"/>
        </w:rPr>
        <w:t xml:space="preserve">progress made by some Parties and other Range States with the establishment of transboundary area-based conservation measures as a basis for ecological networks and promoting connectivity, for example through the Kavango-Zambezi (KAZA) Treaty on </w:t>
      </w:r>
      <w:proofErr w:type="spellStart"/>
      <w:r w:rsidRPr="002E25A8">
        <w:rPr>
          <w:rFonts w:cs="Arial"/>
        </w:rPr>
        <w:t>Transfrontier</w:t>
      </w:r>
      <w:proofErr w:type="spellEnd"/>
      <w:r w:rsidRPr="002E25A8">
        <w:rPr>
          <w:rFonts w:cs="Arial"/>
        </w:rPr>
        <w:t xml:space="preserve"> Conservation Areas (TFCA), </w:t>
      </w:r>
      <w:r w:rsidRPr="00151A0A">
        <w:rPr>
          <w:rFonts w:cs="Arial"/>
          <w:strike/>
        </w:rPr>
        <w:t>signed by Angola, Botswana, Namibia, Zambia and Zimbabwe on 18 August 2011, which is a large ecological region of 519,912 km</w:t>
      </w:r>
      <w:r w:rsidRPr="00151A0A">
        <w:rPr>
          <w:rFonts w:cs="Arial"/>
          <w:strike/>
          <w:sz w:val="14"/>
          <w:szCs w:val="14"/>
        </w:rPr>
        <w:t xml:space="preserve">2 </w:t>
      </w:r>
      <w:r w:rsidRPr="00151A0A">
        <w:rPr>
          <w:rFonts w:cs="Arial"/>
          <w:strike/>
        </w:rPr>
        <w:t>in the five countries encompassing 36 national parks, game reserves, forest reserves and community conservancies,</w:t>
      </w:r>
      <w:r w:rsidRPr="002E25A8">
        <w:rPr>
          <w:rFonts w:cs="Arial"/>
        </w:rPr>
        <w:t xml:space="preserve"> and further </w:t>
      </w:r>
      <w:r w:rsidRPr="002E25A8">
        <w:rPr>
          <w:rFonts w:cs="Arial"/>
          <w:i/>
          <w:iCs/>
        </w:rPr>
        <w:t xml:space="preserve">recalling </w:t>
      </w:r>
      <w:r w:rsidRPr="002E25A8">
        <w:rPr>
          <w:rFonts w:cs="Arial"/>
        </w:rPr>
        <w:t xml:space="preserve">that the KAZA region is home to at least 50 per cent of all African Elephants (Appendix II), 25 per cent of African Wild Dogs (Appendix II) and substantial numbers of migratory birds and other CMS-listed species, </w:t>
      </w:r>
    </w:p>
    <w:p w14:paraId="45F97159" w14:textId="77777777" w:rsidR="00AE0216" w:rsidRPr="002E25A8" w:rsidRDefault="00AE0216" w:rsidP="006F4DDD">
      <w:pPr>
        <w:autoSpaceDE w:val="0"/>
        <w:autoSpaceDN w:val="0"/>
        <w:adjustRightInd w:val="0"/>
        <w:spacing w:after="0" w:line="240" w:lineRule="auto"/>
        <w:jc w:val="both"/>
        <w:rPr>
          <w:rFonts w:cs="Arial"/>
        </w:rPr>
      </w:pPr>
    </w:p>
    <w:p w14:paraId="0D7E3C46" w14:textId="77777777" w:rsidR="00AE0216" w:rsidRDefault="00AE0216" w:rsidP="006F4DDD">
      <w:pPr>
        <w:autoSpaceDE w:val="0"/>
        <w:autoSpaceDN w:val="0"/>
        <w:adjustRightInd w:val="0"/>
        <w:spacing w:after="0" w:line="240" w:lineRule="auto"/>
        <w:jc w:val="both"/>
        <w:rPr>
          <w:rFonts w:cs="Arial"/>
        </w:rPr>
      </w:pPr>
      <w:r w:rsidRPr="002E25A8">
        <w:rPr>
          <w:rFonts w:cs="Arial"/>
          <w:i/>
          <w:iCs/>
        </w:rPr>
        <w:t xml:space="preserve">Also acknowledging </w:t>
      </w:r>
      <w:r w:rsidRPr="002E25A8">
        <w:rPr>
          <w:rFonts w:cs="Arial"/>
        </w:rPr>
        <w:t xml:space="preserve">that the Important Bird Areas (IBAs), both terrestrial and marine, identified by </w:t>
      </w:r>
      <w:proofErr w:type="spellStart"/>
      <w:r w:rsidRPr="002E25A8">
        <w:rPr>
          <w:rFonts w:cs="Arial"/>
        </w:rPr>
        <w:t>BirdLife</w:t>
      </w:r>
      <w:proofErr w:type="spellEnd"/>
      <w:r w:rsidRPr="002E25A8">
        <w:rPr>
          <w:rFonts w:cs="Arial"/>
        </w:rPr>
        <w:t xml:space="preserve"> International under criteria A4 (migratory congregations) comprise the most comprehensive ecological networks of internationally important sites for any group of migratory species, which should be effectively conserved and sustainably managed under the corresponding and appropriate legal frameworks, taking note in particular of the list of ‘IBAs in Danger’, which need imminent decisive action to pr</w:t>
      </w:r>
      <w:r>
        <w:rPr>
          <w:rFonts w:cs="Arial"/>
        </w:rPr>
        <w:t>otect them from damaging impact,</w:t>
      </w:r>
    </w:p>
    <w:p w14:paraId="3EDB1435" w14:textId="77777777" w:rsidR="00AE0216" w:rsidRDefault="00AE0216" w:rsidP="006F4DDD">
      <w:pPr>
        <w:autoSpaceDE w:val="0"/>
        <w:autoSpaceDN w:val="0"/>
        <w:adjustRightInd w:val="0"/>
        <w:spacing w:after="0" w:line="240" w:lineRule="auto"/>
        <w:jc w:val="both"/>
        <w:rPr>
          <w:rFonts w:cs="Arial"/>
        </w:rPr>
      </w:pPr>
    </w:p>
    <w:p w14:paraId="75A319BB" w14:textId="77777777" w:rsidR="00AE0216" w:rsidRDefault="00AE0216" w:rsidP="006F4DDD">
      <w:pPr>
        <w:autoSpaceDE w:val="0"/>
        <w:autoSpaceDN w:val="0"/>
        <w:adjustRightInd w:val="0"/>
        <w:spacing w:after="0" w:line="240" w:lineRule="auto"/>
        <w:jc w:val="both"/>
        <w:rPr>
          <w:rFonts w:cs="Arial"/>
        </w:rPr>
      </w:pPr>
      <w:r w:rsidRPr="002E25A8">
        <w:rPr>
          <w:rFonts w:cs="Arial"/>
          <w:i/>
          <w:iCs/>
        </w:rPr>
        <w:t xml:space="preserve">Taking note with interest </w:t>
      </w:r>
      <w:r w:rsidRPr="002E25A8">
        <w:rPr>
          <w:rFonts w:cs="Arial"/>
        </w:rPr>
        <w:t>of several processes under the International Union for Conservation of Nature (IUCN), which may contribute to the conservation of migratory species and, when adopted, promote ecological networks and connectivity</w:t>
      </w:r>
      <w:r w:rsidRPr="00151A0A">
        <w:rPr>
          <w:rFonts w:cs="Arial"/>
          <w:strike/>
        </w:rPr>
        <w:t>, including the draft IUCN WCPA Best Practice Guideline on Transboundary Conservation drafted by the IUCN WCPA Transboundary Conservation Specialist Group, the IUCN WCPA / SSC Joint Taskforce on Protected Areas and Biodiversity work on a standard to identify Key Biodiversity Areas (KBAs) and the IUCN Joint SSC/WCPA Marine Mammal Protected Areas Task Force process to develop criteria for identifying Important Marine Mammal Areas (IMMAs)</w:t>
      </w:r>
      <w:r w:rsidRPr="002E25A8">
        <w:rPr>
          <w:rFonts w:cs="Arial"/>
        </w:rPr>
        <w:t xml:space="preserve">, </w:t>
      </w:r>
    </w:p>
    <w:p w14:paraId="0D1F0B08" w14:textId="77777777" w:rsidR="00AE0216" w:rsidRPr="002E25A8" w:rsidRDefault="00AE0216" w:rsidP="006F4DDD">
      <w:pPr>
        <w:autoSpaceDE w:val="0"/>
        <w:autoSpaceDN w:val="0"/>
        <w:adjustRightInd w:val="0"/>
        <w:spacing w:after="0" w:line="240" w:lineRule="auto"/>
        <w:jc w:val="both"/>
        <w:rPr>
          <w:rFonts w:cs="Arial"/>
        </w:rPr>
      </w:pPr>
    </w:p>
    <w:p w14:paraId="7AF6DB30" w14:textId="18249C0B" w:rsidR="00AE0216" w:rsidRDefault="00751932" w:rsidP="006F4DDD">
      <w:pPr>
        <w:autoSpaceDE w:val="0"/>
        <w:autoSpaceDN w:val="0"/>
        <w:adjustRightInd w:val="0"/>
        <w:spacing w:after="0" w:line="240" w:lineRule="auto"/>
        <w:jc w:val="both"/>
        <w:rPr>
          <w:rFonts w:cs="Arial"/>
        </w:rPr>
      </w:pPr>
      <w:r w:rsidRPr="00751932">
        <w:rPr>
          <w:rFonts w:cs="Arial"/>
          <w:i/>
          <w:iCs/>
          <w:u w:val="single"/>
        </w:rPr>
        <w:t xml:space="preserve">Welcoming </w:t>
      </w:r>
      <w:r w:rsidR="00AE0216" w:rsidRPr="00751932">
        <w:rPr>
          <w:rFonts w:cs="Arial"/>
          <w:i/>
          <w:iCs/>
          <w:strike/>
        </w:rPr>
        <w:t xml:space="preserve">Aware </w:t>
      </w:r>
      <w:r w:rsidR="00AE0216" w:rsidRPr="00751932">
        <w:rPr>
          <w:rFonts w:cs="Arial"/>
          <w:strike/>
        </w:rPr>
        <w:t>of the United Nations General Assembly Ad Hoc Open-ended Informal Working Group to Study Issues Relating to the Conservation and Sustainable Use of Marine Biological Diversity Beyond Areas of National Jurisdiction, including its deliberations with respect to area-based conservation measures and environmental impact assessment in marine areas beyond the limits of national jurisdiction</w:t>
      </w:r>
      <w:r>
        <w:rPr>
          <w:rFonts w:cs="Arial"/>
        </w:rPr>
        <w:t xml:space="preserve"> the </w:t>
      </w:r>
      <w:r w:rsidRPr="00751932">
        <w:rPr>
          <w:rStyle w:val="markedcontent"/>
          <w:rFonts w:cs="Arial"/>
          <w:u w:val="single"/>
        </w:rPr>
        <w:t>international legally binding instrument under the United Nations Convention on the Law of the Sea on the conservation and sustainable use of marine biological diversity of areas beyond national jurisdiction</w:t>
      </w:r>
      <w:r w:rsidR="00AE0216" w:rsidRPr="002E25A8">
        <w:rPr>
          <w:rFonts w:cs="Arial"/>
        </w:rPr>
        <w:t xml:space="preserve">, </w:t>
      </w:r>
    </w:p>
    <w:p w14:paraId="6B43C3DC" w14:textId="77777777" w:rsidR="00AE0216" w:rsidRPr="002E25A8" w:rsidRDefault="00AE0216" w:rsidP="006F4DDD">
      <w:pPr>
        <w:autoSpaceDE w:val="0"/>
        <w:autoSpaceDN w:val="0"/>
        <w:adjustRightInd w:val="0"/>
        <w:spacing w:after="0" w:line="240" w:lineRule="auto"/>
        <w:jc w:val="both"/>
        <w:rPr>
          <w:rFonts w:cs="Arial"/>
        </w:rPr>
      </w:pPr>
    </w:p>
    <w:p w14:paraId="21BDBFD7" w14:textId="5979E84A" w:rsidR="00AE0216" w:rsidRDefault="00AE0216" w:rsidP="006F4DDD">
      <w:pPr>
        <w:autoSpaceDE w:val="0"/>
        <w:autoSpaceDN w:val="0"/>
        <w:adjustRightInd w:val="0"/>
        <w:spacing w:after="0" w:line="240" w:lineRule="auto"/>
        <w:jc w:val="both"/>
        <w:rPr>
          <w:rFonts w:cs="Arial"/>
        </w:rPr>
      </w:pPr>
      <w:r w:rsidRPr="002E25A8">
        <w:rPr>
          <w:rFonts w:cs="Arial"/>
          <w:i/>
          <w:iCs/>
        </w:rPr>
        <w:t xml:space="preserve">Welcoming </w:t>
      </w:r>
      <w:r w:rsidR="00751932">
        <w:rPr>
          <w:rFonts w:cs="Arial"/>
          <w:i/>
          <w:iCs/>
        </w:rPr>
        <w:t xml:space="preserve">further </w:t>
      </w:r>
      <w:r w:rsidRPr="002E25A8">
        <w:rPr>
          <w:rFonts w:cs="Arial"/>
        </w:rPr>
        <w:t>the progress made in the process being undertaken by the Convention on Biological Diversity</w:t>
      </w:r>
      <w:r w:rsidRPr="00751932">
        <w:rPr>
          <w:rFonts w:cs="Arial"/>
          <w:strike/>
        </w:rPr>
        <w:t>, which has convened regional workshops covering most of the world’s ocean</w:t>
      </w:r>
      <w:r w:rsidR="00151A0A" w:rsidRPr="00751932">
        <w:rPr>
          <w:rFonts w:cs="Arial"/>
          <w:strike/>
          <w:u w:val="single"/>
        </w:rPr>
        <w:t>s</w:t>
      </w:r>
      <w:r w:rsidRPr="00751932">
        <w:rPr>
          <w:rFonts w:cs="Arial"/>
          <w:strike/>
        </w:rPr>
        <w:t>,</w:t>
      </w:r>
      <w:r w:rsidRPr="002E25A8">
        <w:rPr>
          <w:rFonts w:cs="Arial"/>
        </w:rPr>
        <w:t xml:space="preserve"> to scientifically describe Ecologically or Biologically Significant Marine Areas (EBSAs), </w:t>
      </w:r>
    </w:p>
    <w:p w14:paraId="07756AC2" w14:textId="77777777" w:rsidR="00AE0216" w:rsidRPr="002E25A8" w:rsidRDefault="00AE0216" w:rsidP="006F4DDD">
      <w:pPr>
        <w:autoSpaceDE w:val="0"/>
        <w:autoSpaceDN w:val="0"/>
        <w:adjustRightInd w:val="0"/>
        <w:spacing w:after="0" w:line="240" w:lineRule="auto"/>
        <w:jc w:val="both"/>
        <w:rPr>
          <w:rFonts w:cs="Arial"/>
        </w:rPr>
      </w:pPr>
    </w:p>
    <w:p w14:paraId="3E8D4B2D" w14:textId="77777777" w:rsidR="00AE0216" w:rsidRDefault="00AE0216" w:rsidP="006F4DDD">
      <w:pPr>
        <w:autoSpaceDE w:val="0"/>
        <w:autoSpaceDN w:val="0"/>
        <w:adjustRightInd w:val="0"/>
        <w:spacing w:after="0" w:line="240" w:lineRule="auto"/>
        <w:jc w:val="both"/>
        <w:rPr>
          <w:rFonts w:cs="Arial"/>
        </w:rPr>
      </w:pPr>
      <w:r w:rsidRPr="002E25A8">
        <w:rPr>
          <w:rFonts w:cs="Arial"/>
          <w:i/>
          <w:iCs/>
        </w:rPr>
        <w:t xml:space="preserve">Considering </w:t>
      </w:r>
      <w:r w:rsidRPr="002E25A8">
        <w:rPr>
          <w:rFonts w:cs="Arial"/>
        </w:rPr>
        <w:t xml:space="preserve">that some of the scientific criteria applied to describe EBSAs are particularly relevant to marine migratory species, namely ‘special importance for the life history stages of </w:t>
      </w:r>
      <w:r w:rsidRPr="002E25A8">
        <w:rPr>
          <w:rFonts w:cs="Arial"/>
        </w:rPr>
        <w:lastRenderedPageBreak/>
        <w:t xml:space="preserve">species’, importance for threatened, endangered or declining species and/or habitats’, ‘vulnerability, fragility, sensitivity, or slow recovery’ and ‘biological productivity’, </w:t>
      </w:r>
    </w:p>
    <w:p w14:paraId="4D89C7C0" w14:textId="77777777" w:rsidR="00AE0216" w:rsidRPr="002E25A8" w:rsidRDefault="00AE0216" w:rsidP="006F4DDD">
      <w:pPr>
        <w:autoSpaceDE w:val="0"/>
        <w:autoSpaceDN w:val="0"/>
        <w:adjustRightInd w:val="0"/>
        <w:spacing w:after="0" w:line="240" w:lineRule="auto"/>
        <w:jc w:val="both"/>
        <w:rPr>
          <w:rFonts w:cs="Arial"/>
        </w:rPr>
      </w:pPr>
    </w:p>
    <w:p w14:paraId="39C0F8C0" w14:textId="77777777" w:rsidR="00AE0216" w:rsidRDefault="00AE0216" w:rsidP="006F4DDD">
      <w:pPr>
        <w:autoSpaceDE w:val="0"/>
        <w:autoSpaceDN w:val="0"/>
        <w:adjustRightInd w:val="0"/>
        <w:spacing w:after="0" w:line="240" w:lineRule="auto"/>
        <w:jc w:val="both"/>
        <w:rPr>
          <w:rFonts w:cs="Arial"/>
        </w:rPr>
      </w:pPr>
      <w:r w:rsidRPr="002E25A8">
        <w:rPr>
          <w:rFonts w:cs="Arial"/>
          <w:i/>
          <w:iCs/>
        </w:rPr>
        <w:t xml:space="preserve">Recognizing </w:t>
      </w:r>
      <w:r w:rsidRPr="002E25A8">
        <w:rPr>
          <w:rFonts w:cs="Arial"/>
        </w:rPr>
        <w:t xml:space="preserve">that the description of areas meeting the scientific criteria for EBSAs has been undertaken on an individual site basis and that scientific guidance for selecting areas to establish a representative network of marine protected areas is provided in Annex II to CBD COP Decision IX/20, </w:t>
      </w:r>
    </w:p>
    <w:p w14:paraId="3B13BC16" w14:textId="77777777" w:rsidR="00AE0216" w:rsidRPr="002E25A8" w:rsidRDefault="00AE0216" w:rsidP="006F4DDD">
      <w:pPr>
        <w:autoSpaceDE w:val="0"/>
        <w:autoSpaceDN w:val="0"/>
        <w:adjustRightInd w:val="0"/>
        <w:spacing w:after="0" w:line="240" w:lineRule="auto"/>
        <w:jc w:val="both"/>
        <w:rPr>
          <w:rFonts w:cs="Arial"/>
        </w:rPr>
      </w:pPr>
    </w:p>
    <w:p w14:paraId="7F2365C4" w14:textId="77777777" w:rsidR="00AE0216" w:rsidRDefault="00AE0216" w:rsidP="006F4DDD">
      <w:pPr>
        <w:autoSpaceDE w:val="0"/>
        <w:autoSpaceDN w:val="0"/>
        <w:adjustRightInd w:val="0"/>
        <w:spacing w:after="0" w:line="240" w:lineRule="auto"/>
        <w:jc w:val="both"/>
        <w:rPr>
          <w:rFonts w:cs="Arial"/>
        </w:rPr>
      </w:pPr>
      <w:r w:rsidRPr="002E25A8">
        <w:rPr>
          <w:rFonts w:cs="Arial"/>
          <w:i/>
          <w:iCs/>
        </w:rPr>
        <w:t xml:space="preserve">Also recognizing </w:t>
      </w:r>
      <w:r w:rsidRPr="002E25A8">
        <w:rPr>
          <w:rFonts w:cs="Arial"/>
        </w:rPr>
        <w:t xml:space="preserve">the importance of promoting the development of ecologically coherent networks of EBSAs, </w:t>
      </w:r>
    </w:p>
    <w:p w14:paraId="0C03FEE0" w14:textId="77777777" w:rsidR="00AE0216" w:rsidRPr="002E25A8" w:rsidRDefault="00AE0216" w:rsidP="006F4DDD">
      <w:pPr>
        <w:autoSpaceDE w:val="0"/>
        <w:autoSpaceDN w:val="0"/>
        <w:adjustRightInd w:val="0"/>
        <w:spacing w:after="0" w:line="240" w:lineRule="auto"/>
        <w:jc w:val="both"/>
        <w:rPr>
          <w:rFonts w:cs="Arial"/>
        </w:rPr>
      </w:pPr>
    </w:p>
    <w:p w14:paraId="105595CB" w14:textId="77777777" w:rsidR="00AE0216" w:rsidRDefault="00AE0216" w:rsidP="006F4DDD">
      <w:pPr>
        <w:autoSpaceDE w:val="0"/>
        <w:autoSpaceDN w:val="0"/>
        <w:adjustRightInd w:val="0"/>
        <w:spacing w:after="0" w:line="240" w:lineRule="auto"/>
        <w:jc w:val="both"/>
        <w:rPr>
          <w:rFonts w:cs="Arial"/>
        </w:rPr>
      </w:pPr>
      <w:r w:rsidRPr="002E25A8">
        <w:rPr>
          <w:rFonts w:cs="Arial"/>
          <w:i/>
          <w:iCs/>
        </w:rPr>
        <w:t xml:space="preserve">Aware </w:t>
      </w:r>
      <w:r w:rsidRPr="002E25A8">
        <w:rPr>
          <w:rFonts w:cs="Arial"/>
        </w:rPr>
        <w:t xml:space="preserve">that data on marine migratory species provide a useful basis to further review the potential contribution of the scientific data and information used to describe EBSAs to the development of ecological networks and the promotion of connectivity by exploring whether these data and information could contribute to identifying areas meeting the needs of marine migratory species which use multiple habitats throughout the stages of their life history and across their migration range, </w:t>
      </w:r>
    </w:p>
    <w:p w14:paraId="3E604BFC" w14:textId="77777777" w:rsidR="00AE0216" w:rsidRPr="002E25A8" w:rsidRDefault="00AE0216" w:rsidP="006F4DDD">
      <w:pPr>
        <w:autoSpaceDE w:val="0"/>
        <w:autoSpaceDN w:val="0"/>
        <w:adjustRightInd w:val="0"/>
        <w:spacing w:after="0" w:line="240" w:lineRule="auto"/>
        <w:jc w:val="both"/>
        <w:rPr>
          <w:rFonts w:cs="Arial"/>
        </w:rPr>
      </w:pPr>
    </w:p>
    <w:p w14:paraId="0F4FE814" w14:textId="77777777" w:rsidR="00AE0216" w:rsidRDefault="00AE0216" w:rsidP="006F4DDD">
      <w:pPr>
        <w:autoSpaceDE w:val="0"/>
        <w:autoSpaceDN w:val="0"/>
        <w:adjustRightInd w:val="0"/>
        <w:spacing w:after="0" w:line="240" w:lineRule="auto"/>
        <w:jc w:val="both"/>
        <w:rPr>
          <w:rFonts w:cs="Arial"/>
        </w:rPr>
      </w:pPr>
      <w:r w:rsidRPr="002E25A8">
        <w:rPr>
          <w:rFonts w:cs="Arial"/>
          <w:i/>
          <w:iCs/>
        </w:rPr>
        <w:t xml:space="preserve">Welcoming </w:t>
      </w:r>
      <w:r w:rsidRPr="002E25A8">
        <w:rPr>
          <w:rFonts w:cs="Arial"/>
        </w:rPr>
        <w:t xml:space="preserve">as a contribution to the strategic review on ecological networks, the Global Ocean Biodiversity Initiative (GOBI) review of EBSAs and marine migratory species undertaken to determine how marine migratory species have factored in the description of EBSAs and, through the use of preliminary case studies on cetaceans, seabirds and marine turtles, to explore the potential for the scientific data and information describing EBSAs to contribute to the conservation of migratory species in marine areas within and beyond the limits of national jurisdiction, particularly with respect to ecological networks and connectivity, </w:t>
      </w:r>
    </w:p>
    <w:p w14:paraId="0786FF77" w14:textId="77777777" w:rsidR="00AE0216" w:rsidRPr="002E25A8" w:rsidRDefault="00AE0216" w:rsidP="006F4DDD">
      <w:pPr>
        <w:autoSpaceDE w:val="0"/>
        <w:autoSpaceDN w:val="0"/>
        <w:adjustRightInd w:val="0"/>
        <w:spacing w:after="0" w:line="240" w:lineRule="auto"/>
        <w:jc w:val="both"/>
        <w:rPr>
          <w:rFonts w:cs="Arial"/>
        </w:rPr>
      </w:pPr>
    </w:p>
    <w:p w14:paraId="6103348C" w14:textId="77777777" w:rsidR="00AE0216" w:rsidRDefault="00AE0216" w:rsidP="006F4DDD">
      <w:pPr>
        <w:autoSpaceDE w:val="0"/>
        <w:autoSpaceDN w:val="0"/>
        <w:adjustRightInd w:val="0"/>
        <w:spacing w:after="0" w:line="240" w:lineRule="auto"/>
        <w:jc w:val="both"/>
        <w:rPr>
          <w:rFonts w:cs="Arial"/>
        </w:rPr>
      </w:pPr>
      <w:r w:rsidRPr="002E25A8">
        <w:rPr>
          <w:rFonts w:cs="Arial"/>
          <w:i/>
          <w:iCs/>
        </w:rPr>
        <w:t xml:space="preserve">Welcoming </w:t>
      </w:r>
      <w:r w:rsidRPr="002E25A8">
        <w:rPr>
          <w:rFonts w:cs="Arial"/>
        </w:rPr>
        <w:t xml:space="preserve">global databases such as </w:t>
      </w:r>
      <w:proofErr w:type="spellStart"/>
      <w:r w:rsidRPr="002E25A8">
        <w:rPr>
          <w:rFonts w:cs="Arial"/>
        </w:rPr>
        <w:t>MoveBank</w:t>
      </w:r>
      <w:proofErr w:type="spellEnd"/>
      <w:r w:rsidRPr="002E25A8">
        <w:rPr>
          <w:rFonts w:cs="Arial"/>
        </w:rPr>
        <w:t xml:space="preserve"> which make tracking data available to conservation planners and to the public, and which are likely to assist in the identification of critical conservation sites, and </w:t>
      </w:r>
    </w:p>
    <w:p w14:paraId="5303C12A" w14:textId="77777777" w:rsidR="00AE0216" w:rsidRPr="002E25A8" w:rsidRDefault="00AE0216" w:rsidP="006F4DDD">
      <w:pPr>
        <w:autoSpaceDE w:val="0"/>
        <w:autoSpaceDN w:val="0"/>
        <w:adjustRightInd w:val="0"/>
        <w:spacing w:after="0" w:line="240" w:lineRule="auto"/>
        <w:jc w:val="both"/>
        <w:rPr>
          <w:rFonts w:cs="Arial"/>
        </w:rPr>
      </w:pPr>
    </w:p>
    <w:p w14:paraId="52164E16" w14:textId="77777777" w:rsidR="00AE0216" w:rsidRDefault="00AE0216" w:rsidP="006F4DDD">
      <w:pPr>
        <w:autoSpaceDE w:val="0"/>
        <w:autoSpaceDN w:val="0"/>
        <w:adjustRightInd w:val="0"/>
        <w:spacing w:after="0" w:line="240" w:lineRule="auto"/>
        <w:jc w:val="both"/>
        <w:rPr>
          <w:rFonts w:cs="Arial"/>
          <w:sz w:val="18"/>
          <w:szCs w:val="18"/>
        </w:rPr>
      </w:pPr>
      <w:r w:rsidRPr="002E25A8">
        <w:rPr>
          <w:rFonts w:cs="Arial"/>
          <w:i/>
          <w:iCs/>
        </w:rPr>
        <w:t xml:space="preserve">Acknowledging </w:t>
      </w:r>
      <w:r w:rsidRPr="002E25A8">
        <w:rPr>
          <w:rFonts w:cs="Arial"/>
        </w:rPr>
        <w:t xml:space="preserve">that the ability to increasingly track animals globally will greatly enhance the knowledge base for informed conservation decision making, for example through global tracking initiatives such as ICARUS (International Cooperation for Animal Research Using Space), </w:t>
      </w:r>
      <w:r w:rsidRPr="00151A0A">
        <w:rPr>
          <w:rFonts w:cs="Arial"/>
          <w:strike/>
        </w:rPr>
        <w:t xml:space="preserve">planned to be implemented on the International Space Station by the German and Russian Aerospace Centres (DLR and </w:t>
      </w:r>
      <w:proofErr w:type="spellStart"/>
      <w:r w:rsidRPr="00151A0A">
        <w:rPr>
          <w:rFonts w:cs="Arial"/>
          <w:strike/>
        </w:rPr>
        <w:t>Roscosmos</w:t>
      </w:r>
      <w:proofErr w:type="spellEnd"/>
      <w:r w:rsidRPr="00151A0A">
        <w:rPr>
          <w:rFonts w:cs="Arial"/>
          <w:strike/>
        </w:rPr>
        <w:t>) in 2017</w:t>
      </w:r>
      <w:r w:rsidRPr="002E25A8">
        <w:rPr>
          <w:rFonts w:cs="Arial"/>
        </w:rPr>
        <w:t>.</w:t>
      </w:r>
      <w:r w:rsidRPr="002E25A8">
        <w:rPr>
          <w:rFonts w:cs="Arial"/>
          <w:sz w:val="18"/>
          <w:szCs w:val="18"/>
        </w:rPr>
        <w:t xml:space="preserve"> </w:t>
      </w:r>
    </w:p>
    <w:p w14:paraId="3CBE7610" w14:textId="77777777" w:rsidR="00AE0216" w:rsidRPr="002E25A8" w:rsidRDefault="00AE0216" w:rsidP="00AE0216">
      <w:pPr>
        <w:autoSpaceDE w:val="0"/>
        <w:autoSpaceDN w:val="0"/>
        <w:adjustRightInd w:val="0"/>
        <w:spacing w:after="0"/>
        <w:jc w:val="both"/>
        <w:rPr>
          <w:rFonts w:cs="Arial"/>
        </w:rPr>
      </w:pPr>
    </w:p>
    <w:p w14:paraId="71C41602" w14:textId="77777777" w:rsidR="00AE0216" w:rsidRDefault="00AE0216" w:rsidP="00AE0216">
      <w:pPr>
        <w:autoSpaceDE w:val="0"/>
        <w:autoSpaceDN w:val="0"/>
        <w:adjustRightInd w:val="0"/>
        <w:spacing w:after="0"/>
        <w:jc w:val="center"/>
        <w:rPr>
          <w:rFonts w:cs="Arial"/>
          <w:i/>
          <w:iCs/>
        </w:rPr>
      </w:pPr>
      <w:r w:rsidRPr="002E25A8">
        <w:rPr>
          <w:rFonts w:cs="Arial"/>
          <w:i/>
          <w:iCs/>
        </w:rPr>
        <w:t>The Conference of the Parties to the Convention on the Conservation of Migratory Species of Wild Animals</w:t>
      </w:r>
    </w:p>
    <w:p w14:paraId="0A8D2E89" w14:textId="77777777" w:rsidR="00AE0216" w:rsidRPr="002E25A8" w:rsidRDefault="00AE0216" w:rsidP="00AE0216">
      <w:pPr>
        <w:autoSpaceDE w:val="0"/>
        <w:autoSpaceDN w:val="0"/>
        <w:adjustRightInd w:val="0"/>
        <w:spacing w:after="0"/>
        <w:jc w:val="both"/>
        <w:rPr>
          <w:rFonts w:cs="Arial"/>
        </w:rPr>
      </w:pPr>
    </w:p>
    <w:p w14:paraId="653EEF25" w14:textId="5848DF38" w:rsidR="00AE0216" w:rsidRPr="00AE0216" w:rsidRDefault="00AE0216" w:rsidP="0019445E">
      <w:pPr>
        <w:suppressAutoHyphens/>
        <w:autoSpaceDN w:val="0"/>
        <w:spacing w:after="0" w:line="240" w:lineRule="auto"/>
        <w:ind w:left="567" w:hanging="567"/>
        <w:jc w:val="both"/>
        <w:textAlignment w:val="baseline"/>
        <w:rPr>
          <w:rStyle w:val="markedcontent"/>
        </w:rPr>
      </w:pPr>
      <w:r w:rsidRPr="00AE0216">
        <w:rPr>
          <w:rStyle w:val="markedcontent"/>
        </w:rPr>
        <w:t xml:space="preserve">1. </w:t>
      </w:r>
      <w:r>
        <w:rPr>
          <w:rStyle w:val="markedcontent"/>
        </w:rPr>
        <w:tab/>
      </w:r>
      <w:r w:rsidRPr="00C4224F">
        <w:rPr>
          <w:rStyle w:val="markedcontent"/>
          <w:i/>
          <w:iCs/>
        </w:rPr>
        <w:t>Calls</w:t>
      </w:r>
      <w:r w:rsidRPr="00AE0216">
        <w:rPr>
          <w:rStyle w:val="markedcontent"/>
        </w:rPr>
        <w:t xml:space="preserve"> on Parties and Signatories of CMS Memoranda of Understanding to consider the network approach and ecological connectivity in the implementation of existing CMS instruments and initiatives; </w:t>
      </w:r>
    </w:p>
    <w:p w14:paraId="3A69532E" w14:textId="77777777" w:rsidR="00AE0216" w:rsidRPr="002E25A8" w:rsidRDefault="00AE0216" w:rsidP="0019445E">
      <w:pPr>
        <w:autoSpaceDE w:val="0"/>
        <w:autoSpaceDN w:val="0"/>
        <w:adjustRightInd w:val="0"/>
        <w:spacing w:after="0" w:line="240" w:lineRule="auto"/>
        <w:ind w:left="567" w:hanging="567"/>
        <w:jc w:val="both"/>
        <w:rPr>
          <w:rFonts w:cs="Arial"/>
        </w:rPr>
      </w:pPr>
    </w:p>
    <w:p w14:paraId="75A8E566" w14:textId="77777777" w:rsidR="00AE0216" w:rsidRPr="00AE0216" w:rsidRDefault="00AE0216" w:rsidP="0019445E">
      <w:pPr>
        <w:suppressAutoHyphens/>
        <w:autoSpaceDN w:val="0"/>
        <w:spacing w:after="0" w:line="240" w:lineRule="auto"/>
        <w:ind w:left="567" w:hanging="567"/>
        <w:jc w:val="both"/>
        <w:textAlignment w:val="baseline"/>
        <w:rPr>
          <w:rStyle w:val="markedcontent"/>
        </w:rPr>
      </w:pPr>
      <w:r w:rsidRPr="00AE0216">
        <w:rPr>
          <w:rStyle w:val="markedcontent"/>
        </w:rPr>
        <w:t xml:space="preserve">2. </w:t>
      </w:r>
      <w:r w:rsidRPr="00C4224F">
        <w:rPr>
          <w:rStyle w:val="markedcontent"/>
          <w:i/>
          <w:iCs/>
        </w:rPr>
        <w:t>Takes note</w:t>
      </w:r>
      <w:r w:rsidRPr="00AE0216">
        <w:rPr>
          <w:rStyle w:val="markedcontent"/>
        </w:rPr>
        <w:t xml:space="preserve"> of the compilation of case studies on ecological networks (UNEP/CMS/COP11/Inf.22); </w:t>
      </w:r>
    </w:p>
    <w:p w14:paraId="6B756427" w14:textId="77777777" w:rsidR="00AE0216" w:rsidRPr="00AE0216" w:rsidRDefault="00AE0216" w:rsidP="0019445E">
      <w:pPr>
        <w:suppressAutoHyphens/>
        <w:autoSpaceDN w:val="0"/>
        <w:spacing w:after="0" w:line="240" w:lineRule="auto"/>
        <w:ind w:left="567" w:hanging="567"/>
        <w:jc w:val="both"/>
        <w:textAlignment w:val="baseline"/>
        <w:rPr>
          <w:rStyle w:val="markedcontent"/>
        </w:rPr>
      </w:pPr>
    </w:p>
    <w:p w14:paraId="11900DCD" w14:textId="135E3491" w:rsidR="00AE0216" w:rsidRPr="00AE0216" w:rsidRDefault="00AE0216" w:rsidP="0019445E">
      <w:pPr>
        <w:suppressAutoHyphens/>
        <w:autoSpaceDN w:val="0"/>
        <w:spacing w:after="0" w:line="240" w:lineRule="auto"/>
        <w:ind w:left="567" w:hanging="567"/>
        <w:jc w:val="both"/>
        <w:textAlignment w:val="baseline"/>
        <w:rPr>
          <w:rStyle w:val="markedcontent"/>
        </w:rPr>
      </w:pPr>
      <w:r w:rsidRPr="00AE0216">
        <w:rPr>
          <w:rStyle w:val="markedcontent"/>
        </w:rPr>
        <w:t xml:space="preserve">3. </w:t>
      </w:r>
      <w:r>
        <w:rPr>
          <w:rStyle w:val="markedcontent"/>
        </w:rPr>
        <w:tab/>
      </w:r>
      <w:r w:rsidRPr="00C4224F">
        <w:rPr>
          <w:rStyle w:val="markedcontent"/>
          <w:i/>
          <w:iCs/>
        </w:rPr>
        <w:t>Endorses</w:t>
      </w:r>
      <w:r w:rsidRPr="00AE0216">
        <w:rPr>
          <w:rStyle w:val="markedcontent"/>
        </w:rPr>
        <w:t xml:space="preserve"> the recommendations made in the strategic review on ecological networks </w:t>
      </w:r>
      <w:r w:rsidR="00751932" w:rsidRPr="00751932">
        <w:rPr>
          <w:rStyle w:val="markedcontent"/>
          <w:u w:val="single"/>
        </w:rPr>
        <w:t>contained in</w:t>
      </w:r>
      <w:r w:rsidR="00751932">
        <w:rPr>
          <w:rStyle w:val="markedcontent"/>
        </w:rPr>
        <w:t xml:space="preserve"> </w:t>
      </w:r>
      <w:r w:rsidRPr="00751932">
        <w:rPr>
          <w:rStyle w:val="markedcontent"/>
          <w:strike/>
        </w:rPr>
        <w:t>(</w:t>
      </w:r>
      <w:r w:rsidRPr="00AE0216">
        <w:rPr>
          <w:rStyle w:val="markedcontent"/>
        </w:rPr>
        <w:t>UNEP/CMS/COP11/Doc.23.4.1.2</w:t>
      </w:r>
      <w:r w:rsidRPr="00751932">
        <w:rPr>
          <w:rStyle w:val="markedcontent"/>
          <w:strike/>
        </w:rPr>
        <w:t>)</w:t>
      </w:r>
      <w:r w:rsidR="00971815" w:rsidRPr="00971815">
        <w:rPr>
          <w:rStyle w:val="markedcontent"/>
        </w:rPr>
        <w:t xml:space="preserve"> </w:t>
      </w:r>
      <w:r w:rsidR="00971815" w:rsidRPr="00971815">
        <w:rPr>
          <w:rStyle w:val="markedcontent"/>
          <w:u w:val="single"/>
        </w:rPr>
        <w:t>and</w:t>
      </w:r>
      <w:r w:rsidR="00971815" w:rsidRPr="00971815">
        <w:rPr>
          <w:rStyle w:val="markedcontent"/>
          <w:strike/>
          <w:u w:val="single"/>
        </w:rPr>
        <w:t xml:space="preserve"> </w:t>
      </w:r>
      <w:r w:rsidR="00971815" w:rsidRPr="00971815">
        <w:rPr>
          <w:rStyle w:val="markedcontent"/>
          <w:i/>
          <w:iCs/>
          <w:u w:val="single"/>
        </w:rPr>
        <w:t>requests</w:t>
      </w:r>
      <w:r w:rsidR="00971815" w:rsidRPr="00971815">
        <w:rPr>
          <w:rStyle w:val="markedcontent"/>
          <w:u w:val="single"/>
        </w:rPr>
        <w:t xml:space="preserve"> Parties and </w:t>
      </w:r>
      <w:r w:rsidR="00971815" w:rsidRPr="00E56CB0">
        <w:rPr>
          <w:rStyle w:val="markedcontent"/>
          <w:i/>
          <w:iCs/>
          <w:u w:val="single"/>
        </w:rPr>
        <w:t>invites</w:t>
      </w:r>
      <w:r w:rsidR="00971815" w:rsidRPr="00971815">
        <w:rPr>
          <w:rStyle w:val="markedcontent"/>
          <w:u w:val="single"/>
        </w:rPr>
        <w:t xml:space="preserve"> all other Range States, partner organizations, relevant funding agencies and the private sector to provide adequate, </w:t>
      </w:r>
      <w:proofErr w:type="gramStart"/>
      <w:r w:rsidR="00971815" w:rsidRPr="00971815">
        <w:rPr>
          <w:rStyle w:val="markedcontent"/>
          <w:u w:val="single"/>
        </w:rPr>
        <w:t>predictable</w:t>
      </w:r>
      <w:proofErr w:type="gramEnd"/>
      <w:r w:rsidR="00971815" w:rsidRPr="00971815">
        <w:rPr>
          <w:rStyle w:val="markedcontent"/>
          <w:u w:val="single"/>
        </w:rPr>
        <w:t xml:space="preserve"> and timely financial resources and in-kind support to assist in </w:t>
      </w:r>
      <w:r w:rsidR="00E56CB0">
        <w:rPr>
          <w:rStyle w:val="markedcontent"/>
          <w:u w:val="single"/>
        </w:rPr>
        <w:t xml:space="preserve">their </w:t>
      </w:r>
      <w:r w:rsidR="00971815" w:rsidRPr="00971815">
        <w:rPr>
          <w:rStyle w:val="markedcontent"/>
          <w:u w:val="single"/>
        </w:rPr>
        <w:t>implement</w:t>
      </w:r>
      <w:r w:rsidR="00E56CB0">
        <w:rPr>
          <w:rStyle w:val="markedcontent"/>
          <w:u w:val="single"/>
        </w:rPr>
        <w:t>ation</w:t>
      </w:r>
      <w:r w:rsidRPr="00751932">
        <w:rPr>
          <w:rStyle w:val="markedcontent"/>
          <w:strike/>
        </w:rPr>
        <w:t>, included in the Annex to this Resolution</w:t>
      </w:r>
      <w:r w:rsidRPr="00AE0216">
        <w:rPr>
          <w:rStyle w:val="markedcontent"/>
        </w:rPr>
        <w:t xml:space="preserve">; </w:t>
      </w:r>
    </w:p>
    <w:p w14:paraId="5E6E3F06" w14:textId="77777777" w:rsidR="00AE0216" w:rsidRPr="00AE0216" w:rsidRDefault="00AE0216" w:rsidP="0019445E">
      <w:pPr>
        <w:suppressAutoHyphens/>
        <w:autoSpaceDN w:val="0"/>
        <w:spacing w:after="0" w:line="240" w:lineRule="auto"/>
        <w:ind w:left="567" w:hanging="567"/>
        <w:jc w:val="both"/>
        <w:textAlignment w:val="baseline"/>
        <w:rPr>
          <w:rStyle w:val="markedcontent"/>
        </w:rPr>
      </w:pPr>
    </w:p>
    <w:p w14:paraId="4674A2F2" w14:textId="5E5B087C" w:rsidR="00AE0216" w:rsidRPr="00AE0216" w:rsidRDefault="00AE0216" w:rsidP="0019445E">
      <w:pPr>
        <w:suppressAutoHyphens/>
        <w:autoSpaceDN w:val="0"/>
        <w:spacing w:after="0" w:line="240" w:lineRule="auto"/>
        <w:ind w:left="567" w:hanging="567"/>
        <w:jc w:val="both"/>
        <w:textAlignment w:val="baseline"/>
        <w:rPr>
          <w:rStyle w:val="markedcontent"/>
        </w:rPr>
      </w:pPr>
      <w:r w:rsidRPr="00AE0216">
        <w:rPr>
          <w:rStyle w:val="markedcontent"/>
        </w:rPr>
        <w:t xml:space="preserve">4. </w:t>
      </w:r>
      <w:r>
        <w:rPr>
          <w:rStyle w:val="markedcontent"/>
        </w:rPr>
        <w:tab/>
      </w:r>
      <w:r w:rsidRPr="00C4224F">
        <w:rPr>
          <w:rStyle w:val="markedcontent"/>
          <w:i/>
          <w:iCs/>
        </w:rPr>
        <w:t>Encourages</w:t>
      </w:r>
      <w:r w:rsidRPr="00AE0216">
        <w:rPr>
          <w:rStyle w:val="markedcontent"/>
        </w:rPr>
        <w:t xml:space="preserve"> Parties and other Range States, when identifying areas of importance to migratory terrestrial, avian and aquatic species, to take into account and make explicit </w:t>
      </w:r>
      <w:r w:rsidRPr="00AE0216">
        <w:rPr>
          <w:rStyle w:val="markedcontent"/>
        </w:rPr>
        <w:lastRenderedPageBreak/>
        <w:t xml:space="preserve">by description, schematic maps or conceptual models the relationship between those areas and other areas which may be ecologically linked to them, in physical terms, for example as connecting corridors, or in other ecological terms, for example as breeding areas related to non-breeding areas, stopover sites, feeding and resting places; </w:t>
      </w:r>
    </w:p>
    <w:p w14:paraId="039BE89F" w14:textId="77777777" w:rsidR="00AE0216" w:rsidRPr="00AE0216" w:rsidRDefault="00AE0216" w:rsidP="006F4DDD">
      <w:pPr>
        <w:suppressAutoHyphens/>
        <w:autoSpaceDN w:val="0"/>
        <w:spacing w:after="0" w:line="240" w:lineRule="auto"/>
        <w:ind w:left="426" w:hanging="426"/>
        <w:jc w:val="both"/>
        <w:textAlignment w:val="baseline"/>
        <w:rPr>
          <w:rStyle w:val="markedcontent"/>
        </w:rPr>
      </w:pPr>
    </w:p>
    <w:p w14:paraId="0F37D2EA" w14:textId="330D04FE" w:rsidR="00AE0216" w:rsidRPr="00AE0216" w:rsidRDefault="00AE0216" w:rsidP="0019445E">
      <w:pPr>
        <w:suppressAutoHyphens/>
        <w:autoSpaceDN w:val="0"/>
        <w:spacing w:after="0" w:line="240" w:lineRule="auto"/>
        <w:ind w:left="567" w:hanging="567"/>
        <w:jc w:val="both"/>
        <w:textAlignment w:val="baseline"/>
        <w:rPr>
          <w:rStyle w:val="markedcontent"/>
        </w:rPr>
      </w:pPr>
      <w:r w:rsidRPr="00AE0216">
        <w:rPr>
          <w:rStyle w:val="markedcontent"/>
        </w:rPr>
        <w:t xml:space="preserve">5. </w:t>
      </w:r>
      <w:r>
        <w:rPr>
          <w:rStyle w:val="markedcontent"/>
        </w:rPr>
        <w:tab/>
      </w:r>
      <w:r w:rsidRPr="00C4224F">
        <w:rPr>
          <w:rStyle w:val="markedcontent"/>
          <w:i/>
          <w:iCs/>
        </w:rPr>
        <w:t>Invites</w:t>
      </w:r>
      <w:r w:rsidRPr="00AE0216">
        <w:rPr>
          <w:rStyle w:val="markedcontent"/>
        </w:rPr>
        <w:t xml:space="preserve"> Parties and other Range States and relevant organizations to collaborate to identify, designate and effectively maintain comprehensive and coherent ecological networks of protected sites and other adequately managed sites of international and national importance for migratory animals while </w:t>
      </w:r>
      <w:proofErr w:type="gramStart"/>
      <w:r w:rsidRPr="00AE0216">
        <w:rPr>
          <w:rStyle w:val="markedcontent"/>
        </w:rPr>
        <w:t>taking into account</w:t>
      </w:r>
      <w:proofErr w:type="gramEnd"/>
      <w:r w:rsidRPr="00AE0216">
        <w:rPr>
          <w:rStyle w:val="markedcontent"/>
        </w:rPr>
        <w:t xml:space="preserve"> best available science, resilience to change, including climate change, and existing ecological networks; </w:t>
      </w:r>
    </w:p>
    <w:p w14:paraId="6BA3027E" w14:textId="77777777" w:rsidR="00AE0216" w:rsidRPr="00AE0216" w:rsidRDefault="00AE0216" w:rsidP="0019445E">
      <w:pPr>
        <w:suppressAutoHyphens/>
        <w:autoSpaceDN w:val="0"/>
        <w:spacing w:after="0" w:line="240" w:lineRule="auto"/>
        <w:ind w:left="567" w:hanging="567"/>
        <w:jc w:val="both"/>
        <w:textAlignment w:val="baseline"/>
        <w:rPr>
          <w:rStyle w:val="markedcontent"/>
        </w:rPr>
      </w:pPr>
    </w:p>
    <w:p w14:paraId="67A39169" w14:textId="0FAE8F0D" w:rsidR="00AE0216" w:rsidRPr="00AE0216" w:rsidRDefault="00AE0216" w:rsidP="0019445E">
      <w:pPr>
        <w:suppressAutoHyphens/>
        <w:autoSpaceDN w:val="0"/>
        <w:spacing w:after="0" w:line="240" w:lineRule="auto"/>
        <w:ind w:left="567" w:hanging="567"/>
        <w:jc w:val="both"/>
        <w:textAlignment w:val="baseline"/>
        <w:rPr>
          <w:rStyle w:val="markedcontent"/>
        </w:rPr>
      </w:pPr>
      <w:r w:rsidRPr="00AE0216">
        <w:rPr>
          <w:rStyle w:val="markedcontent"/>
        </w:rPr>
        <w:t xml:space="preserve">6. </w:t>
      </w:r>
      <w:r>
        <w:rPr>
          <w:rStyle w:val="markedcontent"/>
        </w:rPr>
        <w:tab/>
      </w:r>
      <w:r w:rsidRPr="00C4224F">
        <w:rPr>
          <w:rStyle w:val="markedcontent"/>
          <w:i/>
          <w:iCs/>
        </w:rPr>
        <w:t xml:space="preserve">Urges </w:t>
      </w:r>
      <w:r w:rsidRPr="00AE0216">
        <w:rPr>
          <w:rStyle w:val="markedcontent"/>
        </w:rPr>
        <w:t xml:space="preserve">Parties and other Range States and partners to make full use of all existing complementary tools and mechanisms for the identification and designation of critical sites and site networks for migratory species and populations, including through further designation of Wetlands of International Importance (Ramsar Sites) for migratory waterbirds and other migratory wetland-dependent taxa; </w:t>
      </w:r>
    </w:p>
    <w:p w14:paraId="090E49E1" w14:textId="77777777" w:rsidR="00AE0216" w:rsidRPr="00AE0216" w:rsidRDefault="00AE0216" w:rsidP="0019445E">
      <w:pPr>
        <w:suppressAutoHyphens/>
        <w:autoSpaceDN w:val="0"/>
        <w:spacing w:after="0" w:line="240" w:lineRule="auto"/>
        <w:ind w:left="567" w:hanging="567"/>
        <w:jc w:val="both"/>
        <w:textAlignment w:val="baseline"/>
        <w:rPr>
          <w:rStyle w:val="markedcontent"/>
        </w:rPr>
      </w:pPr>
    </w:p>
    <w:p w14:paraId="04350353" w14:textId="627DE8ED" w:rsidR="00AE0216" w:rsidRPr="006F4DDD" w:rsidRDefault="00AE0216" w:rsidP="0019445E">
      <w:pPr>
        <w:suppressAutoHyphens/>
        <w:autoSpaceDN w:val="0"/>
        <w:spacing w:after="0" w:line="240" w:lineRule="auto"/>
        <w:ind w:left="567" w:hanging="567"/>
        <w:jc w:val="both"/>
        <w:textAlignment w:val="baseline"/>
        <w:rPr>
          <w:rStyle w:val="markedcontent"/>
        </w:rPr>
      </w:pPr>
      <w:r w:rsidRPr="00AE0216">
        <w:rPr>
          <w:rStyle w:val="markedcontent"/>
        </w:rPr>
        <w:t xml:space="preserve">7. </w:t>
      </w:r>
      <w:r>
        <w:rPr>
          <w:rStyle w:val="markedcontent"/>
        </w:rPr>
        <w:tab/>
      </w:r>
      <w:r w:rsidRPr="00C4224F">
        <w:rPr>
          <w:rStyle w:val="markedcontent"/>
          <w:i/>
          <w:iCs/>
        </w:rPr>
        <w:t xml:space="preserve">Highlights </w:t>
      </w:r>
      <w:r w:rsidRPr="006F4DDD">
        <w:rPr>
          <w:rStyle w:val="markedcontent"/>
        </w:rPr>
        <w:t xml:space="preserve">the added value of developing ecological networks under CMS where no other network instruments are available, </w:t>
      </w:r>
      <w:r w:rsidRPr="00751932">
        <w:rPr>
          <w:rStyle w:val="markedcontent"/>
          <w:strike/>
        </w:rPr>
        <w:t>as for example with the West Central Asian Flyway Site Network and the East Asian-Australasian Flyway Site Network</w:t>
      </w:r>
      <w:r w:rsidRPr="006F4DDD">
        <w:rPr>
          <w:rStyle w:val="markedcontent"/>
        </w:rPr>
        <w:t xml:space="preserve">, and urges </w:t>
      </w:r>
      <w:r w:rsidRPr="00AE0216">
        <w:rPr>
          <w:rStyle w:val="markedcontent"/>
        </w:rPr>
        <w:t xml:space="preserve">Parties and invites </w:t>
      </w:r>
      <w:r w:rsidRPr="006F4DDD">
        <w:rPr>
          <w:rStyle w:val="markedcontent"/>
        </w:rPr>
        <w:t xml:space="preserve">Range States to strengthen management of existing network sites and their further development through designation and management of additional sites based on the best available science; </w:t>
      </w:r>
    </w:p>
    <w:p w14:paraId="00CD3EAE" w14:textId="77777777" w:rsidR="00AE0216" w:rsidRPr="006F4DDD" w:rsidRDefault="00AE0216" w:rsidP="0019445E">
      <w:pPr>
        <w:suppressAutoHyphens/>
        <w:autoSpaceDN w:val="0"/>
        <w:spacing w:after="0" w:line="240" w:lineRule="auto"/>
        <w:ind w:left="567" w:hanging="567"/>
        <w:jc w:val="both"/>
        <w:textAlignment w:val="baseline"/>
        <w:rPr>
          <w:rStyle w:val="markedcontent"/>
        </w:rPr>
      </w:pPr>
    </w:p>
    <w:p w14:paraId="5CEA3D2D" w14:textId="04E2B269" w:rsidR="00AE0216" w:rsidRDefault="00AE0216" w:rsidP="0019445E">
      <w:pPr>
        <w:suppressAutoHyphens/>
        <w:autoSpaceDN w:val="0"/>
        <w:spacing w:after="0" w:line="240" w:lineRule="auto"/>
        <w:ind w:left="567" w:hanging="567"/>
        <w:jc w:val="both"/>
        <w:textAlignment w:val="baseline"/>
        <w:rPr>
          <w:rStyle w:val="markedcontent"/>
        </w:rPr>
      </w:pPr>
      <w:r w:rsidRPr="006F4DDD">
        <w:rPr>
          <w:rStyle w:val="markedcontent"/>
        </w:rPr>
        <w:t xml:space="preserve">8. </w:t>
      </w:r>
      <w:r>
        <w:rPr>
          <w:rStyle w:val="markedcontent"/>
        </w:rPr>
        <w:tab/>
      </w:r>
      <w:r w:rsidRPr="006F4DDD">
        <w:rPr>
          <w:rStyle w:val="markedcontent"/>
        </w:rPr>
        <w:t xml:space="preserve">Further encourages </w:t>
      </w:r>
      <w:r w:rsidRPr="00AE0216">
        <w:rPr>
          <w:rStyle w:val="markedcontent"/>
        </w:rPr>
        <w:t xml:space="preserve">Parties and relevant organizations, when implementing systems of protected areas, and other relevant site- and area-based conservation measures, to: </w:t>
      </w:r>
    </w:p>
    <w:p w14:paraId="4D33DE24" w14:textId="77777777" w:rsidR="00C4224F" w:rsidRPr="00AE0216" w:rsidRDefault="00C4224F" w:rsidP="006F4DDD">
      <w:pPr>
        <w:suppressAutoHyphens/>
        <w:autoSpaceDN w:val="0"/>
        <w:spacing w:after="0" w:line="240" w:lineRule="auto"/>
        <w:ind w:left="426" w:hanging="426"/>
        <w:jc w:val="both"/>
        <w:textAlignment w:val="baseline"/>
        <w:rPr>
          <w:rStyle w:val="markedcontent"/>
        </w:rPr>
      </w:pPr>
    </w:p>
    <w:p w14:paraId="2139C862" w14:textId="77777777" w:rsidR="00AE0216" w:rsidRDefault="00AE0216" w:rsidP="0019445E">
      <w:pPr>
        <w:suppressAutoHyphens/>
        <w:autoSpaceDN w:val="0"/>
        <w:spacing w:after="0" w:line="240" w:lineRule="auto"/>
        <w:ind w:left="851" w:hanging="283"/>
        <w:jc w:val="both"/>
        <w:textAlignment w:val="baseline"/>
        <w:rPr>
          <w:rStyle w:val="markedcontent"/>
        </w:rPr>
      </w:pPr>
      <w:r w:rsidRPr="00AE0216">
        <w:rPr>
          <w:rStyle w:val="markedcontent"/>
        </w:rPr>
        <w:t xml:space="preserve">a) select areas in such a way as to address the needs of migratory species as far as possible throughout their life cycles and migratory ranges; </w:t>
      </w:r>
    </w:p>
    <w:p w14:paraId="39E10DCB" w14:textId="77777777" w:rsidR="00C4224F" w:rsidRPr="00AE0216" w:rsidRDefault="00C4224F" w:rsidP="0019445E">
      <w:pPr>
        <w:suppressAutoHyphens/>
        <w:autoSpaceDN w:val="0"/>
        <w:spacing w:after="0" w:line="240" w:lineRule="auto"/>
        <w:ind w:left="851" w:hanging="283"/>
        <w:jc w:val="both"/>
        <w:textAlignment w:val="baseline"/>
        <w:rPr>
          <w:rStyle w:val="markedcontent"/>
        </w:rPr>
      </w:pPr>
    </w:p>
    <w:p w14:paraId="40C91F29" w14:textId="77777777" w:rsidR="00AE0216" w:rsidRDefault="00AE0216" w:rsidP="0019445E">
      <w:pPr>
        <w:suppressAutoHyphens/>
        <w:autoSpaceDN w:val="0"/>
        <w:spacing w:after="0" w:line="240" w:lineRule="auto"/>
        <w:ind w:left="851" w:hanging="283"/>
        <w:jc w:val="both"/>
        <w:textAlignment w:val="baseline"/>
        <w:rPr>
          <w:rStyle w:val="markedcontent"/>
        </w:rPr>
      </w:pPr>
      <w:r w:rsidRPr="00AE0216">
        <w:rPr>
          <w:rStyle w:val="markedcontent"/>
        </w:rPr>
        <w:t xml:space="preserve">b) set network-scale objectives for the conservation of these species within such systems, including by restoration of fragmented and degraded habitats and removal of barriers to migration; and </w:t>
      </w:r>
    </w:p>
    <w:p w14:paraId="79EF8424" w14:textId="77777777" w:rsidR="00C4224F" w:rsidRPr="00AE0216" w:rsidRDefault="00C4224F" w:rsidP="0019445E">
      <w:pPr>
        <w:suppressAutoHyphens/>
        <w:autoSpaceDN w:val="0"/>
        <w:spacing w:after="0" w:line="240" w:lineRule="auto"/>
        <w:ind w:left="851" w:hanging="283"/>
        <w:jc w:val="both"/>
        <w:textAlignment w:val="baseline"/>
        <w:rPr>
          <w:rStyle w:val="markedcontent"/>
        </w:rPr>
      </w:pPr>
    </w:p>
    <w:p w14:paraId="7EBD2D46" w14:textId="77777777" w:rsidR="00AE0216" w:rsidRPr="00AE0216" w:rsidRDefault="00AE0216" w:rsidP="0019445E">
      <w:pPr>
        <w:suppressAutoHyphens/>
        <w:autoSpaceDN w:val="0"/>
        <w:spacing w:after="0" w:line="240" w:lineRule="auto"/>
        <w:ind w:left="851" w:hanging="283"/>
        <w:jc w:val="both"/>
        <w:textAlignment w:val="baseline"/>
        <w:rPr>
          <w:rStyle w:val="markedcontent"/>
        </w:rPr>
      </w:pPr>
      <w:r w:rsidRPr="00AE0216">
        <w:rPr>
          <w:rStyle w:val="markedcontent"/>
        </w:rPr>
        <w:t xml:space="preserve">c) cooperate regionally and internationally for the achievement of such objectives; </w:t>
      </w:r>
    </w:p>
    <w:p w14:paraId="3A7EDE46" w14:textId="77777777" w:rsidR="00AE0216" w:rsidRPr="00AE0216" w:rsidRDefault="00AE0216" w:rsidP="006F4DDD">
      <w:pPr>
        <w:suppressAutoHyphens/>
        <w:autoSpaceDN w:val="0"/>
        <w:spacing w:after="0" w:line="240" w:lineRule="auto"/>
        <w:ind w:left="426" w:hanging="426"/>
        <w:jc w:val="both"/>
        <w:textAlignment w:val="baseline"/>
        <w:rPr>
          <w:rStyle w:val="markedcontent"/>
        </w:rPr>
      </w:pPr>
    </w:p>
    <w:p w14:paraId="30220969" w14:textId="2C5D4C2A" w:rsidR="00AE0216" w:rsidRPr="006F4DDD" w:rsidRDefault="00AE0216" w:rsidP="0019445E">
      <w:pPr>
        <w:suppressAutoHyphens/>
        <w:autoSpaceDN w:val="0"/>
        <w:spacing w:after="0" w:line="240" w:lineRule="auto"/>
        <w:ind w:left="567" w:hanging="567"/>
        <w:jc w:val="both"/>
        <w:textAlignment w:val="baseline"/>
        <w:rPr>
          <w:rStyle w:val="markedcontent"/>
        </w:rPr>
      </w:pPr>
      <w:r w:rsidRPr="00AE0216">
        <w:rPr>
          <w:rStyle w:val="markedcontent"/>
        </w:rPr>
        <w:t xml:space="preserve">9. </w:t>
      </w:r>
      <w:r>
        <w:rPr>
          <w:rStyle w:val="markedcontent"/>
        </w:rPr>
        <w:tab/>
      </w:r>
      <w:r w:rsidRPr="00C4224F">
        <w:rPr>
          <w:rStyle w:val="markedcontent"/>
          <w:i/>
          <w:iCs/>
        </w:rPr>
        <w:t>Invites</w:t>
      </w:r>
      <w:r w:rsidRPr="006F4DDD">
        <w:rPr>
          <w:rStyle w:val="markedcontent"/>
        </w:rPr>
        <w:t xml:space="preserve"> Parties, in collaboration with other MEAs, NGOs and other stakeholders, as appropriate, to enhance the quality, monitoring, management, extent, distribution and connectivity of terrestrial and aquatic protected areas</w:t>
      </w:r>
      <w:r w:rsidR="00751932">
        <w:rPr>
          <w:rStyle w:val="markedcontent"/>
        </w:rPr>
        <w:t xml:space="preserve"> </w:t>
      </w:r>
      <w:r w:rsidR="00751932" w:rsidRPr="00751932">
        <w:rPr>
          <w:rStyle w:val="markedcontent"/>
          <w:u w:val="single"/>
        </w:rPr>
        <w:t>and other</w:t>
      </w:r>
      <w:r w:rsidR="00751932">
        <w:rPr>
          <w:rStyle w:val="markedcontent"/>
          <w:u w:val="single"/>
        </w:rPr>
        <w:t xml:space="preserve"> </w:t>
      </w:r>
      <w:r w:rsidR="00751932" w:rsidRPr="00751932">
        <w:rPr>
          <w:rStyle w:val="markedcontent"/>
          <w:u w:val="single"/>
        </w:rPr>
        <w:t>effective area-based conservation measures (OECMs)</w:t>
      </w:r>
      <w:r w:rsidRPr="006F4DDD">
        <w:rPr>
          <w:rStyle w:val="markedcontent"/>
        </w:rPr>
        <w:t xml:space="preserve">, including marine areas, in accordance with international law including UNCLOS, so as to address as effectively as possible the needs of migratory species throughout their life cycles and migratory ranges, including their need for habitat areas that offer resilience to change, including climate change, taking into account the wider landscape and seascape; </w:t>
      </w:r>
    </w:p>
    <w:p w14:paraId="24CFBCCA" w14:textId="77777777" w:rsidR="00AE0216" w:rsidRPr="006F4DDD" w:rsidRDefault="00AE0216" w:rsidP="0019445E">
      <w:pPr>
        <w:suppressAutoHyphens/>
        <w:autoSpaceDN w:val="0"/>
        <w:spacing w:after="0" w:line="240" w:lineRule="auto"/>
        <w:ind w:left="567" w:hanging="567"/>
        <w:jc w:val="both"/>
        <w:textAlignment w:val="baseline"/>
        <w:rPr>
          <w:rStyle w:val="markedcontent"/>
        </w:rPr>
      </w:pPr>
    </w:p>
    <w:p w14:paraId="508A5B56" w14:textId="3017C47C" w:rsidR="00AE0216" w:rsidRPr="006F4DDD" w:rsidRDefault="00AE0216" w:rsidP="0019445E">
      <w:pPr>
        <w:suppressAutoHyphens/>
        <w:autoSpaceDN w:val="0"/>
        <w:spacing w:after="0" w:line="240" w:lineRule="auto"/>
        <w:ind w:left="567" w:hanging="567"/>
        <w:jc w:val="both"/>
        <w:textAlignment w:val="baseline"/>
        <w:rPr>
          <w:rStyle w:val="markedcontent"/>
        </w:rPr>
      </w:pPr>
      <w:r w:rsidRPr="006F4DDD">
        <w:rPr>
          <w:rStyle w:val="markedcontent"/>
        </w:rPr>
        <w:t xml:space="preserve">10. </w:t>
      </w:r>
      <w:r w:rsidR="00C4224F">
        <w:rPr>
          <w:rStyle w:val="markedcontent"/>
        </w:rPr>
        <w:tab/>
      </w:r>
      <w:r w:rsidRPr="00C4224F">
        <w:rPr>
          <w:rStyle w:val="markedcontent"/>
          <w:i/>
          <w:iCs/>
        </w:rPr>
        <w:t>Further invites</w:t>
      </w:r>
      <w:r w:rsidRPr="006F4DDD">
        <w:rPr>
          <w:rStyle w:val="markedcontent"/>
        </w:rPr>
        <w:t xml:space="preserve"> Parties and other States as well as relevant regional and international fora, as appropriate, to explore the applicability of ecological networks to marine migratory species, especially those that are under pressure from human activities such as over exploitation, oil and gas exploration/exploitation, </w:t>
      </w:r>
      <w:proofErr w:type="gramStart"/>
      <w:r w:rsidRPr="006F4DDD">
        <w:rPr>
          <w:rStyle w:val="markedcontent"/>
        </w:rPr>
        <w:t>fisheries</w:t>
      </w:r>
      <w:proofErr w:type="gramEnd"/>
      <w:r w:rsidRPr="006F4DDD">
        <w:rPr>
          <w:rStyle w:val="markedcontent"/>
        </w:rPr>
        <w:t xml:space="preserve"> and coastal development; </w:t>
      </w:r>
    </w:p>
    <w:p w14:paraId="66DED6CB" w14:textId="77777777" w:rsidR="00AE0216" w:rsidRPr="006F4DDD" w:rsidRDefault="00AE0216" w:rsidP="0019445E">
      <w:pPr>
        <w:suppressAutoHyphens/>
        <w:autoSpaceDN w:val="0"/>
        <w:spacing w:after="0" w:line="240" w:lineRule="auto"/>
        <w:ind w:left="567" w:hanging="567"/>
        <w:jc w:val="both"/>
        <w:textAlignment w:val="baseline"/>
        <w:rPr>
          <w:rStyle w:val="markedcontent"/>
        </w:rPr>
      </w:pPr>
    </w:p>
    <w:p w14:paraId="0DE320CF" w14:textId="4F77298A" w:rsidR="00AE0216" w:rsidRPr="006F4DDD" w:rsidRDefault="00AE0216" w:rsidP="0019445E">
      <w:pPr>
        <w:suppressAutoHyphens/>
        <w:autoSpaceDN w:val="0"/>
        <w:spacing w:after="0" w:line="240" w:lineRule="auto"/>
        <w:ind w:left="567" w:hanging="567"/>
        <w:jc w:val="both"/>
        <w:textAlignment w:val="baseline"/>
        <w:rPr>
          <w:rStyle w:val="markedcontent"/>
        </w:rPr>
      </w:pPr>
      <w:r w:rsidRPr="006F4DDD">
        <w:rPr>
          <w:rStyle w:val="markedcontent"/>
        </w:rPr>
        <w:t xml:space="preserve">11. </w:t>
      </w:r>
      <w:r w:rsidR="00C4224F">
        <w:rPr>
          <w:rStyle w:val="markedcontent"/>
        </w:rPr>
        <w:tab/>
      </w:r>
      <w:r w:rsidRPr="00C4224F">
        <w:rPr>
          <w:rStyle w:val="markedcontent"/>
          <w:i/>
          <w:iCs/>
        </w:rPr>
        <w:t>Calls upon</w:t>
      </w:r>
      <w:r w:rsidRPr="006F4DDD">
        <w:rPr>
          <w:rStyle w:val="markedcontent"/>
        </w:rPr>
        <w:t xml:space="preserve"> Parties, as appropriate, to apply the concept of </w:t>
      </w:r>
      <w:proofErr w:type="spellStart"/>
      <w:r w:rsidRPr="006F4DDD">
        <w:rPr>
          <w:rStyle w:val="markedcontent"/>
        </w:rPr>
        <w:t>Transfrontier</w:t>
      </w:r>
      <w:proofErr w:type="spellEnd"/>
      <w:r w:rsidRPr="006F4DDD">
        <w:rPr>
          <w:rStyle w:val="markedcontent"/>
        </w:rPr>
        <w:t xml:space="preserve"> Conservation Areas, meaning an area or component of a large ecological region that straddles the boundaries of two or more countries and is within their national jurisdiction, which may </w:t>
      </w:r>
      <w:r w:rsidRPr="006F4DDD">
        <w:rPr>
          <w:rStyle w:val="markedcontent"/>
        </w:rPr>
        <w:lastRenderedPageBreak/>
        <w:t xml:space="preserve">encompass one or more protected areas, as well as multiple resource use areas, in their transboundary conservation efforts; </w:t>
      </w:r>
    </w:p>
    <w:p w14:paraId="5D6E70BA" w14:textId="77777777" w:rsidR="00AE0216" w:rsidRPr="006F4DDD" w:rsidRDefault="00AE0216" w:rsidP="0019445E">
      <w:pPr>
        <w:suppressAutoHyphens/>
        <w:autoSpaceDN w:val="0"/>
        <w:spacing w:after="0" w:line="240" w:lineRule="auto"/>
        <w:ind w:left="567" w:hanging="567"/>
        <w:jc w:val="both"/>
        <w:textAlignment w:val="baseline"/>
        <w:rPr>
          <w:rStyle w:val="markedcontent"/>
        </w:rPr>
      </w:pPr>
    </w:p>
    <w:p w14:paraId="70E76D01" w14:textId="692FD7CD" w:rsidR="00AE0216" w:rsidRPr="006F4DDD" w:rsidRDefault="00AE0216" w:rsidP="0019445E">
      <w:pPr>
        <w:suppressAutoHyphens/>
        <w:autoSpaceDN w:val="0"/>
        <w:spacing w:after="0" w:line="240" w:lineRule="auto"/>
        <w:ind w:left="567" w:hanging="567"/>
        <w:jc w:val="both"/>
        <w:textAlignment w:val="baseline"/>
        <w:rPr>
          <w:rStyle w:val="markedcontent"/>
        </w:rPr>
      </w:pPr>
      <w:r w:rsidRPr="006F4DDD">
        <w:rPr>
          <w:rStyle w:val="markedcontent"/>
        </w:rPr>
        <w:t xml:space="preserve">12. </w:t>
      </w:r>
      <w:r w:rsidR="006F4DDD">
        <w:rPr>
          <w:rStyle w:val="markedcontent"/>
        </w:rPr>
        <w:tab/>
      </w:r>
      <w:r w:rsidRPr="00C4224F">
        <w:rPr>
          <w:rStyle w:val="markedcontent"/>
          <w:i/>
          <w:iCs/>
        </w:rPr>
        <w:t>Encourages</w:t>
      </w:r>
      <w:r w:rsidRPr="006F4DDD">
        <w:rPr>
          <w:rStyle w:val="markedcontent"/>
        </w:rPr>
        <w:t xml:space="preserve"> Parties to identify transboundary habitats of CMS-listed species, which could be considered as </w:t>
      </w:r>
      <w:proofErr w:type="spellStart"/>
      <w:r w:rsidRPr="006F4DDD">
        <w:rPr>
          <w:rStyle w:val="markedcontent"/>
        </w:rPr>
        <w:t>transfrontier</w:t>
      </w:r>
      <w:proofErr w:type="spellEnd"/>
      <w:r w:rsidRPr="006F4DDD">
        <w:rPr>
          <w:rStyle w:val="markedcontent"/>
        </w:rPr>
        <w:t xml:space="preserve"> conservation areas (TFCAs), for cooperation and possible bi- or multilateral agreements between neighbouring Range States, to improve the conservation of the habitats and species concerned; </w:t>
      </w:r>
    </w:p>
    <w:p w14:paraId="794DAC9B" w14:textId="77777777" w:rsidR="00AE0216" w:rsidRPr="006F4DDD" w:rsidRDefault="00AE0216" w:rsidP="0019445E">
      <w:pPr>
        <w:suppressAutoHyphens/>
        <w:autoSpaceDN w:val="0"/>
        <w:spacing w:after="0" w:line="240" w:lineRule="auto"/>
        <w:ind w:left="567" w:hanging="567"/>
        <w:jc w:val="both"/>
        <w:textAlignment w:val="baseline"/>
        <w:rPr>
          <w:rStyle w:val="markedcontent"/>
        </w:rPr>
      </w:pPr>
    </w:p>
    <w:p w14:paraId="33E3B038" w14:textId="490ECAE2" w:rsidR="00AE0216" w:rsidRPr="006F4DDD" w:rsidRDefault="00AE0216" w:rsidP="0019445E">
      <w:pPr>
        <w:suppressAutoHyphens/>
        <w:autoSpaceDN w:val="0"/>
        <w:spacing w:after="0" w:line="240" w:lineRule="auto"/>
        <w:ind w:left="567" w:hanging="567"/>
        <w:jc w:val="both"/>
        <w:textAlignment w:val="baseline"/>
        <w:rPr>
          <w:rStyle w:val="markedcontent"/>
        </w:rPr>
      </w:pPr>
      <w:r w:rsidRPr="006F4DDD">
        <w:rPr>
          <w:rStyle w:val="markedcontent"/>
        </w:rPr>
        <w:t xml:space="preserve">13. </w:t>
      </w:r>
      <w:r w:rsidR="006F4DDD">
        <w:rPr>
          <w:rStyle w:val="markedcontent"/>
        </w:rPr>
        <w:tab/>
      </w:r>
      <w:r w:rsidRPr="00C4224F">
        <w:rPr>
          <w:rStyle w:val="markedcontent"/>
          <w:i/>
          <w:iCs/>
        </w:rPr>
        <w:t>Urges</w:t>
      </w:r>
      <w:r w:rsidRPr="006F4DDD">
        <w:rPr>
          <w:rStyle w:val="markedcontent"/>
        </w:rPr>
        <w:t xml:space="preserve"> Parties to promote ecological networks and connectivity through, for example, the development of further site networks within the CMS Family or other fora and processes, that use scientifically robust criteria to describe and identify important sites for migratory species and promote their internationally coordinated conservation and management, with support from the CMS Scientific Council, as appropriate; </w:t>
      </w:r>
    </w:p>
    <w:p w14:paraId="40EC1C33" w14:textId="77777777" w:rsidR="00AE0216" w:rsidRPr="006F4DDD" w:rsidRDefault="00AE0216" w:rsidP="0019445E">
      <w:pPr>
        <w:suppressAutoHyphens/>
        <w:autoSpaceDN w:val="0"/>
        <w:spacing w:after="0" w:line="240" w:lineRule="auto"/>
        <w:ind w:left="567" w:hanging="567"/>
        <w:jc w:val="both"/>
        <w:textAlignment w:val="baseline"/>
        <w:rPr>
          <w:rStyle w:val="markedcontent"/>
        </w:rPr>
      </w:pPr>
    </w:p>
    <w:p w14:paraId="3D02B1C9" w14:textId="2D7D7C3F" w:rsidR="00AE0216" w:rsidRPr="006F4DDD" w:rsidRDefault="00AE0216" w:rsidP="0019445E">
      <w:pPr>
        <w:suppressAutoHyphens/>
        <w:autoSpaceDN w:val="0"/>
        <w:spacing w:after="0" w:line="240" w:lineRule="auto"/>
        <w:ind w:left="567" w:hanging="567"/>
        <w:jc w:val="both"/>
        <w:textAlignment w:val="baseline"/>
        <w:rPr>
          <w:rStyle w:val="markedcontent"/>
        </w:rPr>
      </w:pPr>
      <w:r w:rsidRPr="006F4DDD">
        <w:rPr>
          <w:rStyle w:val="markedcontent"/>
        </w:rPr>
        <w:t xml:space="preserve">14. </w:t>
      </w:r>
      <w:r w:rsidR="006F4DDD">
        <w:rPr>
          <w:rStyle w:val="markedcontent"/>
        </w:rPr>
        <w:tab/>
      </w:r>
      <w:r w:rsidRPr="00C4224F">
        <w:rPr>
          <w:rStyle w:val="markedcontent"/>
          <w:i/>
          <w:iCs/>
        </w:rPr>
        <w:t>Invites</w:t>
      </w:r>
      <w:r w:rsidRPr="006F4DDD">
        <w:rPr>
          <w:rStyle w:val="markedcontent"/>
        </w:rPr>
        <w:t xml:space="preserve"> Non-Parties to collaborate closely with Parties in the management of transboundary populations of CMS-listed species, including by joining CMS and its associated instruments, to support the development and implementation of ecological networks globally; </w:t>
      </w:r>
    </w:p>
    <w:p w14:paraId="2B6B3D05" w14:textId="77777777" w:rsidR="00AE0216" w:rsidRPr="006F4DDD" w:rsidRDefault="00AE0216" w:rsidP="0019445E">
      <w:pPr>
        <w:suppressAutoHyphens/>
        <w:autoSpaceDN w:val="0"/>
        <w:spacing w:after="0" w:line="240" w:lineRule="auto"/>
        <w:ind w:left="567" w:hanging="567"/>
        <w:jc w:val="both"/>
        <w:textAlignment w:val="baseline"/>
        <w:rPr>
          <w:rStyle w:val="markedcontent"/>
        </w:rPr>
      </w:pPr>
    </w:p>
    <w:p w14:paraId="4C10A9DB" w14:textId="77777777" w:rsidR="00AE0216" w:rsidRPr="006F4DDD" w:rsidRDefault="00AE0216" w:rsidP="0019445E">
      <w:pPr>
        <w:suppressAutoHyphens/>
        <w:autoSpaceDN w:val="0"/>
        <w:spacing w:after="0" w:line="240" w:lineRule="auto"/>
        <w:ind w:left="567" w:hanging="567"/>
        <w:jc w:val="both"/>
        <w:textAlignment w:val="baseline"/>
        <w:rPr>
          <w:rStyle w:val="markedcontent"/>
        </w:rPr>
      </w:pPr>
      <w:r w:rsidRPr="006F4DDD">
        <w:rPr>
          <w:rStyle w:val="markedcontent"/>
        </w:rPr>
        <w:t xml:space="preserve">15. </w:t>
      </w:r>
      <w:r w:rsidRPr="00C4224F">
        <w:rPr>
          <w:rStyle w:val="markedcontent"/>
          <w:i/>
          <w:iCs/>
        </w:rPr>
        <w:t>Urges</w:t>
      </w:r>
      <w:r w:rsidRPr="006F4DDD">
        <w:rPr>
          <w:rStyle w:val="markedcontent"/>
        </w:rPr>
        <w:t xml:space="preserve"> Parties to address immediate threats to national sites important for migratory species within ecological networks, making use, where appropriate, of international lists of threatened sites, such as the ‘World Heritage in Danger’ list of </w:t>
      </w:r>
      <w:proofErr w:type="gramStart"/>
      <w:r w:rsidRPr="006F4DDD">
        <w:rPr>
          <w:rStyle w:val="markedcontent"/>
        </w:rPr>
        <w:t>UNESCO</w:t>
      </w:r>
      <w:proofErr w:type="gramEnd"/>
      <w:r w:rsidRPr="006F4DDD">
        <w:rPr>
          <w:rStyle w:val="markedcontent"/>
        </w:rPr>
        <w:t xml:space="preserve">, the ‘Montreux Record’ of Ramsar and the ‘IBAs in Danger’ list of </w:t>
      </w:r>
      <w:proofErr w:type="spellStart"/>
      <w:r w:rsidRPr="006F4DDD">
        <w:rPr>
          <w:rStyle w:val="markedcontent"/>
        </w:rPr>
        <w:t>BirdLife</w:t>
      </w:r>
      <w:proofErr w:type="spellEnd"/>
      <w:r w:rsidRPr="006F4DDD">
        <w:rPr>
          <w:rStyle w:val="markedcontent"/>
        </w:rPr>
        <w:t xml:space="preserve"> International; </w:t>
      </w:r>
    </w:p>
    <w:p w14:paraId="36510383" w14:textId="77777777" w:rsidR="00AE0216" w:rsidRPr="006F4DDD" w:rsidRDefault="00AE0216" w:rsidP="0019445E">
      <w:pPr>
        <w:suppressAutoHyphens/>
        <w:autoSpaceDN w:val="0"/>
        <w:spacing w:after="0" w:line="240" w:lineRule="auto"/>
        <w:ind w:left="567" w:hanging="567"/>
        <w:jc w:val="both"/>
        <w:textAlignment w:val="baseline"/>
        <w:rPr>
          <w:rStyle w:val="markedcontent"/>
        </w:rPr>
      </w:pPr>
    </w:p>
    <w:p w14:paraId="5D0080F8" w14:textId="6D8C2C5A" w:rsidR="00AE0216" w:rsidRPr="006F4DDD" w:rsidRDefault="00AE0216" w:rsidP="0019445E">
      <w:pPr>
        <w:suppressAutoHyphens/>
        <w:autoSpaceDN w:val="0"/>
        <w:spacing w:after="0" w:line="240" w:lineRule="auto"/>
        <w:ind w:left="567" w:hanging="567"/>
        <w:jc w:val="both"/>
        <w:textAlignment w:val="baseline"/>
        <w:rPr>
          <w:rStyle w:val="markedcontent"/>
        </w:rPr>
      </w:pPr>
      <w:r w:rsidRPr="006F4DDD">
        <w:rPr>
          <w:rStyle w:val="markedcontent"/>
        </w:rPr>
        <w:t xml:space="preserve">16. </w:t>
      </w:r>
      <w:r w:rsidR="00C4224F">
        <w:rPr>
          <w:rStyle w:val="markedcontent"/>
        </w:rPr>
        <w:tab/>
      </w:r>
      <w:r w:rsidRPr="00C4224F">
        <w:rPr>
          <w:rStyle w:val="markedcontent"/>
          <w:i/>
          <w:iCs/>
        </w:rPr>
        <w:t>Also urges</w:t>
      </w:r>
      <w:r w:rsidRPr="006F4DDD">
        <w:rPr>
          <w:rStyle w:val="markedcontent"/>
        </w:rPr>
        <w:t xml:space="preserve"> Parties to monitor adequately ecological networks to allow early detection of any deterioration in quality of sites, rapid identification of threats and timely action to maintain network integrity, making use where appropriate of existing monitoring methods, such as the IBA Monitoring Framework developed by </w:t>
      </w:r>
      <w:proofErr w:type="spellStart"/>
      <w:r w:rsidRPr="006F4DDD">
        <w:rPr>
          <w:rStyle w:val="markedcontent"/>
        </w:rPr>
        <w:t>BirdLife</w:t>
      </w:r>
      <w:proofErr w:type="spellEnd"/>
      <w:r w:rsidRPr="006F4DDD">
        <w:rPr>
          <w:rStyle w:val="markedcontent"/>
        </w:rPr>
        <w:t xml:space="preserve"> </w:t>
      </w:r>
      <w:proofErr w:type="gramStart"/>
      <w:r w:rsidRPr="006F4DDD">
        <w:rPr>
          <w:rStyle w:val="markedcontent"/>
        </w:rPr>
        <w:t>International</w:t>
      </w:r>
      <w:proofErr w:type="gramEnd"/>
      <w:r w:rsidRPr="006F4DDD">
        <w:rPr>
          <w:rStyle w:val="markedcontent"/>
        </w:rPr>
        <w:t xml:space="preserve"> and the International Waterbird Census coordinated by Wetlands International; </w:t>
      </w:r>
    </w:p>
    <w:p w14:paraId="776095C3" w14:textId="77777777" w:rsidR="00AE0216" w:rsidRPr="006F4DDD" w:rsidRDefault="00AE0216" w:rsidP="0019445E">
      <w:pPr>
        <w:suppressAutoHyphens/>
        <w:autoSpaceDN w:val="0"/>
        <w:spacing w:after="0" w:line="240" w:lineRule="auto"/>
        <w:ind w:left="567" w:hanging="567"/>
        <w:jc w:val="both"/>
        <w:textAlignment w:val="baseline"/>
        <w:rPr>
          <w:rStyle w:val="markedcontent"/>
        </w:rPr>
      </w:pPr>
    </w:p>
    <w:p w14:paraId="4F5E5AB7" w14:textId="7F4B6198" w:rsidR="00AE0216" w:rsidRPr="006F4DDD" w:rsidRDefault="00AE0216" w:rsidP="0019445E">
      <w:pPr>
        <w:suppressAutoHyphens/>
        <w:autoSpaceDN w:val="0"/>
        <w:spacing w:after="0" w:line="240" w:lineRule="auto"/>
        <w:ind w:left="567" w:hanging="567"/>
        <w:jc w:val="both"/>
        <w:textAlignment w:val="baseline"/>
        <w:rPr>
          <w:rStyle w:val="markedcontent"/>
        </w:rPr>
      </w:pPr>
      <w:r w:rsidRPr="006F4DDD">
        <w:rPr>
          <w:rStyle w:val="markedcontent"/>
        </w:rPr>
        <w:t xml:space="preserve">17. </w:t>
      </w:r>
      <w:r w:rsidR="00C4224F">
        <w:rPr>
          <w:rStyle w:val="markedcontent"/>
        </w:rPr>
        <w:tab/>
      </w:r>
      <w:r w:rsidRPr="00C4224F">
        <w:rPr>
          <w:rStyle w:val="markedcontent"/>
          <w:i/>
          <w:iCs/>
        </w:rPr>
        <w:t xml:space="preserve">Invites </w:t>
      </w:r>
      <w:r w:rsidRPr="006F4DDD">
        <w:rPr>
          <w:rStyle w:val="markedcontent"/>
        </w:rPr>
        <w:t xml:space="preserve">the Convention on Biological Diversity, the Ramsar Convention on Wetlands, the World Heritage Convention, the IUCN World Commission on Protected Areas (WCPA) and others to use existing ecological networks, such as the Important Bird Areas of </w:t>
      </w:r>
      <w:proofErr w:type="spellStart"/>
      <w:r w:rsidRPr="006F4DDD">
        <w:rPr>
          <w:rStyle w:val="markedcontent"/>
        </w:rPr>
        <w:t>BirdLife</w:t>
      </w:r>
      <w:proofErr w:type="spellEnd"/>
      <w:r w:rsidRPr="006F4DDD">
        <w:rPr>
          <w:rStyle w:val="markedcontent"/>
        </w:rPr>
        <w:t xml:space="preserve"> International, to assess and identify gaps in protected area coverage, and secure conservation and sustainable management of these networks, as appropriate; </w:t>
      </w:r>
    </w:p>
    <w:p w14:paraId="71CB0880" w14:textId="77777777" w:rsidR="00AE0216" w:rsidRPr="006F4DDD" w:rsidRDefault="00AE0216" w:rsidP="006F4DDD">
      <w:pPr>
        <w:suppressAutoHyphens/>
        <w:autoSpaceDN w:val="0"/>
        <w:spacing w:after="0" w:line="240" w:lineRule="auto"/>
        <w:ind w:left="426" w:hanging="426"/>
        <w:jc w:val="both"/>
        <w:textAlignment w:val="baseline"/>
        <w:rPr>
          <w:rStyle w:val="markedcontent"/>
        </w:rPr>
      </w:pPr>
    </w:p>
    <w:p w14:paraId="15121788" w14:textId="77777777" w:rsidR="00AE0216" w:rsidRPr="006F4DDD" w:rsidRDefault="00AE0216" w:rsidP="006F4DDD">
      <w:pPr>
        <w:suppressAutoHyphens/>
        <w:autoSpaceDN w:val="0"/>
        <w:spacing w:after="0" w:line="240" w:lineRule="auto"/>
        <w:ind w:left="426" w:hanging="426"/>
        <w:jc w:val="both"/>
        <w:textAlignment w:val="baseline"/>
        <w:rPr>
          <w:rStyle w:val="markedcontent"/>
        </w:rPr>
      </w:pPr>
      <w:r w:rsidRPr="006F4DDD">
        <w:rPr>
          <w:rStyle w:val="markedcontent"/>
        </w:rPr>
        <w:t xml:space="preserve">18. </w:t>
      </w:r>
      <w:r w:rsidRPr="00C4224F">
        <w:rPr>
          <w:rStyle w:val="markedcontent"/>
          <w:i/>
          <w:iCs/>
        </w:rPr>
        <w:t>Encourages</w:t>
      </w:r>
      <w:r w:rsidRPr="006F4DDD">
        <w:rPr>
          <w:rStyle w:val="markedcontent"/>
        </w:rPr>
        <w:t xml:space="preserve"> Parties to adopt and implement those guidelines developed within CMS and other relevant processes, which aim to promote connectivity and halt its loss, for example through the provision of practical guidance to avoid infrastructure development projects disrupting the movement of migratory species; </w:t>
      </w:r>
    </w:p>
    <w:p w14:paraId="721D67C9" w14:textId="77777777" w:rsidR="00AE0216" w:rsidRPr="006F4DDD" w:rsidRDefault="00AE0216" w:rsidP="006F4DDD">
      <w:pPr>
        <w:suppressAutoHyphens/>
        <w:autoSpaceDN w:val="0"/>
        <w:spacing w:after="0" w:line="240" w:lineRule="auto"/>
        <w:ind w:left="426" w:hanging="426"/>
        <w:jc w:val="both"/>
        <w:textAlignment w:val="baseline"/>
        <w:rPr>
          <w:rStyle w:val="markedcontent"/>
        </w:rPr>
      </w:pPr>
    </w:p>
    <w:p w14:paraId="6D2390BD" w14:textId="17BF577B" w:rsidR="00AE0216" w:rsidRPr="006F4DDD" w:rsidRDefault="00AE0216" w:rsidP="0019445E">
      <w:pPr>
        <w:suppressAutoHyphens/>
        <w:autoSpaceDN w:val="0"/>
        <w:spacing w:after="0" w:line="240" w:lineRule="auto"/>
        <w:ind w:left="567" w:hanging="567"/>
        <w:jc w:val="both"/>
        <w:textAlignment w:val="baseline"/>
        <w:rPr>
          <w:rStyle w:val="markedcontent"/>
        </w:rPr>
      </w:pPr>
      <w:r w:rsidRPr="006F4DDD">
        <w:rPr>
          <w:rStyle w:val="markedcontent"/>
        </w:rPr>
        <w:t xml:space="preserve">19. </w:t>
      </w:r>
      <w:r w:rsidR="00C4224F">
        <w:rPr>
          <w:rStyle w:val="markedcontent"/>
        </w:rPr>
        <w:tab/>
      </w:r>
      <w:r w:rsidRPr="00C4224F">
        <w:rPr>
          <w:rStyle w:val="markedcontent"/>
          <w:i/>
          <w:iCs/>
        </w:rPr>
        <w:t>Encourages</w:t>
      </w:r>
      <w:r w:rsidRPr="006F4DDD">
        <w:rPr>
          <w:rStyle w:val="markedcontent"/>
        </w:rPr>
        <w:t xml:space="preserve"> Parties, other Range </w:t>
      </w:r>
      <w:proofErr w:type="gramStart"/>
      <w:r w:rsidRPr="006F4DDD">
        <w:rPr>
          <w:rStyle w:val="markedcontent"/>
        </w:rPr>
        <w:t>States</w:t>
      </w:r>
      <w:proofErr w:type="gramEnd"/>
      <w:r w:rsidRPr="006F4DDD">
        <w:rPr>
          <w:rStyle w:val="markedcontent"/>
        </w:rPr>
        <w:t xml:space="preserve"> and relevant organizations to apply the IUCN WCPA Best Practice Guideline on Transboundary Conservation, the IUCN WCPA / SSC Joint Taskforce on Protected Areas and Biodiversity’s Key Biodiversity Areas standard and the criteria for identifying Important Marine Mammal Areas (IMMAs) developed by the IUCN Joint SSC/WCPA Marine Mammal Protected Areas Task Force </w:t>
      </w:r>
      <w:r w:rsidRPr="00751932">
        <w:rPr>
          <w:rStyle w:val="markedcontent"/>
          <w:strike/>
        </w:rPr>
        <w:t>once adopted by IUCN</w:t>
      </w:r>
      <w:r w:rsidRPr="006F4DDD">
        <w:rPr>
          <w:rStyle w:val="markedcontent"/>
        </w:rPr>
        <w:t xml:space="preserve">; </w:t>
      </w:r>
    </w:p>
    <w:p w14:paraId="08749348" w14:textId="77777777" w:rsidR="00AE0216" w:rsidRPr="006F4DDD" w:rsidRDefault="00AE0216" w:rsidP="0019445E">
      <w:pPr>
        <w:suppressAutoHyphens/>
        <w:autoSpaceDN w:val="0"/>
        <w:spacing w:after="0" w:line="240" w:lineRule="auto"/>
        <w:ind w:left="567" w:hanging="567"/>
        <w:jc w:val="both"/>
        <w:textAlignment w:val="baseline"/>
        <w:rPr>
          <w:rStyle w:val="markedcontent"/>
        </w:rPr>
      </w:pPr>
    </w:p>
    <w:p w14:paraId="7B42E4EE" w14:textId="1C579666" w:rsidR="00AE0216" w:rsidRPr="006F4DDD" w:rsidRDefault="00AE0216" w:rsidP="0019445E">
      <w:pPr>
        <w:suppressAutoHyphens/>
        <w:autoSpaceDN w:val="0"/>
        <w:spacing w:after="0" w:line="240" w:lineRule="auto"/>
        <w:ind w:left="567" w:hanging="567"/>
        <w:jc w:val="both"/>
        <w:textAlignment w:val="baseline"/>
        <w:rPr>
          <w:rStyle w:val="markedcontent"/>
        </w:rPr>
      </w:pPr>
      <w:r w:rsidRPr="006F4DDD">
        <w:rPr>
          <w:rStyle w:val="markedcontent"/>
        </w:rPr>
        <w:t xml:space="preserve">20. </w:t>
      </w:r>
      <w:r w:rsidR="00C4224F">
        <w:rPr>
          <w:rStyle w:val="markedcontent"/>
        </w:rPr>
        <w:tab/>
      </w:r>
      <w:r w:rsidRPr="00C4224F">
        <w:rPr>
          <w:rStyle w:val="markedcontent"/>
          <w:i/>
          <w:iCs/>
        </w:rPr>
        <w:t>Calls upon</w:t>
      </w:r>
      <w:r w:rsidRPr="006F4DDD">
        <w:rPr>
          <w:rStyle w:val="markedcontent"/>
        </w:rPr>
        <w:t xml:space="preserve"> Parties and invites other Range States and relevant organizations to use tools such as </w:t>
      </w:r>
      <w:proofErr w:type="spellStart"/>
      <w:r w:rsidRPr="006F4DDD">
        <w:rPr>
          <w:rStyle w:val="markedcontent"/>
        </w:rPr>
        <w:t>Movebank</w:t>
      </w:r>
      <w:proofErr w:type="spellEnd"/>
      <w:r w:rsidRPr="006F4DDD">
        <w:rPr>
          <w:rStyle w:val="markedcontent"/>
        </w:rPr>
        <w:t xml:space="preserve">, ICARUS and other tools to better understand the movements of CMS-listed species, including the selection of those endangered species, whose conservation status would most benefit from a better understanding of their movement ecology, while avoiding actions which may enable the unauthorized tracking of individual animals and facilitate poaching; </w:t>
      </w:r>
    </w:p>
    <w:p w14:paraId="50556C01" w14:textId="77777777" w:rsidR="00AE0216" w:rsidRPr="006F4DDD" w:rsidRDefault="00AE0216" w:rsidP="006F4DDD">
      <w:pPr>
        <w:suppressAutoHyphens/>
        <w:autoSpaceDN w:val="0"/>
        <w:spacing w:after="0" w:line="240" w:lineRule="auto"/>
        <w:ind w:left="426" w:hanging="426"/>
        <w:jc w:val="both"/>
        <w:textAlignment w:val="baseline"/>
        <w:rPr>
          <w:rStyle w:val="markedcontent"/>
        </w:rPr>
      </w:pPr>
    </w:p>
    <w:p w14:paraId="781D51C7" w14:textId="77777777" w:rsidR="00AE0216" w:rsidRPr="00971815" w:rsidRDefault="00AE0216" w:rsidP="0019445E">
      <w:pPr>
        <w:suppressAutoHyphens/>
        <w:autoSpaceDN w:val="0"/>
        <w:spacing w:after="0" w:line="240" w:lineRule="auto"/>
        <w:ind w:left="567" w:hanging="567"/>
        <w:jc w:val="both"/>
        <w:textAlignment w:val="baseline"/>
        <w:rPr>
          <w:rStyle w:val="markedcontent"/>
          <w:strike/>
        </w:rPr>
      </w:pPr>
      <w:r w:rsidRPr="00971815">
        <w:rPr>
          <w:rStyle w:val="markedcontent"/>
          <w:strike/>
        </w:rPr>
        <w:lastRenderedPageBreak/>
        <w:t xml:space="preserve">21. </w:t>
      </w:r>
      <w:r w:rsidRPr="00971815">
        <w:rPr>
          <w:rStyle w:val="markedcontent"/>
          <w:i/>
          <w:iCs/>
          <w:strike/>
        </w:rPr>
        <w:t xml:space="preserve">Encourages </w:t>
      </w:r>
      <w:r w:rsidRPr="00971815">
        <w:rPr>
          <w:rStyle w:val="markedcontent"/>
          <w:strike/>
        </w:rPr>
        <w:t xml:space="preserve">CMS Parties to engage in the ongoing work taking place within the Convention on Biological Diversity to develop EBSA descriptions, noting that CBD COP decision XI/17 states that the description of areas meeting the EBSA scientific criteria is an evolving process to allow for updates; </w:t>
      </w:r>
    </w:p>
    <w:p w14:paraId="17D74352" w14:textId="77777777" w:rsidR="00AE0216" w:rsidRPr="006F4DDD" w:rsidRDefault="00AE0216" w:rsidP="0019445E">
      <w:pPr>
        <w:suppressAutoHyphens/>
        <w:autoSpaceDN w:val="0"/>
        <w:spacing w:after="0" w:line="240" w:lineRule="auto"/>
        <w:ind w:left="567" w:hanging="567"/>
        <w:jc w:val="both"/>
        <w:textAlignment w:val="baseline"/>
        <w:rPr>
          <w:rStyle w:val="markedcontent"/>
        </w:rPr>
      </w:pPr>
    </w:p>
    <w:p w14:paraId="383E565D" w14:textId="1F6CCEEE" w:rsidR="00AE0216" w:rsidRPr="006F4DDD" w:rsidRDefault="00AE0216" w:rsidP="0019445E">
      <w:pPr>
        <w:suppressAutoHyphens/>
        <w:autoSpaceDN w:val="0"/>
        <w:spacing w:after="0" w:line="240" w:lineRule="auto"/>
        <w:ind w:left="567" w:hanging="567"/>
        <w:jc w:val="both"/>
        <w:textAlignment w:val="baseline"/>
        <w:rPr>
          <w:rStyle w:val="markedcontent"/>
        </w:rPr>
      </w:pPr>
      <w:r w:rsidRPr="006F4DDD">
        <w:rPr>
          <w:rStyle w:val="markedcontent"/>
        </w:rPr>
        <w:t>2</w:t>
      </w:r>
      <w:r w:rsidR="00E56CB0" w:rsidRPr="00E56CB0">
        <w:rPr>
          <w:rStyle w:val="markedcontent"/>
          <w:u w:val="single"/>
        </w:rPr>
        <w:t>1</w:t>
      </w:r>
      <w:r w:rsidRPr="00E56CB0">
        <w:rPr>
          <w:rStyle w:val="markedcontent"/>
          <w:strike/>
        </w:rPr>
        <w:t>2</w:t>
      </w:r>
      <w:r w:rsidRPr="006F4DDD">
        <w:rPr>
          <w:rStyle w:val="markedcontent"/>
        </w:rPr>
        <w:t xml:space="preserve">. </w:t>
      </w:r>
      <w:r w:rsidR="00C4224F" w:rsidRPr="00C4224F">
        <w:rPr>
          <w:rStyle w:val="markedcontent"/>
          <w:i/>
          <w:iCs/>
        </w:rPr>
        <w:tab/>
      </w:r>
      <w:r w:rsidRPr="00C4224F">
        <w:rPr>
          <w:rStyle w:val="markedcontent"/>
          <w:i/>
          <w:iCs/>
        </w:rPr>
        <w:t>Calls on</w:t>
      </w:r>
      <w:r w:rsidRPr="006F4DDD">
        <w:rPr>
          <w:rStyle w:val="markedcontent"/>
        </w:rPr>
        <w:t xml:space="preserve"> Parties, other Range States, relevant organizations and individual experts in the research and conservation community to collaborate with and participate actively in the EBSA process and mobilize all available data and information related to migratory marine species, to ensure that the EBSA process has access to the best available science in relation to marine migratory species; </w:t>
      </w:r>
    </w:p>
    <w:p w14:paraId="4A8402C1" w14:textId="77777777" w:rsidR="00AE0216" w:rsidRPr="006F4DDD" w:rsidRDefault="00AE0216" w:rsidP="0019445E">
      <w:pPr>
        <w:suppressAutoHyphens/>
        <w:autoSpaceDN w:val="0"/>
        <w:spacing w:after="0" w:line="240" w:lineRule="auto"/>
        <w:ind w:left="567" w:hanging="567"/>
        <w:jc w:val="both"/>
        <w:textAlignment w:val="baseline"/>
        <w:rPr>
          <w:rStyle w:val="markedcontent"/>
        </w:rPr>
      </w:pPr>
    </w:p>
    <w:p w14:paraId="456A7F34" w14:textId="006692A0" w:rsidR="00AE0216" w:rsidRPr="006F4DDD" w:rsidRDefault="00AE0216" w:rsidP="0019445E">
      <w:pPr>
        <w:suppressAutoHyphens/>
        <w:autoSpaceDN w:val="0"/>
        <w:spacing w:after="0" w:line="240" w:lineRule="auto"/>
        <w:ind w:left="567" w:hanging="567"/>
        <w:jc w:val="both"/>
        <w:textAlignment w:val="baseline"/>
        <w:rPr>
          <w:rStyle w:val="markedcontent"/>
        </w:rPr>
      </w:pPr>
      <w:r w:rsidRPr="006F4DDD">
        <w:rPr>
          <w:rStyle w:val="markedcontent"/>
        </w:rPr>
        <w:t>2</w:t>
      </w:r>
      <w:r w:rsidR="00E56CB0" w:rsidRPr="004A0794">
        <w:rPr>
          <w:rStyle w:val="markedcontent"/>
          <w:u w:val="single"/>
        </w:rPr>
        <w:t>2</w:t>
      </w:r>
      <w:r w:rsidRPr="004A0794">
        <w:rPr>
          <w:rStyle w:val="markedcontent"/>
          <w:strike/>
        </w:rPr>
        <w:t>3</w:t>
      </w:r>
      <w:r w:rsidRPr="006F4DDD">
        <w:rPr>
          <w:rStyle w:val="markedcontent"/>
        </w:rPr>
        <w:t xml:space="preserve">. </w:t>
      </w:r>
      <w:r w:rsidR="00C4224F" w:rsidRPr="00C4224F">
        <w:rPr>
          <w:rStyle w:val="markedcontent"/>
          <w:i/>
          <w:iCs/>
        </w:rPr>
        <w:tab/>
      </w:r>
      <w:r w:rsidRPr="00C4224F">
        <w:rPr>
          <w:rStyle w:val="markedcontent"/>
          <w:i/>
          <w:iCs/>
        </w:rPr>
        <w:t>Invites</w:t>
      </w:r>
      <w:r w:rsidRPr="006F4DDD">
        <w:rPr>
          <w:rStyle w:val="markedcontent"/>
        </w:rPr>
        <w:t xml:space="preserve"> Parties, other Range States and competent international organizations to consider the results of the initial GOBI review (UNEP/CMS/COP11/Inf.23) with respect to EBSAs and marine migratory species </w:t>
      </w:r>
      <w:r w:rsidRPr="00971815">
        <w:rPr>
          <w:rStyle w:val="markedcontent"/>
          <w:strike/>
        </w:rPr>
        <w:t>as they further engage in the EBSA process</w:t>
      </w:r>
      <w:r w:rsidRPr="006F4DDD">
        <w:rPr>
          <w:rStyle w:val="markedcontent"/>
        </w:rPr>
        <w:t xml:space="preserve"> and further invites a more in-depth review by GOBI to explore the potential for the scientific data and information describing EBSAs to contribute to the conservation of migratory species in marine areas within and beyond the limits of national jurisdiction, particularly with respect to ecological networks and connectivity; </w:t>
      </w:r>
    </w:p>
    <w:p w14:paraId="219EC69C" w14:textId="77777777" w:rsidR="00AE0216" w:rsidRPr="006F4DDD" w:rsidRDefault="00AE0216" w:rsidP="0019445E">
      <w:pPr>
        <w:suppressAutoHyphens/>
        <w:autoSpaceDN w:val="0"/>
        <w:spacing w:after="0" w:line="240" w:lineRule="auto"/>
        <w:ind w:left="567" w:hanging="567"/>
        <w:jc w:val="both"/>
        <w:textAlignment w:val="baseline"/>
        <w:rPr>
          <w:rStyle w:val="markedcontent"/>
        </w:rPr>
      </w:pPr>
    </w:p>
    <w:p w14:paraId="6336048B" w14:textId="09AC38B2" w:rsidR="00AE0216" w:rsidRPr="006F4DDD" w:rsidRDefault="00AE0216" w:rsidP="0019445E">
      <w:pPr>
        <w:suppressAutoHyphens/>
        <w:autoSpaceDN w:val="0"/>
        <w:spacing w:after="0" w:line="240" w:lineRule="auto"/>
        <w:ind w:left="567" w:hanging="567"/>
        <w:jc w:val="both"/>
        <w:textAlignment w:val="baseline"/>
        <w:rPr>
          <w:rStyle w:val="markedcontent"/>
        </w:rPr>
      </w:pPr>
      <w:r w:rsidRPr="006F4DDD">
        <w:rPr>
          <w:rStyle w:val="markedcontent"/>
        </w:rPr>
        <w:t>2</w:t>
      </w:r>
      <w:r w:rsidR="00E56CB0" w:rsidRPr="00E56CB0">
        <w:rPr>
          <w:rStyle w:val="markedcontent"/>
          <w:u w:val="single"/>
        </w:rPr>
        <w:t>3</w:t>
      </w:r>
      <w:r w:rsidRPr="00E56CB0">
        <w:rPr>
          <w:rStyle w:val="markedcontent"/>
          <w:strike/>
        </w:rPr>
        <w:t>4</w:t>
      </w:r>
      <w:r w:rsidRPr="006F4DDD">
        <w:rPr>
          <w:rStyle w:val="markedcontent"/>
        </w:rPr>
        <w:t xml:space="preserve">. </w:t>
      </w:r>
      <w:r w:rsidR="00C4224F">
        <w:rPr>
          <w:rStyle w:val="markedcontent"/>
        </w:rPr>
        <w:tab/>
      </w:r>
      <w:r w:rsidRPr="00C4224F">
        <w:rPr>
          <w:rStyle w:val="markedcontent"/>
          <w:i/>
          <w:iCs/>
        </w:rPr>
        <w:t>Further requests</w:t>
      </w:r>
      <w:r w:rsidRPr="006F4DDD">
        <w:rPr>
          <w:rStyle w:val="markedcontent"/>
        </w:rPr>
        <w:t xml:space="preserve"> the Secretariat, subject to availability of resources, to work with Parties and the Scientific Council and other international and regional organizations, including the Convention on Biological Diversity, in </w:t>
      </w:r>
      <w:r w:rsidRPr="00E56CB0">
        <w:rPr>
          <w:rStyle w:val="markedcontent"/>
          <w:strike/>
        </w:rPr>
        <w:t>organizing regional and sub-regional workshops to</w:t>
      </w:r>
      <w:r w:rsidRPr="006F4DDD">
        <w:rPr>
          <w:rStyle w:val="markedcontent"/>
        </w:rPr>
        <w:t xml:space="preserve"> promot</w:t>
      </w:r>
      <w:r w:rsidR="00E56CB0">
        <w:rPr>
          <w:rStyle w:val="markedcontent"/>
        </w:rPr>
        <w:t>ing</w:t>
      </w:r>
      <w:r w:rsidRPr="006F4DDD">
        <w:rPr>
          <w:rStyle w:val="markedcontent"/>
        </w:rPr>
        <w:t xml:space="preserve"> the conservation and management of critical sites and ecological networks among Parties; </w:t>
      </w:r>
    </w:p>
    <w:p w14:paraId="2A593957" w14:textId="77777777" w:rsidR="00AE0216" w:rsidRPr="006F4DDD" w:rsidRDefault="00AE0216" w:rsidP="0019445E">
      <w:pPr>
        <w:suppressAutoHyphens/>
        <w:autoSpaceDN w:val="0"/>
        <w:spacing w:after="0" w:line="240" w:lineRule="auto"/>
        <w:ind w:left="567" w:hanging="567"/>
        <w:jc w:val="both"/>
        <w:textAlignment w:val="baseline"/>
        <w:rPr>
          <w:rStyle w:val="markedcontent"/>
        </w:rPr>
      </w:pPr>
    </w:p>
    <w:p w14:paraId="3BF98736" w14:textId="1BABED6E" w:rsidR="00AE0216" w:rsidRPr="006F4DDD" w:rsidRDefault="00AE0216" w:rsidP="0019445E">
      <w:pPr>
        <w:suppressAutoHyphens/>
        <w:autoSpaceDN w:val="0"/>
        <w:spacing w:after="0" w:line="240" w:lineRule="auto"/>
        <w:ind w:left="567" w:hanging="567"/>
        <w:jc w:val="both"/>
        <w:textAlignment w:val="baseline"/>
        <w:rPr>
          <w:rStyle w:val="markedcontent"/>
        </w:rPr>
      </w:pPr>
      <w:r w:rsidRPr="006F4DDD">
        <w:rPr>
          <w:rStyle w:val="markedcontent"/>
        </w:rPr>
        <w:t>2</w:t>
      </w:r>
      <w:r w:rsidR="00E56CB0" w:rsidRPr="00E56CB0">
        <w:rPr>
          <w:rStyle w:val="markedcontent"/>
          <w:u w:val="single"/>
        </w:rPr>
        <w:t>4</w:t>
      </w:r>
      <w:r w:rsidRPr="00E56CB0">
        <w:rPr>
          <w:rStyle w:val="markedcontent"/>
          <w:strike/>
        </w:rPr>
        <w:t>5</w:t>
      </w:r>
      <w:r w:rsidRPr="006F4DDD">
        <w:rPr>
          <w:rStyle w:val="markedcontent"/>
        </w:rPr>
        <w:t xml:space="preserve">. </w:t>
      </w:r>
      <w:r w:rsidRPr="00C4224F">
        <w:rPr>
          <w:rStyle w:val="markedcontent"/>
          <w:i/>
          <w:iCs/>
        </w:rPr>
        <w:t>Requests</w:t>
      </w:r>
      <w:r w:rsidRPr="006F4DDD">
        <w:rPr>
          <w:rStyle w:val="markedcontent"/>
        </w:rPr>
        <w:t xml:space="preserve"> the Secretariat to support Parties in the establishment and management of conservation areas and networks, including existing protected areas and </w:t>
      </w:r>
      <w:proofErr w:type="spellStart"/>
      <w:r w:rsidRPr="006F4DDD">
        <w:rPr>
          <w:rStyle w:val="markedcontent"/>
        </w:rPr>
        <w:t>Transfrontier</w:t>
      </w:r>
      <w:proofErr w:type="spellEnd"/>
      <w:r w:rsidRPr="006F4DDD">
        <w:rPr>
          <w:rStyle w:val="markedcontent"/>
        </w:rPr>
        <w:t xml:space="preserve"> Conservation Areas; </w:t>
      </w:r>
    </w:p>
    <w:p w14:paraId="6EC4FCD4" w14:textId="77777777" w:rsidR="00AE0216" w:rsidRPr="006F4DDD" w:rsidRDefault="00AE0216" w:rsidP="0019445E">
      <w:pPr>
        <w:suppressAutoHyphens/>
        <w:autoSpaceDN w:val="0"/>
        <w:spacing w:after="0" w:line="240" w:lineRule="auto"/>
        <w:ind w:left="567" w:hanging="567"/>
        <w:jc w:val="both"/>
        <w:textAlignment w:val="baseline"/>
        <w:rPr>
          <w:rStyle w:val="markedcontent"/>
        </w:rPr>
      </w:pPr>
    </w:p>
    <w:p w14:paraId="16244588" w14:textId="77777777" w:rsidR="00AE0216" w:rsidRPr="00971815" w:rsidRDefault="00AE0216" w:rsidP="0019445E">
      <w:pPr>
        <w:suppressAutoHyphens/>
        <w:autoSpaceDN w:val="0"/>
        <w:spacing w:after="0" w:line="240" w:lineRule="auto"/>
        <w:ind w:left="567" w:hanging="567"/>
        <w:jc w:val="both"/>
        <w:textAlignment w:val="baseline"/>
        <w:rPr>
          <w:rStyle w:val="markedcontent"/>
          <w:strike/>
        </w:rPr>
      </w:pPr>
      <w:r w:rsidRPr="00971815">
        <w:rPr>
          <w:rStyle w:val="markedcontent"/>
          <w:strike/>
        </w:rPr>
        <w:t xml:space="preserve">26. </w:t>
      </w:r>
      <w:r w:rsidRPr="00971815">
        <w:rPr>
          <w:rStyle w:val="markedcontent"/>
          <w:i/>
          <w:iCs/>
          <w:strike/>
        </w:rPr>
        <w:t>Requests</w:t>
      </w:r>
      <w:r w:rsidRPr="00971815">
        <w:rPr>
          <w:rStyle w:val="markedcontent"/>
          <w:strike/>
        </w:rPr>
        <w:t xml:space="preserve"> Parties and invites all other Range States, partner organizations, relevant funding agencies and the private sector to provide adequate, </w:t>
      </w:r>
      <w:proofErr w:type="gramStart"/>
      <w:r w:rsidRPr="00971815">
        <w:rPr>
          <w:rStyle w:val="markedcontent"/>
          <w:strike/>
        </w:rPr>
        <w:t>predictable</w:t>
      </w:r>
      <w:proofErr w:type="gramEnd"/>
      <w:r w:rsidRPr="00971815">
        <w:rPr>
          <w:rStyle w:val="markedcontent"/>
          <w:strike/>
        </w:rPr>
        <w:t xml:space="preserve"> and timely financial resources and in-kind support to assist in implementing the recommendations within this Resolution, including those in the Annex; </w:t>
      </w:r>
    </w:p>
    <w:p w14:paraId="088C3745" w14:textId="77777777" w:rsidR="00AE0216" w:rsidRPr="006F4DDD" w:rsidRDefault="00AE0216" w:rsidP="0019445E">
      <w:pPr>
        <w:suppressAutoHyphens/>
        <w:autoSpaceDN w:val="0"/>
        <w:spacing w:after="0" w:line="240" w:lineRule="auto"/>
        <w:ind w:left="567" w:hanging="567"/>
        <w:jc w:val="both"/>
        <w:textAlignment w:val="baseline"/>
        <w:rPr>
          <w:rStyle w:val="markedcontent"/>
        </w:rPr>
      </w:pPr>
    </w:p>
    <w:p w14:paraId="063102C6" w14:textId="608F8101" w:rsidR="00AE0216" w:rsidRPr="006F4DDD" w:rsidRDefault="00AE0216" w:rsidP="0019445E">
      <w:pPr>
        <w:suppressAutoHyphens/>
        <w:autoSpaceDN w:val="0"/>
        <w:spacing w:after="0" w:line="240" w:lineRule="auto"/>
        <w:ind w:left="567" w:hanging="567"/>
        <w:jc w:val="both"/>
        <w:textAlignment w:val="baseline"/>
        <w:rPr>
          <w:rStyle w:val="markedcontent"/>
        </w:rPr>
      </w:pPr>
      <w:r w:rsidRPr="006F4DDD">
        <w:rPr>
          <w:rStyle w:val="markedcontent"/>
        </w:rPr>
        <w:t>2</w:t>
      </w:r>
      <w:r w:rsidR="00E56CB0" w:rsidRPr="00E56CB0">
        <w:rPr>
          <w:rStyle w:val="markedcontent"/>
          <w:u w:val="single"/>
        </w:rPr>
        <w:t>5</w:t>
      </w:r>
      <w:r w:rsidRPr="00E56CB0">
        <w:rPr>
          <w:rStyle w:val="markedcontent"/>
          <w:strike/>
        </w:rPr>
        <w:t>7</w:t>
      </w:r>
      <w:r w:rsidRPr="006F4DDD">
        <w:rPr>
          <w:rStyle w:val="markedcontent"/>
        </w:rPr>
        <w:t xml:space="preserve">. </w:t>
      </w:r>
      <w:r w:rsidRPr="00C4224F">
        <w:rPr>
          <w:rStyle w:val="markedcontent"/>
          <w:i/>
          <w:iCs/>
        </w:rPr>
        <w:t>Encourages</w:t>
      </w:r>
      <w:r w:rsidRPr="006F4DDD">
        <w:rPr>
          <w:rStyle w:val="markedcontent"/>
        </w:rPr>
        <w:t xml:space="preserve"> Parties to </w:t>
      </w:r>
      <w:r w:rsidR="0009296C" w:rsidRPr="007D3050">
        <w:rPr>
          <w:rStyle w:val="markedcontent"/>
          <w:u w:val="single"/>
        </w:rPr>
        <w:t>support</w:t>
      </w:r>
      <w:r w:rsidRPr="006F4DDD">
        <w:rPr>
          <w:rStyle w:val="markedcontent"/>
        </w:rPr>
        <w:t xml:space="preserve"> </w:t>
      </w:r>
      <w:r w:rsidRPr="0027248A">
        <w:rPr>
          <w:rStyle w:val="markedcontent"/>
          <w:strike/>
        </w:rPr>
        <w:t xml:space="preserve">provide financial resources and in-kind support to underpin and strengthen </w:t>
      </w:r>
      <w:r w:rsidRPr="00B04566">
        <w:rPr>
          <w:rStyle w:val="markedcontent"/>
        </w:rPr>
        <w:t xml:space="preserve">existing </w:t>
      </w:r>
      <w:r w:rsidRPr="006F4DDD">
        <w:rPr>
          <w:rStyle w:val="markedcontent"/>
        </w:rPr>
        <w:t>ecological network initiatives within the CMS Family of instruments</w:t>
      </w:r>
      <w:r w:rsidRPr="00971815">
        <w:rPr>
          <w:rStyle w:val="markedcontent"/>
          <w:strike/>
        </w:rPr>
        <w:t>, including the Western/Central Asian Site Network for the Siberian Crane and other Migratory Waterbirds, the Critical Site Network of the African-Eurasian Migratory Waterbird Agreement, the newly launched CMS/IOSEA Network of Sites of Importance for Marine Turtles and the East Asian – Australasian Flyway Site Network</w:t>
      </w:r>
      <w:r w:rsidRPr="006F4DDD">
        <w:rPr>
          <w:rStyle w:val="markedcontent"/>
        </w:rPr>
        <w:t xml:space="preserve">; </w:t>
      </w:r>
    </w:p>
    <w:p w14:paraId="21441BF5" w14:textId="77777777" w:rsidR="00AE0216" w:rsidRPr="006F4DDD" w:rsidRDefault="00AE0216" w:rsidP="0019445E">
      <w:pPr>
        <w:suppressAutoHyphens/>
        <w:autoSpaceDN w:val="0"/>
        <w:spacing w:after="0" w:line="240" w:lineRule="auto"/>
        <w:ind w:left="567" w:hanging="567"/>
        <w:jc w:val="both"/>
        <w:textAlignment w:val="baseline"/>
        <w:rPr>
          <w:rStyle w:val="markedcontent"/>
        </w:rPr>
      </w:pPr>
    </w:p>
    <w:p w14:paraId="4CF1380E" w14:textId="2B3C3E9B" w:rsidR="00AE0216" w:rsidRPr="006F4DDD" w:rsidRDefault="00AE0216" w:rsidP="0019445E">
      <w:pPr>
        <w:suppressAutoHyphens/>
        <w:autoSpaceDN w:val="0"/>
        <w:spacing w:after="0" w:line="240" w:lineRule="auto"/>
        <w:ind w:left="567" w:hanging="567"/>
        <w:jc w:val="both"/>
        <w:textAlignment w:val="baseline"/>
        <w:rPr>
          <w:rStyle w:val="markedcontent"/>
        </w:rPr>
      </w:pPr>
      <w:r w:rsidRPr="006F4DDD">
        <w:rPr>
          <w:rStyle w:val="markedcontent"/>
        </w:rPr>
        <w:t>2</w:t>
      </w:r>
      <w:r w:rsidR="00673132" w:rsidRPr="00673132">
        <w:rPr>
          <w:rStyle w:val="markedcontent"/>
          <w:u w:val="single"/>
        </w:rPr>
        <w:t>6</w:t>
      </w:r>
      <w:r w:rsidRPr="00673132">
        <w:rPr>
          <w:rStyle w:val="markedcontent"/>
          <w:strike/>
        </w:rPr>
        <w:t>8</w:t>
      </w:r>
      <w:r w:rsidRPr="006F4DDD">
        <w:rPr>
          <w:rStyle w:val="markedcontent"/>
        </w:rPr>
        <w:t xml:space="preserve">. </w:t>
      </w:r>
      <w:r w:rsidR="00C4224F">
        <w:rPr>
          <w:rStyle w:val="markedcontent"/>
        </w:rPr>
        <w:tab/>
      </w:r>
      <w:r w:rsidRPr="00C4224F">
        <w:rPr>
          <w:rStyle w:val="markedcontent"/>
          <w:i/>
          <w:iCs/>
        </w:rPr>
        <w:t>Invites</w:t>
      </w:r>
      <w:r w:rsidRPr="006F4DDD">
        <w:rPr>
          <w:rStyle w:val="markedcontent"/>
        </w:rPr>
        <w:t xml:space="preserve"> the Global Environment Facility (GEF) in making its funding disbursement decisions to give support to activities that will assist in taking forward the areas of work defined in the present Resolution, in particular, to support improved habitat management at the site level through the use of tools and resources developed specifically for the conservation of migratory species in their flyway, migratory path or ecological network context, and to support the sharing of information and experience; </w:t>
      </w:r>
    </w:p>
    <w:p w14:paraId="5D0057D0" w14:textId="77777777" w:rsidR="00AE0216" w:rsidRPr="006F4DDD" w:rsidRDefault="00AE0216" w:rsidP="0019445E">
      <w:pPr>
        <w:suppressAutoHyphens/>
        <w:autoSpaceDN w:val="0"/>
        <w:spacing w:after="0" w:line="240" w:lineRule="auto"/>
        <w:ind w:left="567" w:hanging="567"/>
        <w:jc w:val="both"/>
        <w:textAlignment w:val="baseline"/>
        <w:rPr>
          <w:rStyle w:val="markedcontent"/>
        </w:rPr>
      </w:pPr>
    </w:p>
    <w:p w14:paraId="7135A186" w14:textId="7A617CE8" w:rsidR="00AE0216" w:rsidRPr="006F4DDD" w:rsidRDefault="00AE0216" w:rsidP="0019445E">
      <w:pPr>
        <w:suppressAutoHyphens/>
        <w:autoSpaceDN w:val="0"/>
        <w:spacing w:after="0" w:line="240" w:lineRule="auto"/>
        <w:ind w:left="567" w:hanging="567"/>
        <w:jc w:val="both"/>
        <w:textAlignment w:val="baseline"/>
        <w:rPr>
          <w:rStyle w:val="markedcontent"/>
        </w:rPr>
      </w:pPr>
      <w:r w:rsidRPr="006F4DDD">
        <w:rPr>
          <w:rStyle w:val="markedcontent"/>
        </w:rPr>
        <w:t>2</w:t>
      </w:r>
      <w:r w:rsidR="004A0794" w:rsidRPr="004A0794">
        <w:rPr>
          <w:rStyle w:val="markedcontent"/>
          <w:u w:val="single"/>
        </w:rPr>
        <w:t>7</w:t>
      </w:r>
      <w:r w:rsidRPr="004A0794">
        <w:rPr>
          <w:rStyle w:val="markedcontent"/>
          <w:strike/>
        </w:rPr>
        <w:t>9</w:t>
      </w:r>
      <w:r w:rsidRPr="006F4DDD">
        <w:rPr>
          <w:rStyle w:val="markedcontent"/>
        </w:rPr>
        <w:t xml:space="preserve">. </w:t>
      </w:r>
      <w:r w:rsidR="00C4224F">
        <w:rPr>
          <w:rStyle w:val="markedcontent"/>
        </w:rPr>
        <w:tab/>
      </w:r>
      <w:r w:rsidRPr="00C4224F">
        <w:rPr>
          <w:rStyle w:val="markedcontent"/>
          <w:i/>
          <w:iCs/>
        </w:rPr>
        <w:t>Calls</w:t>
      </w:r>
      <w:r w:rsidRPr="006F4DDD">
        <w:rPr>
          <w:rStyle w:val="markedcontent"/>
        </w:rPr>
        <w:t xml:space="preserve"> on MEAs, regional and other intergovernmental organizations and relevant Non-Governmental Organizations to support the implementation of the present Resolution, including by sharing information and by collaborating in the technical work described above; </w:t>
      </w:r>
    </w:p>
    <w:p w14:paraId="31827F27" w14:textId="77777777" w:rsidR="00AE0216" w:rsidRPr="006F4DDD" w:rsidRDefault="00AE0216" w:rsidP="006F4DDD">
      <w:pPr>
        <w:suppressAutoHyphens/>
        <w:autoSpaceDN w:val="0"/>
        <w:spacing w:after="0" w:line="240" w:lineRule="auto"/>
        <w:ind w:left="426" w:hanging="426"/>
        <w:jc w:val="both"/>
        <w:textAlignment w:val="baseline"/>
        <w:rPr>
          <w:rStyle w:val="markedcontent"/>
        </w:rPr>
      </w:pPr>
    </w:p>
    <w:p w14:paraId="7654BD2D" w14:textId="37D48DD4" w:rsidR="00AE0216" w:rsidRPr="006F4DDD" w:rsidRDefault="004A0794" w:rsidP="0019445E">
      <w:pPr>
        <w:suppressAutoHyphens/>
        <w:autoSpaceDN w:val="0"/>
        <w:spacing w:after="0" w:line="240" w:lineRule="auto"/>
        <w:ind w:left="567" w:hanging="567"/>
        <w:jc w:val="both"/>
        <w:textAlignment w:val="baseline"/>
        <w:rPr>
          <w:rStyle w:val="markedcontent"/>
        </w:rPr>
      </w:pPr>
      <w:r w:rsidRPr="004A0794">
        <w:rPr>
          <w:rStyle w:val="markedcontent"/>
          <w:u w:val="single"/>
        </w:rPr>
        <w:lastRenderedPageBreak/>
        <w:t>28</w:t>
      </w:r>
      <w:r w:rsidR="00AE0216" w:rsidRPr="004A0794">
        <w:rPr>
          <w:rStyle w:val="markedcontent"/>
          <w:strike/>
        </w:rPr>
        <w:t>30</w:t>
      </w:r>
      <w:r w:rsidR="00AE0216" w:rsidRPr="006F4DDD">
        <w:rPr>
          <w:rStyle w:val="markedcontent"/>
        </w:rPr>
        <w:t xml:space="preserve">. </w:t>
      </w:r>
      <w:r w:rsidR="00AE0216" w:rsidRPr="00C4224F">
        <w:rPr>
          <w:rStyle w:val="markedcontent"/>
          <w:i/>
          <w:iCs/>
        </w:rPr>
        <w:t>Urges</w:t>
      </w:r>
      <w:r w:rsidR="00AE0216" w:rsidRPr="006F4DDD">
        <w:rPr>
          <w:rStyle w:val="markedcontent"/>
        </w:rPr>
        <w:t xml:space="preserve"> Parties, the scientific </w:t>
      </w:r>
      <w:proofErr w:type="gramStart"/>
      <w:r w:rsidR="00AE0216" w:rsidRPr="006F4DDD">
        <w:rPr>
          <w:rStyle w:val="markedcontent"/>
        </w:rPr>
        <w:t>community</w:t>
      </w:r>
      <w:proofErr w:type="gramEnd"/>
      <w:r w:rsidR="00AE0216" w:rsidRPr="006F4DDD">
        <w:rPr>
          <w:rStyle w:val="markedcontent"/>
        </w:rPr>
        <w:t xml:space="preserve"> and other organizations to support the use of existing databases for research aimed at scientifically based conservation decisions within the CMS framework and other policy fora; </w:t>
      </w:r>
    </w:p>
    <w:p w14:paraId="2BEA6887" w14:textId="77777777" w:rsidR="00AE0216" w:rsidRPr="006F4DDD" w:rsidRDefault="00AE0216" w:rsidP="0019445E">
      <w:pPr>
        <w:suppressAutoHyphens/>
        <w:autoSpaceDN w:val="0"/>
        <w:spacing w:after="0" w:line="240" w:lineRule="auto"/>
        <w:ind w:left="567" w:hanging="567"/>
        <w:jc w:val="both"/>
        <w:textAlignment w:val="baseline"/>
        <w:rPr>
          <w:rStyle w:val="markedcontent"/>
        </w:rPr>
      </w:pPr>
    </w:p>
    <w:p w14:paraId="5AB8BC36" w14:textId="32F5F8E9" w:rsidR="00AE0216" w:rsidRPr="006F4DDD" w:rsidRDefault="004A0794" w:rsidP="0019445E">
      <w:pPr>
        <w:suppressAutoHyphens/>
        <w:autoSpaceDN w:val="0"/>
        <w:spacing w:after="0" w:line="240" w:lineRule="auto"/>
        <w:ind w:left="567" w:hanging="567"/>
        <w:jc w:val="both"/>
        <w:textAlignment w:val="baseline"/>
        <w:rPr>
          <w:rStyle w:val="markedcontent"/>
        </w:rPr>
      </w:pPr>
      <w:r w:rsidRPr="004A0794">
        <w:rPr>
          <w:rStyle w:val="markedcontent"/>
          <w:u w:val="single"/>
        </w:rPr>
        <w:t>29</w:t>
      </w:r>
      <w:r w:rsidR="00AE0216" w:rsidRPr="004A0794">
        <w:rPr>
          <w:rStyle w:val="markedcontent"/>
          <w:strike/>
        </w:rPr>
        <w:t>31</w:t>
      </w:r>
      <w:r w:rsidR="00AE0216" w:rsidRPr="006F4DDD">
        <w:rPr>
          <w:rStyle w:val="markedcontent"/>
        </w:rPr>
        <w:t xml:space="preserve">. </w:t>
      </w:r>
      <w:r w:rsidR="00C4224F">
        <w:rPr>
          <w:rStyle w:val="markedcontent"/>
        </w:rPr>
        <w:tab/>
      </w:r>
      <w:r w:rsidR="00AE0216" w:rsidRPr="00C4224F">
        <w:rPr>
          <w:rStyle w:val="markedcontent"/>
          <w:i/>
          <w:iCs/>
        </w:rPr>
        <w:t>Urges</w:t>
      </w:r>
      <w:r w:rsidR="00AE0216" w:rsidRPr="006F4DDD">
        <w:rPr>
          <w:rStyle w:val="markedcontent"/>
        </w:rPr>
        <w:t xml:space="preserve"> CMS National Focal Points and Scientific Councillors to work closely with relevant organizations such as the European Space Agency and its Focal Points to support new technology developments such as the ICARUS experiment to track the movement and fate of migratory animals globally; </w:t>
      </w:r>
    </w:p>
    <w:p w14:paraId="7C195428" w14:textId="77777777" w:rsidR="00AE0216" w:rsidRPr="006F4DDD" w:rsidRDefault="00AE0216" w:rsidP="0019445E">
      <w:pPr>
        <w:suppressAutoHyphens/>
        <w:autoSpaceDN w:val="0"/>
        <w:spacing w:after="0" w:line="240" w:lineRule="auto"/>
        <w:ind w:left="567" w:hanging="567"/>
        <w:jc w:val="both"/>
        <w:textAlignment w:val="baseline"/>
        <w:rPr>
          <w:rStyle w:val="markedcontent"/>
        </w:rPr>
      </w:pPr>
    </w:p>
    <w:p w14:paraId="72BE7BFD" w14:textId="228EAFD5" w:rsidR="00AE0216" w:rsidRPr="00F15FDE" w:rsidRDefault="00AE0216" w:rsidP="0019445E">
      <w:pPr>
        <w:suppressAutoHyphens/>
        <w:autoSpaceDN w:val="0"/>
        <w:spacing w:after="0" w:line="240" w:lineRule="auto"/>
        <w:ind w:left="567" w:hanging="567"/>
        <w:jc w:val="both"/>
        <w:textAlignment w:val="baseline"/>
        <w:rPr>
          <w:rStyle w:val="markedcontent"/>
          <w:strike/>
        </w:rPr>
      </w:pPr>
      <w:r w:rsidRPr="00F15FDE">
        <w:rPr>
          <w:rStyle w:val="markedcontent"/>
          <w:strike/>
        </w:rPr>
        <w:t xml:space="preserve">32. </w:t>
      </w:r>
      <w:r w:rsidR="00C4224F" w:rsidRPr="00F15FDE">
        <w:rPr>
          <w:rStyle w:val="markedcontent"/>
          <w:strike/>
        </w:rPr>
        <w:tab/>
      </w:r>
      <w:r w:rsidRPr="00F15FDE">
        <w:rPr>
          <w:rStyle w:val="markedcontent"/>
          <w:i/>
          <w:iCs/>
          <w:strike/>
        </w:rPr>
        <w:t>Encourages</w:t>
      </w:r>
      <w:r w:rsidRPr="00F15FDE">
        <w:rPr>
          <w:rStyle w:val="markedcontent"/>
          <w:strike/>
        </w:rPr>
        <w:t xml:space="preserve"> Parties and the Secretariat to bring this resolution and the experience of CMS relevant to identifying pathways for marine migratory species, critical habitats and key threats, and promoting coordinated conservation and management measures across a migratory range in marine areas to the attention of the United Nations General Assembly Ad Hoc Open-ended Informal Working Group to Study Issues Relating to the Conservation and Sustainable Use of Marine Biological Diversity Beyond Areas of National Jurisdiction; </w:t>
      </w:r>
    </w:p>
    <w:p w14:paraId="10A783B0" w14:textId="77777777" w:rsidR="00AE0216" w:rsidRPr="006F4DDD" w:rsidRDefault="00AE0216" w:rsidP="0019445E">
      <w:pPr>
        <w:suppressAutoHyphens/>
        <w:autoSpaceDN w:val="0"/>
        <w:spacing w:after="0" w:line="240" w:lineRule="auto"/>
        <w:ind w:left="567" w:hanging="567"/>
        <w:jc w:val="both"/>
        <w:textAlignment w:val="baseline"/>
        <w:rPr>
          <w:rStyle w:val="markedcontent"/>
        </w:rPr>
      </w:pPr>
    </w:p>
    <w:p w14:paraId="0573A446" w14:textId="28BEF3A3" w:rsidR="00AE0216" w:rsidRPr="006F4DDD" w:rsidRDefault="00AE0216" w:rsidP="0019445E">
      <w:pPr>
        <w:suppressAutoHyphens/>
        <w:autoSpaceDN w:val="0"/>
        <w:spacing w:after="0" w:line="240" w:lineRule="auto"/>
        <w:ind w:left="567" w:hanging="567"/>
        <w:jc w:val="both"/>
        <w:textAlignment w:val="baseline"/>
        <w:rPr>
          <w:rStyle w:val="markedcontent"/>
        </w:rPr>
      </w:pPr>
      <w:r w:rsidRPr="006F4DDD">
        <w:rPr>
          <w:rStyle w:val="markedcontent"/>
        </w:rPr>
        <w:t>3</w:t>
      </w:r>
      <w:r w:rsidR="004A0794" w:rsidRPr="004A0794">
        <w:rPr>
          <w:rStyle w:val="markedcontent"/>
          <w:u w:val="single"/>
        </w:rPr>
        <w:t>0</w:t>
      </w:r>
      <w:r w:rsidRPr="004A0794">
        <w:rPr>
          <w:rStyle w:val="markedcontent"/>
          <w:strike/>
        </w:rPr>
        <w:t>3</w:t>
      </w:r>
      <w:r w:rsidRPr="006F4DDD">
        <w:rPr>
          <w:rStyle w:val="markedcontent"/>
        </w:rPr>
        <w:t xml:space="preserve">. </w:t>
      </w:r>
      <w:r w:rsidR="00C4224F">
        <w:rPr>
          <w:rStyle w:val="markedcontent"/>
        </w:rPr>
        <w:tab/>
      </w:r>
      <w:r w:rsidRPr="00C4224F">
        <w:rPr>
          <w:rStyle w:val="markedcontent"/>
          <w:i/>
          <w:iCs/>
        </w:rPr>
        <w:t xml:space="preserve">Urges </w:t>
      </w:r>
      <w:r w:rsidRPr="006F4DDD">
        <w:rPr>
          <w:rStyle w:val="markedcontent"/>
        </w:rPr>
        <w:t xml:space="preserve">Parties, the Scientific </w:t>
      </w:r>
      <w:proofErr w:type="gramStart"/>
      <w:r w:rsidRPr="006F4DDD">
        <w:rPr>
          <w:rStyle w:val="markedcontent"/>
        </w:rPr>
        <w:t>Council</w:t>
      </w:r>
      <w:proofErr w:type="gramEnd"/>
      <w:r w:rsidRPr="006F4DDD">
        <w:rPr>
          <w:rStyle w:val="markedcontent"/>
        </w:rPr>
        <w:t xml:space="preserve"> and the Secretariat to address outstanding emerging, or recurring actions; </w:t>
      </w:r>
    </w:p>
    <w:p w14:paraId="4071C0C9" w14:textId="77777777" w:rsidR="00AE0216" w:rsidRPr="006F4DDD" w:rsidRDefault="00AE0216" w:rsidP="0019445E">
      <w:pPr>
        <w:suppressAutoHyphens/>
        <w:autoSpaceDN w:val="0"/>
        <w:spacing w:after="0" w:line="240" w:lineRule="auto"/>
        <w:ind w:left="567" w:hanging="567"/>
        <w:jc w:val="both"/>
        <w:textAlignment w:val="baseline"/>
        <w:rPr>
          <w:rStyle w:val="markedcontent"/>
        </w:rPr>
      </w:pPr>
    </w:p>
    <w:p w14:paraId="66FDB110" w14:textId="77C238B2" w:rsidR="00AE0216" w:rsidRPr="006F4DDD" w:rsidRDefault="00AE0216" w:rsidP="0019445E">
      <w:pPr>
        <w:suppressAutoHyphens/>
        <w:autoSpaceDN w:val="0"/>
        <w:spacing w:after="0" w:line="240" w:lineRule="auto"/>
        <w:ind w:left="567" w:hanging="567"/>
        <w:jc w:val="both"/>
        <w:textAlignment w:val="baseline"/>
        <w:rPr>
          <w:rStyle w:val="markedcontent"/>
        </w:rPr>
      </w:pPr>
      <w:r w:rsidRPr="006F4DDD">
        <w:rPr>
          <w:rStyle w:val="markedcontent"/>
        </w:rPr>
        <w:t>3</w:t>
      </w:r>
      <w:r w:rsidR="004A0794" w:rsidRPr="004A0794">
        <w:rPr>
          <w:rStyle w:val="markedcontent"/>
          <w:u w:val="single"/>
        </w:rPr>
        <w:t>1</w:t>
      </w:r>
      <w:r w:rsidRPr="004A0794">
        <w:rPr>
          <w:rStyle w:val="markedcontent"/>
          <w:strike/>
        </w:rPr>
        <w:t>4</w:t>
      </w:r>
      <w:r w:rsidRPr="006F4DDD">
        <w:rPr>
          <w:rStyle w:val="markedcontent"/>
        </w:rPr>
        <w:t xml:space="preserve">. </w:t>
      </w:r>
      <w:r w:rsidR="00C4224F">
        <w:rPr>
          <w:rStyle w:val="markedcontent"/>
        </w:rPr>
        <w:tab/>
      </w:r>
      <w:r w:rsidRPr="00C4224F">
        <w:rPr>
          <w:rStyle w:val="markedcontent"/>
          <w:i/>
          <w:iCs/>
        </w:rPr>
        <w:t>Requests</w:t>
      </w:r>
      <w:r w:rsidRPr="006F4DDD">
        <w:rPr>
          <w:rStyle w:val="markedcontent"/>
        </w:rPr>
        <w:t xml:space="preserve"> the Secretariat to report to the Conference of the Parties at each of its regular meetings on the progress of implementation of this Resolution; and </w:t>
      </w:r>
    </w:p>
    <w:p w14:paraId="2D7EAF0C" w14:textId="77777777" w:rsidR="00AE0216" w:rsidRPr="006F4DDD" w:rsidRDefault="00AE0216" w:rsidP="0019445E">
      <w:pPr>
        <w:suppressAutoHyphens/>
        <w:autoSpaceDN w:val="0"/>
        <w:spacing w:after="0" w:line="240" w:lineRule="auto"/>
        <w:ind w:left="567" w:hanging="567"/>
        <w:jc w:val="both"/>
        <w:textAlignment w:val="baseline"/>
        <w:rPr>
          <w:rStyle w:val="markedcontent"/>
        </w:rPr>
      </w:pPr>
    </w:p>
    <w:p w14:paraId="700E18FA" w14:textId="48BBCE37" w:rsidR="00AE0216" w:rsidRPr="002453EE" w:rsidRDefault="00AE0216" w:rsidP="0019445E">
      <w:pPr>
        <w:suppressAutoHyphens/>
        <w:autoSpaceDN w:val="0"/>
        <w:spacing w:after="0" w:line="240" w:lineRule="auto"/>
        <w:ind w:left="567" w:hanging="567"/>
        <w:jc w:val="both"/>
        <w:textAlignment w:val="baseline"/>
        <w:rPr>
          <w:rStyle w:val="markedcontent"/>
          <w:strike/>
        </w:rPr>
      </w:pPr>
      <w:r w:rsidRPr="002453EE">
        <w:rPr>
          <w:rStyle w:val="markedcontent"/>
          <w:strike/>
        </w:rPr>
        <w:t xml:space="preserve">35. </w:t>
      </w:r>
      <w:r w:rsidR="00C4224F" w:rsidRPr="002453EE">
        <w:rPr>
          <w:rStyle w:val="markedcontent"/>
          <w:strike/>
        </w:rPr>
        <w:tab/>
      </w:r>
      <w:r w:rsidRPr="002453EE">
        <w:rPr>
          <w:rStyle w:val="markedcontent"/>
          <w:i/>
          <w:iCs/>
          <w:strike/>
        </w:rPr>
        <w:t>Notes</w:t>
      </w:r>
      <w:r w:rsidRPr="002453EE">
        <w:rPr>
          <w:rStyle w:val="markedcontent"/>
          <w:strike/>
        </w:rPr>
        <w:t xml:space="preserve"> that this Resolution repeals: </w:t>
      </w:r>
    </w:p>
    <w:p w14:paraId="5E143583" w14:textId="77777777" w:rsidR="00C4224F" w:rsidRPr="002453EE" w:rsidRDefault="00C4224F" w:rsidP="006F4DDD">
      <w:pPr>
        <w:suppressAutoHyphens/>
        <w:autoSpaceDN w:val="0"/>
        <w:spacing w:after="0" w:line="240" w:lineRule="auto"/>
        <w:ind w:left="426" w:hanging="426"/>
        <w:jc w:val="both"/>
        <w:textAlignment w:val="baseline"/>
        <w:rPr>
          <w:rStyle w:val="markedcontent"/>
          <w:strike/>
        </w:rPr>
      </w:pPr>
    </w:p>
    <w:p w14:paraId="67E122CF" w14:textId="77777777" w:rsidR="00AE0216" w:rsidRPr="002453EE" w:rsidRDefault="00AE0216" w:rsidP="0019445E">
      <w:pPr>
        <w:autoSpaceDE w:val="0"/>
        <w:autoSpaceDN w:val="0"/>
        <w:adjustRightInd w:val="0"/>
        <w:spacing w:after="0" w:line="240" w:lineRule="auto"/>
        <w:ind w:left="851" w:hanging="283"/>
        <w:jc w:val="both"/>
        <w:rPr>
          <w:rFonts w:cs="Arial"/>
          <w:strike/>
        </w:rPr>
      </w:pPr>
      <w:r w:rsidRPr="002453EE">
        <w:rPr>
          <w:rFonts w:cs="Arial"/>
          <w:strike/>
        </w:rPr>
        <w:t xml:space="preserve">a) Resolution 10.3, </w:t>
      </w:r>
      <w:r w:rsidRPr="002453EE">
        <w:rPr>
          <w:rFonts w:cs="Arial"/>
          <w:i/>
          <w:iCs/>
          <w:strike/>
        </w:rPr>
        <w:t>The Role of Ecological Networks in the Conservation of Migratory Species</w:t>
      </w:r>
      <w:r w:rsidRPr="002453EE">
        <w:rPr>
          <w:rFonts w:cs="Arial"/>
          <w:strike/>
        </w:rPr>
        <w:t xml:space="preserve">; and </w:t>
      </w:r>
    </w:p>
    <w:p w14:paraId="0AC64F3A" w14:textId="77777777" w:rsidR="00C4224F" w:rsidRPr="002453EE" w:rsidRDefault="00C4224F" w:rsidP="0019445E">
      <w:pPr>
        <w:autoSpaceDE w:val="0"/>
        <w:autoSpaceDN w:val="0"/>
        <w:adjustRightInd w:val="0"/>
        <w:spacing w:after="0" w:line="240" w:lineRule="auto"/>
        <w:ind w:left="851" w:hanging="283"/>
        <w:jc w:val="both"/>
        <w:rPr>
          <w:rFonts w:cs="Arial"/>
          <w:strike/>
        </w:rPr>
      </w:pPr>
    </w:p>
    <w:p w14:paraId="43013FEF" w14:textId="77777777" w:rsidR="00AE0216" w:rsidRPr="002453EE" w:rsidRDefault="00AE0216" w:rsidP="0019445E">
      <w:pPr>
        <w:autoSpaceDE w:val="0"/>
        <w:autoSpaceDN w:val="0"/>
        <w:adjustRightInd w:val="0"/>
        <w:spacing w:after="0" w:line="240" w:lineRule="auto"/>
        <w:ind w:left="851" w:hanging="283"/>
        <w:jc w:val="both"/>
        <w:rPr>
          <w:rFonts w:cs="Arial"/>
          <w:strike/>
        </w:rPr>
      </w:pPr>
      <w:r w:rsidRPr="002453EE">
        <w:rPr>
          <w:rFonts w:cs="Arial"/>
          <w:strike/>
        </w:rPr>
        <w:t xml:space="preserve">b) Resolution 11.25, </w:t>
      </w:r>
      <w:r w:rsidRPr="002453EE">
        <w:rPr>
          <w:rFonts w:cs="Arial"/>
          <w:i/>
          <w:iCs/>
          <w:strike/>
        </w:rPr>
        <w:t xml:space="preserve">Advancing Ecological Networks to Address the Needs of Migratory Species </w:t>
      </w:r>
    </w:p>
    <w:p w14:paraId="4D9D0D78" w14:textId="77777777" w:rsidR="0097332D" w:rsidRDefault="0097332D" w:rsidP="0019445E">
      <w:pPr>
        <w:pStyle w:val="paragraph"/>
        <w:spacing w:before="0" w:beforeAutospacing="0" w:after="0" w:afterAutospacing="0"/>
        <w:ind w:left="851" w:hanging="426"/>
        <w:textAlignment w:val="baseline"/>
        <w:rPr>
          <w:rFonts w:ascii="Arial" w:hAnsi="Arial" w:cs="Arial"/>
          <w:b/>
          <w:bCs/>
          <w:sz w:val="22"/>
          <w:szCs w:val="22"/>
          <w:lang w:val="en-US"/>
        </w:rPr>
        <w:sectPr w:rsidR="0097332D" w:rsidSect="00605088">
          <w:headerReference w:type="even" r:id="rId32"/>
          <w:headerReference w:type="default" r:id="rId33"/>
          <w:headerReference w:type="first" r:id="rId34"/>
          <w:pgSz w:w="11906" w:h="16838" w:code="9"/>
          <w:pgMar w:top="1440" w:right="1440" w:bottom="1440" w:left="1440" w:header="720" w:footer="720" w:gutter="0"/>
          <w:cols w:space="720"/>
          <w:titlePg/>
          <w:docGrid w:linePitch="360"/>
        </w:sectPr>
      </w:pPr>
    </w:p>
    <w:p w14:paraId="75783B0D" w14:textId="0B44A1EE" w:rsidR="008C44FA" w:rsidRPr="00AE0216" w:rsidRDefault="00AE0216" w:rsidP="0019445E">
      <w:pPr>
        <w:spacing w:after="0" w:line="240" w:lineRule="auto"/>
        <w:jc w:val="right"/>
        <w:rPr>
          <w:rFonts w:cs="Arial"/>
          <w:b/>
          <w:bCs/>
        </w:rPr>
      </w:pPr>
      <w:r w:rsidRPr="00AE0216">
        <w:rPr>
          <w:rFonts w:cs="Arial"/>
          <w:b/>
          <w:bCs/>
        </w:rPr>
        <w:lastRenderedPageBreak/>
        <w:t xml:space="preserve">ANNEX </w:t>
      </w:r>
      <w:r w:rsidR="00485A77">
        <w:rPr>
          <w:rFonts w:cs="Arial"/>
          <w:b/>
          <w:bCs/>
        </w:rPr>
        <w:t>3</w:t>
      </w:r>
    </w:p>
    <w:p w14:paraId="43C8F659" w14:textId="77777777" w:rsidR="0019445E" w:rsidRDefault="0019445E" w:rsidP="008C44FA">
      <w:pPr>
        <w:spacing w:after="0" w:line="240" w:lineRule="auto"/>
        <w:jc w:val="center"/>
        <w:rPr>
          <w:rFonts w:cs="Arial"/>
        </w:rPr>
      </w:pPr>
    </w:p>
    <w:p w14:paraId="207E4FDF" w14:textId="608E07AA" w:rsidR="008C44FA" w:rsidRDefault="008C44FA" w:rsidP="008C44FA">
      <w:pPr>
        <w:spacing w:after="0" w:line="240" w:lineRule="auto"/>
        <w:jc w:val="center"/>
        <w:rPr>
          <w:rFonts w:cs="Arial"/>
        </w:rPr>
      </w:pPr>
      <w:r w:rsidRPr="00F52A69">
        <w:rPr>
          <w:rFonts w:cs="Arial"/>
        </w:rPr>
        <w:t>DRAFT DECISIONS</w:t>
      </w:r>
    </w:p>
    <w:p w14:paraId="28CAD217" w14:textId="77777777" w:rsidR="008C44FA" w:rsidRPr="00F52A69" w:rsidRDefault="008C44FA" w:rsidP="008C44FA">
      <w:pPr>
        <w:spacing w:after="0" w:line="240" w:lineRule="auto"/>
        <w:jc w:val="center"/>
        <w:rPr>
          <w:rFonts w:cs="Arial"/>
        </w:rPr>
      </w:pPr>
    </w:p>
    <w:p w14:paraId="2A50E887" w14:textId="03304423" w:rsidR="008C44FA" w:rsidRPr="00D60031" w:rsidRDefault="008C44FA" w:rsidP="008C44FA">
      <w:pPr>
        <w:spacing w:after="0" w:line="240" w:lineRule="auto"/>
        <w:jc w:val="center"/>
        <w:rPr>
          <w:rFonts w:cs="Arial"/>
          <w:b/>
          <w:bCs/>
          <w:strike/>
        </w:rPr>
      </w:pPr>
      <w:r w:rsidRPr="00D60031">
        <w:rPr>
          <w:rFonts w:cs="Arial"/>
          <w:b/>
          <w:bCs/>
          <w:strike/>
        </w:rPr>
        <w:t>IMPROVING WAYS OF ADDRESSING</w:t>
      </w:r>
      <w:r>
        <w:rPr>
          <w:rFonts w:cs="Arial"/>
          <w:b/>
          <w:bCs/>
        </w:rPr>
        <w:t xml:space="preserve"> </w:t>
      </w:r>
      <w:r w:rsidR="00D60031" w:rsidRPr="00D60031">
        <w:rPr>
          <w:rFonts w:cs="Arial"/>
          <w:b/>
          <w:bCs/>
          <w:u w:val="single"/>
        </w:rPr>
        <w:t>ECOLOGICAL</w:t>
      </w:r>
      <w:r w:rsidR="00D60031" w:rsidRPr="008C44FA">
        <w:rPr>
          <w:rFonts w:cs="Arial"/>
          <w:b/>
          <w:bCs/>
        </w:rPr>
        <w:t xml:space="preserve"> </w:t>
      </w:r>
      <w:r w:rsidRPr="008C44FA">
        <w:rPr>
          <w:rFonts w:cs="Arial"/>
          <w:b/>
          <w:bCs/>
        </w:rPr>
        <w:t xml:space="preserve">CONNECTIVITY </w:t>
      </w:r>
      <w:r w:rsidRPr="00D60031">
        <w:rPr>
          <w:rFonts w:cs="Arial"/>
          <w:b/>
          <w:bCs/>
          <w:strike/>
        </w:rPr>
        <w:t xml:space="preserve">IN THE </w:t>
      </w:r>
    </w:p>
    <w:p w14:paraId="4932A025" w14:textId="35521DE0" w:rsidR="008C44FA" w:rsidRPr="00D60031" w:rsidRDefault="008C44FA" w:rsidP="008C44FA">
      <w:pPr>
        <w:spacing w:after="0" w:line="240" w:lineRule="auto"/>
        <w:jc w:val="center"/>
        <w:rPr>
          <w:rFonts w:cs="Arial"/>
          <w:b/>
          <w:bCs/>
          <w:strike/>
        </w:rPr>
      </w:pPr>
      <w:r w:rsidRPr="00D60031">
        <w:rPr>
          <w:rFonts w:cs="Arial"/>
          <w:b/>
          <w:bCs/>
          <w:strike/>
        </w:rPr>
        <w:t>CONSERVATION OF MIGRATORY SPECIES</w:t>
      </w:r>
    </w:p>
    <w:p w14:paraId="36367CAA" w14:textId="77777777" w:rsidR="008C44FA" w:rsidRDefault="008C44FA" w:rsidP="008C44FA">
      <w:pPr>
        <w:spacing w:after="0" w:line="240" w:lineRule="auto"/>
        <w:rPr>
          <w:rFonts w:cs="Arial"/>
        </w:rPr>
      </w:pPr>
    </w:p>
    <w:p w14:paraId="00EB669C" w14:textId="77777777" w:rsidR="00B04566" w:rsidRPr="00914039" w:rsidRDefault="00B04566" w:rsidP="00B04566">
      <w:pPr>
        <w:spacing w:after="0" w:line="240" w:lineRule="auto"/>
        <w:jc w:val="center"/>
        <w:rPr>
          <w:rFonts w:cs="Arial"/>
        </w:rPr>
      </w:pPr>
      <w:r w:rsidRPr="00914039">
        <w:rPr>
          <w:rFonts w:cs="Arial"/>
        </w:rPr>
        <w:t xml:space="preserve">NB. Proposed new text to Decisions originating from COP13 is </w:t>
      </w:r>
      <w:r w:rsidRPr="006C151C">
        <w:rPr>
          <w:rFonts w:cs="Arial"/>
          <w:u w:val="single"/>
        </w:rPr>
        <w:t>underlined</w:t>
      </w:r>
      <w:r w:rsidRPr="00914039">
        <w:rPr>
          <w:rFonts w:cs="Arial"/>
        </w:rPr>
        <w:t>.</w:t>
      </w:r>
    </w:p>
    <w:p w14:paraId="61CC2A8A" w14:textId="77777777" w:rsidR="00B04566" w:rsidRDefault="00B04566" w:rsidP="00B04566">
      <w:pPr>
        <w:spacing w:after="0" w:line="240" w:lineRule="auto"/>
        <w:jc w:val="center"/>
        <w:rPr>
          <w:rFonts w:cs="Arial"/>
        </w:rPr>
      </w:pPr>
      <w:r w:rsidRPr="00914039">
        <w:rPr>
          <w:rFonts w:cs="Arial"/>
        </w:rPr>
        <w:t xml:space="preserve">Text to be deleted is </w:t>
      </w:r>
      <w:r w:rsidRPr="006C151C">
        <w:rPr>
          <w:rFonts w:cs="Arial"/>
          <w:strike/>
        </w:rPr>
        <w:t>crossed out.</w:t>
      </w:r>
    </w:p>
    <w:p w14:paraId="3185E781" w14:textId="77777777" w:rsidR="00B04566" w:rsidRDefault="00B04566" w:rsidP="008C44FA">
      <w:pPr>
        <w:spacing w:after="0" w:line="240" w:lineRule="auto"/>
        <w:rPr>
          <w:rFonts w:cs="Arial"/>
        </w:rPr>
      </w:pPr>
    </w:p>
    <w:p w14:paraId="63595BB3" w14:textId="77777777" w:rsidR="008C44FA" w:rsidRDefault="008C44FA" w:rsidP="008C44FA">
      <w:pPr>
        <w:pStyle w:val="paragraph"/>
        <w:spacing w:before="0" w:beforeAutospacing="0" w:after="0" w:afterAutospacing="0"/>
        <w:jc w:val="both"/>
        <w:textAlignment w:val="baseline"/>
      </w:pPr>
      <w:r>
        <w:rPr>
          <w:rStyle w:val="normaltextrun"/>
          <w:rFonts w:ascii="Arial" w:hAnsi="Arial" w:cs="Arial"/>
          <w:b/>
          <w:bCs/>
          <w:i/>
          <w:iCs/>
          <w:sz w:val="22"/>
          <w:szCs w:val="22"/>
        </w:rPr>
        <w:t>Directed to Parties</w:t>
      </w:r>
    </w:p>
    <w:p w14:paraId="761FC8FA" w14:textId="77777777" w:rsidR="008C44FA" w:rsidRDefault="008C44FA" w:rsidP="008C44FA">
      <w:pPr>
        <w:pStyle w:val="paragraph"/>
        <w:spacing w:before="0" w:beforeAutospacing="0" w:after="0" w:afterAutospacing="0"/>
        <w:jc w:val="both"/>
        <w:textAlignment w:val="baseline"/>
      </w:pPr>
    </w:p>
    <w:p w14:paraId="3C6E0EB0" w14:textId="05569084" w:rsidR="008C44FA" w:rsidRDefault="008C44FA" w:rsidP="008C44FA">
      <w:pPr>
        <w:pStyle w:val="paragraph"/>
        <w:spacing w:before="0" w:beforeAutospacing="0" w:after="0" w:afterAutospacing="0"/>
        <w:ind w:left="840" w:hanging="840"/>
        <w:jc w:val="both"/>
        <w:textAlignment w:val="baseline"/>
      </w:pPr>
      <w:r>
        <w:rPr>
          <w:rStyle w:val="normaltextrun"/>
          <w:rFonts w:ascii="Arial" w:hAnsi="Arial" w:cs="Arial"/>
          <w:sz w:val="22"/>
          <w:szCs w:val="22"/>
        </w:rPr>
        <w:t>14.AA</w:t>
      </w:r>
      <w:r>
        <w:rPr>
          <w:rStyle w:val="tabchar"/>
          <w:sz w:val="22"/>
          <w:szCs w:val="22"/>
        </w:rPr>
        <w:t xml:space="preserve"> </w:t>
      </w:r>
      <w:r>
        <w:rPr>
          <w:rStyle w:val="tabchar"/>
          <w:sz w:val="22"/>
          <w:szCs w:val="22"/>
        </w:rPr>
        <w:tab/>
      </w:r>
      <w:r>
        <w:rPr>
          <w:rStyle w:val="normaltextrun"/>
          <w:rFonts w:ascii="Arial" w:hAnsi="Arial" w:cs="Arial"/>
          <w:sz w:val="22"/>
          <w:szCs w:val="22"/>
        </w:rPr>
        <w:t>(13. 113) Parties are invited to:</w:t>
      </w:r>
    </w:p>
    <w:p w14:paraId="6536571E" w14:textId="77777777" w:rsidR="008C44FA" w:rsidRDefault="008C44FA" w:rsidP="008C44FA">
      <w:pPr>
        <w:pStyle w:val="paragraph"/>
        <w:spacing w:before="0" w:beforeAutospacing="0" w:after="0" w:afterAutospacing="0"/>
        <w:ind w:left="720" w:hanging="720"/>
        <w:jc w:val="both"/>
        <w:textAlignment w:val="baseline"/>
      </w:pPr>
    </w:p>
    <w:p w14:paraId="6F787BA7" w14:textId="7C550044" w:rsidR="008C44FA" w:rsidRDefault="008C44FA" w:rsidP="00A06442">
      <w:pPr>
        <w:spacing w:after="0" w:line="240" w:lineRule="auto"/>
        <w:ind w:left="1418" w:hanging="567"/>
        <w:jc w:val="both"/>
        <w:rPr>
          <w:rStyle w:val="markedcontent"/>
          <w:rFonts w:cs="Arial"/>
        </w:rPr>
      </w:pPr>
      <w:r>
        <w:rPr>
          <w:rStyle w:val="markedcontent"/>
          <w:rFonts w:cs="Arial"/>
        </w:rPr>
        <w:t xml:space="preserve">a) </w:t>
      </w:r>
      <w:r w:rsidR="006B2D99">
        <w:rPr>
          <w:rStyle w:val="markedcontent"/>
          <w:rFonts w:cs="Arial"/>
        </w:rPr>
        <w:tab/>
      </w:r>
      <w:r w:rsidRPr="001A13F3">
        <w:rPr>
          <w:rStyle w:val="markedcontent"/>
          <w:rFonts w:cs="Arial"/>
          <w:strike/>
        </w:rPr>
        <w:t xml:space="preserve">address connectivity, including through international cooperation, in the conservation of migratory species set out in </w:t>
      </w:r>
      <w:r w:rsidR="001E3148" w:rsidRPr="001A13F3">
        <w:rPr>
          <w:rStyle w:val="markedcontent"/>
          <w:rFonts w:cs="Arial"/>
          <w:strike/>
        </w:rPr>
        <w:t>relevant</w:t>
      </w:r>
      <w:r w:rsidR="001E3148" w:rsidRPr="001A13F3">
        <w:rPr>
          <w:rStyle w:val="markedcontent"/>
          <w:rFonts w:cs="Arial"/>
          <w:strike/>
          <w:u w:val="single"/>
        </w:rPr>
        <w:t xml:space="preserve"> </w:t>
      </w:r>
      <w:r w:rsidRPr="001A13F3">
        <w:rPr>
          <w:rStyle w:val="markedcontent"/>
          <w:rFonts w:cs="Arial"/>
          <w:strike/>
        </w:rPr>
        <w:t xml:space="preserve">Decisions and Resolutions of the Conference of the Parties, making use of available guidance, as appropriate, </w:t>
      </w:r>
      <w:r w:rsidR="001E3148" w:rsidRPr="001A13F3">
        <w:rPr>
          <w:rStyle w:val="markedcontent"/>
          <w:rFonts w:cs="Arial"/>
          <w:strike/>
        </w:rPr>
        <w:t>and</w:t>
      </w:r>
      <w:r w:rsidR="001A13F3">
        <w:rPr>
          <w:rStyle w:val="markedcontent"/>
          <w:rFonts w:cs="Arial"/>
        </w:rPr>
        <w:t xml:space="preserve"> </w:t>
      </w:r>
      <w:r>
        <w:rPr>
          <w:rStyle w:val="markedcontent"/>
          <w:rFonts w:cs="Arial"/>
        </w:rPr>
        <w:t xml:space="preserve">include connectivity in the implementation of other relevant </w:t>
      </w:r>
      <w:r w:rsidRPr="001A13F3">
        <w:rPr>
          <w:rStyle w:val="markedcontent"/>
          <w:rFonts w:cs="Arial"/>
          <w:strike/>
        </w:rPr>
        <w:t>and applicable</w:t>
      </w:r>
      <w:r>
        <w:rPr>
          <w:rStyle w:val="markedcontent"/>
          <w:rFonts w:cs="Arial"/>
        </w:rPr>
        <w:t xml:space="preserve"> international agreements, </w:t>
      </w:r>
      <w:r w:rsidRPr="002E6ABE">
        <w:rPr>
          <w:rStyle w:val="markedcontent"/>
          <w:rFonts w:cs="Arial"/>
          <w:strike/>
        </w:rPr>
        <w:t>such as in commitments, including</w:t>
      </w:r>
      <w:r>
        <w:rPr>
          <w:rStyle w:val="markedcontent"/>
          <w:rFonts w:cs="Arial"/>
        </w:rPr>
        <w:t xml:space="preserve"> </w:t>
      </w:r>
      <w:r w:rsidR="002E6ABE" w:rsidRPr="002E6ABE">
        <w:rPr>
          <w:rStyle w:val="markedcontent"/>
          <w:rFonts w:cs="Arial"/>
          <w:u w:val="single"/>
        </w:rPr>
        <w:t>and</w:t>
      </w:r>
      <w:r w:rsidR="00593420">
        <w:rPr>
          <w:rStyle w:val="markedcontent"/>
          <w:rFonts w:cs="Arial"/>
          <w:u w:val="single"/>
        </w:rPr>
        <w:t xml:space="preserve"> in</w:t>
      </w:r>
      <w:r w:rsidR="002E6ABE">
        <w:rPr>
          <w:rStyle w:val="markedcontent"/>
          <w:rFonts w:cs="Arial"/>
        </w:rPr>
        <w:t xml:space="preserve"> </w:t>
      </w:r>
      <w:r w:rsidR="002A1888">
        <w:rPr>
          <w:rStyle w:val="markedcontent"/>
          <w:rFonts w:cs="Arial"/>
        </w:rPr>
        <w:t xml:space="preserve">Spatial Plans and </w:t>
      </w:r>
      <w:r>
        <w:rPr>
          <w:rStyle w:val="markedcontent"/>
          <w:rFonts w:cs="Arial"/>
        </w:rPr>
        <w:t>National Biodiversity Strategies and Action Plans</w:t>
      </w:r>
      <w:r w:rsidR="001A13F3">
        <w:rPr>
          <w:rStyle w:val="markedcontent"/>
          <w:rFonts w:cs="Arial"/>
        </w:rPr>
        <w:t xml:space="preserve"> </w:t>
      </w:r>
      <w:r w:rsidR="001A13F3" w:rsidRPr="001A13F3">
        <w:rPr>
          <w:rStyle w:val="markedcontent"/>
          <w:rFonts w:cs="Arial"/>
          <w:u w:val="single"/>
        </w:rPr>
        <w:t xml:space="preserve">in line with the Kunming-Montreal Global Biodiversity Framework </w:t>
      </w:r>
      <w:r w:rsidR="001A13F3">
        <w:rPr>
          <w:rStyle w:val="markedcontent"/>
          <w:rFonts w:cs="Arial"/>
          <w:u w:val="single"/>
        </w:rPr>
        <w:t xml:space="preserve">connectivity </w:t>
      </w:r>
      <w:r w:rsidR="001A13F3" w:rsidRPr="001A13F3">
        <w:rPr>
          <w:rStyle w:val="markedcontent"/>
          <w:rFonts w:cs="Arial"/>
          <w:u w:val="single"/>
        </w:rPr>
        <w:t>elements</w:t>
      </w:r>
      <w:r w:rsidR="00B63D85">
        <w:rPr>
          <w:rStyle w:val="markedcontent"/>
          <w:rFonts w:cs="Arial"/>
          <w:u w:val="single"/>
        </w:rPr>
        <w:t>,</w:t>
      </w:r>
      <w:r w:rsidR="001A13F3" w:rsidRPr="001A13F3">
        <w:rPr>
          <w:rStyle w:val="markedcontent"/>
          <w:rFonts w:cs="Arial"/>
          <w:u w:val="single"/>
        </w:rPr>
        <w:t xml:space="preserve"> and operationali</w:t>
      </w:r>
      <w:r w:rsidR="00B63D85">
        <w:rPr>
          <w:rStyle w:val="markedcontent"/>
          <w:rFonts w:cs="Arial"/>
          <w:u w:val="single"/>
        </w:rPr>
        <w:t>z</w:t>
      </w:r>
      <w:r w:rsidR="001A13F3" w:rsidRPr="001A13F3">
        <w:rPr>
          <w:rStyle w:val="markedcontent"/>
          <w:rFonts w:cs="Arial"/>
          <w:u w:val="single"/>
        </w:rPr>
        <w:t>e a strengthened regime of indicators on connectivity in that context</w:t>
      </w:r>
      <w:r>
        <w:rPr>
          <w:rStyle w:val="markedcontent"/>
          <w:rFonts w:cs="Arial"/>
        </w:rPr>
        <w:t xml:space="preserve"> </w:t>
      </w:r>
      <w:r w:rsidRPr="001A13F3">
        <w:rPr>
          <w:rStyle w:val="markedcontent"/>
          <w:rFonts w:cs="Arial"/>
          <w:strike/>
        </w:rPr>
        <w:t>and include such actions in the National Report to be submitted to the 1</w:t>
      </w:r>
      <w:r w:rsidR="00F6225D" w:rsidRPr="001A13F3">
        <w:rPr>
          <w:rStyle w:val="markedcontent"/>
          <w:rFonts w:cs="Arial"/>
          <w:strike/>
        </w:rPr>
        <w:t>5</w:t>
      </w:r>
      <w:r w:rsidRPr="001A13F3">
        <w:rPr>
          <w:rStyle w:val="markedcontent"/>
          <w:rFonts w:cs="Arial"/>
          <w:strike/>
        </w:rPr>
        <w:t>4th meeting of the Conference of the Parties</w:t>
      </w:r>
      <w:r>
        <w:rPr>
          <w:rStyle w:val="markedcontent"/>
          <w:rFonts w:cs="Arial"/>
        </w:rPr>
        <w:t>;</w:t>
      </w:r>
    </w:p>
    <w:p w14:paraId="2E202717" w14:textId="77777777" w:rsidR="006B2D99" w:rsidRDefault="006B2D99" w:rsidP="00A06442">
      <w:pPr>
        <w:spacing w:after="0" w:line="240" w:lineRule="auto"/>
        <w:ind w:left="1418" w:hanging="567"/>
        <w:jc w:val="both"/>
        <w:rPr>
          <w:rStyle w:val="markedcontent"/>
          <w:rFonts w:cs="Arial"/>
        </w:rPr>
      </w:pPr>
    </w:p>
    <w:p w14:paraId="7DA8813D" w14:textId="3E4103D0" w:rsidR="006B2D99" w:rsidRPr="00593420" w:rsidRDefault="008C44FA" w:rsidP="00A06442">
      <w:pPr>
        <w:spacing w:after="0" w:line="240" w:lineRule="auto"/>
        <w:ind w:left="1418" w:hanging="567"/>
        <w:jc w:val="both"/>
        <w:rPr>
          <w:rStyle w:val="markedcontent"/>
          <w:rFonts w:cs="Arial"/>
          <w:strike/>
        </w:rPr>
      </w:pPr>
      <w:r w:rsidRPr="00593420">
        <w:rPr>
          <w:rStyle w:val="markedcontent"/>
          <w:rFonts w:cs="Arial"/>
          <w:strike/>
        </w:rPr>
        <w:t xml:space="preserve">b) </w:t>
      </w:r>
      <w:r w:rsidR="006B2D99" w:rsidRPr="00593420">
        <w:rPr>
          <w:rStyle w:val="markedcontent"/>
          <w:rFonts w:cs="Arial"/>
          <w:strike/>
        </w:rPr>
        <w:tab/>
      </w:r>
      <w:r w:rsidRPr="00593420">
        <w:rPr>
          <w:rStyle w:val="markedcontent"/>
          <w:rFonts w:cs="Arial"/>
          <w:strike/>
        </w:rPr>
        <w:t>support (i) the application of the African-Eurasian Bird Migration Atlas; (ii) the development of the proposed CMS Global Atlas of Migratory Animal Movements in digital format, (iii) the further</w:t>
      </w:r>
      <w:r w:rsidR="006B2D99" w:rsidRPr="00593420">
        <w:rPr>
          <w:rStyle w:val="markedcontent"/>
          <w:rFonts w:cs="Arial"/>
          <w:strike/>
        </w:rPr>
        <w:t xml:space="preserve"> </w:t>
      </w:r>
      <w:r w:rsidRPr="00593420">
        <w:rPr>
          <w:rStyle w:val="markedcontent"/>
          <w:rFonts w:cs="Arial"/>
          <w:strike/>
        </w:rPr>
        <w:t>redevelopment and application of the African-Eurasian Critical Site Network tool as well as the</w:t>
      </w:r>
      <w:r w:rsidR="006B2D99" w:rsidRPr="00593420">
        <w:rPr>
          <w:rStyle w:val="markedcontent"/>
          <w:rFonts w:cs="Arial"/>
          <w:strike/>
        </w:rPr>
        <w:t xml:space="preserve"> </w:t>
      </w:r>
      <w:r w:rsidRPr="00593420">
        <w:rPr>
          <w:rStyle w:val="markedcontent"/>
          <w:rFonts w:cs="Arial"/>
          <w:strike/>
        </w:rPr>
        <w:t>development and application of the tool to cover other major flyways, and (iv) the Migratory</w:t>
      </w:r>
      <w:r w:rsidR="006B2D99" w:rsidRPr="00593420">
        <w:rPr>
          <w:rStyle w:val="markedcontent"/>
          <w:rFonts w:cs="Arial"/>
          <w:strike/>
        </w:rPr>
        <w:t xml:space="preserve"> </w:t>
      </w:r>
      <w:r w:rsidRPr="00593420">
        <w:rPr>
          <w:rStyle w:val="markedcontent"/>
          <w:rFonts w:cs="Arial"/>
          <w:strike/>
        </w:rPr>
        <w:t>Connectivity in the Ocean (MiCO) system, as contributions to the provision of a sound scientific basis</w:t>
      </w:r>
      <w:r w:rsidR="006B2D99" w:rsidRPr="00593420">
        <w:rPr>
          <w:rStyle w:val="markedcontent"/>
          <w:rFonts w:cs="Arial"/>
          <w:strike/>
        </w:rPr>
        <w:t xml:space="preserve"> </w:t>
      </w:r>
      <w:r w:rsidRPr="00593420">
        <w:rPr>
          <w:rStyle w:val="markedcontent"/>
          <w:rFonts w:cs="Arial"/>
          <w:strike/>
        </w:rPr>
        <w:t>for action and as contributions also to the fostering of greater public awareness concerning</w:t>
      </w:r>
      <w:r w:rsidR="006B2D99" w:rsidRPr="00593420">
        <w:rPr>
          <w:rStyle w:val="markedcontent"/>
          <w:rFonts w:cs="Arial"/>
          <w:strike/>
        </w:rPr>
        <w:t xml:space="preserve"> </w:t>
      </w:r>
      <w:r w:rsidRPr="00593420">
        <w:rPr>
          <w:rStyle w:val="markedcontent"/>
          <w:rFonts w:cs="Arial"/>
          <w:strike/>
        </w:rPr>
        <w:t>connectivity issues;</w:t>
      </w:r>
      <w:r w:rsidR="006B2D99" w:rsidRPr="00593420">
        <w:rPr>
          <w:rStyle w:val="markedcontent"/>
          <w:rFonts w:cs="Arial"/>
          <w:strike/>
        </w:rPr>
        <w:t xml:space="preserve"> </w:t>
      </w:r>
    </w:p>
    <w:p w14:paraId="5A9F4A78" w14:textId="77777777" w:rsidR="006B2D99" w:rsidRDefault="006B2D99" w:rsidP="00A06442">
      <w:pPr>
        <w:spacing w:after="0" w:line="240" w:lineRule="auto"/>
        <w:ind w:left="1418" w:hanging="567"/>
        <w:jc w:val="both"/>
        <w:rPr>
          <w:rStyle w:val="markedcontent"/>
          <w:rFonts w:cs="Arial"/>
        </w:rPr>
      </w:pPr>
    </w:p>
    <w:p w14:paraId="29B9D332" w14:textId="50D5C218" w:rsidR="008C44FA" w:rsidRDefault="001E3148" w:rsidP="00A06442">
      <w:pPr>
        <w:spacing w:after="0" w:line="240" w:lineRule="auto"/>
        <w:ind w:left="1418" w:hanging="567"/>
        <w:jc w:val="both"/>
        <w:rPr>
          <w:rStyle w:val="markedcontent"/>
          <w:rFonts w:cs="Arial"/>
        </w:rPr>
      </w:pPr>
      <w:r w:rsidRPr="001A13F3">
        <w:rPr>
          <w:rStyle w:val="markedcontent"/>
          <w:rFonts w:cs="Arial"/>
          <w:strike/>
        </w:rPr>
        <w:t>c</w:t>
      </w:r>
      <w:r w:rsidR="001A13F3">
        <w:rPr>
          <w:rStyle w:val="markedcontent"/>
          <w:rFonts w:cs="Arial"/>
        </w:rPr>
        <w:t xml:space="preserve"> </w:t>
      </w:r>
      <w:r w:rsidR="001A13F3" w:rsidRPr="001A13F3">
        <w:rPr>
          <w:rStyle w:val="markedcontent"/>
          <w:rFonts w:cs="Arial"/>
          <w:u w:val="single"/>
        </w:rPr>
        <w:t>b</w:t>
      </w:r>
      <w:r w:rsidR="008C44FA">
        <w:rPr>
          <w:rStyle w:val="markedcontent"/>
          <w:rFonts w:cs="Arial"/>
        </w:rPr>
        <w:t xml:space="preserve">) </w:t>
      </w:r>
      <w:r w:rsidR="006B2D99">
        <w:rPr>
          <w:rStyle w:val="markedcontent"/>
          <w:rFonts w:cs="Arial"/>
        </w:rPr>
        <w:tab/>
      </w:r>
      <w:r w:rsidR="008C44FA">
        <w:rPr>
          <w:rStyle w:val="markedcontent"/>
          <w:rFonts w:cs="Arial"/>
        </w:rPr>
        <w:t xml:space="preserve">provide support, </w:t>
      </w:r>
      <w:r w:rsidR="008C44FA" w:rsidRPr="000E164B">
        <w:rPr>
          <w:rStyle w:val="markedcontent"/>
          <w:rFonts w:cs="Arial"/>
          <w:strike/>
        </w:rPr>
        <w:t>both financial and in kind,</w:t>
      </w:r>
      <w:r w:rsidR="008C44FA">
        <w:rPr>
          <w:rStyle w:val="markedcontent"/>
          <w:rFonts w:cs="Arial"/>
        </w:rPr>
        <w:t xml:space="preserve"> for the implementation of Resolution 12.26 (Rev.COP1</w:t>
      </w:r>
      <w:r w:rsidR="008C44FA" w:rsidRPr="005840EF">
        <w:rPr>
          <w:rStyle w:val="markedcontent"/>
          <w:rFonts w:cs="Arial"/>
          <w:strike/>
        </w:rPr>
        <w:t>3</w:t>
      </w:r>
      <w:r w:rsidR="005840EF" w:rsidRPr="005840EF">
        <w:rPr>
          <w:rStyle w:val="markedcontent"/>
          <w:rFonts w:cs="Arial"/>
          <w:u w:val="single"/>
        </w:rPr>
        <w:t>4</w:t>
      </w:r>
      <w:r w:rsidR="008C44FA">
        <w:rPr>
          <w:rStyle w:val="markedcontent"/>
          <w:rFonts w:cs="Arial"/>
        </w:rPr>
        <w:t>)</w:t>
      </w:r>
      <w:r w:rsidR="006B2D99">
        <w:rPr>
          <w:rStyle w:val="markedcontent"/>
          <w:rFonts w:cs="Arial"/>
        </w:rPr>
        <w:t xml:space="preserve"> </w:t>
      </w:r>
      <w:r w:rsidR="008C44FA" w:rsidRPr="005840EF">
        <w:rPr>
          <w:rStyle w:val="markedcontent"/>
          <w:rFonts w:cs="Arial"/>
          <w:i/>
          <w:iCs/>
          <w:strike/>
        </w:rPr>
        <w:t>Improving Ways of Addressing</w:t>
      </w:r>
      <w:r w:rsidR="008C44FA" w:rsidRPr="00F6225D">
        <w:rPr>
          <w:rStyle w:val="markedcontent"/>
          <w:rFonts w:cs="Arial"/>
          <w:i/>
          <w:iCs/>
        </w:rPr>
        <w:t xml:space="preserve"> </w:t>
      </w:r>
      <w:r w:rsidR="005840EF" w:rsidRPr="00593420">
        <w:rPr>
          <w:rStyle w:val="markedcontent"/>
          <w:rFonts w:cs="Arial"/>
          <w:i/>
          <w:iCs/>
          <w:u w:val="single"/>
        </w:rPr>
        <w:t>Ecological</w:t>
      </w:r>
      <w:r w:rsidR="005840EF">
        <w:rPr>
          <w:rStyle w:val="markedcontent"/>
          <w:rFonts w:cs="Arial"/>
          <w:i/>
          <w:iCs/>
        </w:rPr>
        <w:t xml:space="preserve"> </w:t>
      </w:r>
      <w:r w:rsidR="008C44FA" w:rsidRPr="00F6225D">
        <w:rPr>
          <w:rStyle w:val="markedcontent"/>
          <w:rFonts w:cs="Arial"/>
          <w:i/>
          <w:iCs/>
        </w:rPr>
        <w:t xml:space="preserve">Connectivity </w:t>
      </w:r>
      <w:r w:rsidR="008C44FA" w:rsidRPr="005840EF">
        <w:rPr>
          <w:rStyle w:val="markedcontent"/>
          <w:rFonts w:cs="Arial"/>
          <w:i/>
          <w:iCs/>
          <w:strike/>
        </w:rPr>
        <w:t>in the Conservation of Migratory Species</w:t>
      </w:r>
      <w:r w:rsidR="008C44FA">
        <w:rPr>
          <w:rStyle w:val="markedcontent"/>
          <w:rFonts w:cs="Arial"/>
        </w:rPr>
        <w:t xml:space="preserve"> </w:t>
      </w:r>
      <w:r w:rsidR="008C44FA" w:rsidRPr="00593420">
        <w:rPr>
          <w:rStyle w:val="markedcontent"/>
          <w:rFonts w:cs="Arial"/>
          <w:u w:val="single"/>
        </w:rPr>
        <w:t xml:space="preserve">and </w:t>
      </w:r>
      <w:r w:rsidR="00593420" w:rsidRPr="00593420">
        <w:rPr>
          <w:rStyle w:val="markedcontent"/>
          <w:rFonts w:cs="Arial"/>
          <w:u w:val="single"/>
        </w:rPr>
        <w:t xml:space="preserve">for </w:t>
      </w:r>
      <w:r w:rsidR="00593420" w:rsidRPr="009E77C0">
        <w:rPr>
          <w:rStyle w:val="normaltextrun"/>
          <w:rFonts w:cs="Arial"/>
          <w:u w:val="single"/>
          <w:shd w:val="clear" w:color="auto" w:fill="FFFFFF"/>
        </w:rPr>
        <w:t>the activities called for in</w:t>
      </w:r>
      <w:r w:rsidR="00593420" w:rsidRPr="009E77C0">
        <w:rPr>
          <w:rStyle w:val="normaltextrun"/>
          <w:rFonts w:cs="Arial"/>
          <w:i/>
          <w:iCs/>
          <w:u w:val="single"/>
          <w:shd w:val="clear" w:color="auto" w:fill="FFFFFF"/>
        </w:rPr>
        <w:t xml:space="preserve"> </w:t>
      </w:r>
      <w:r w:rsidR="008C44FA">
        <w:rPr>
          <w:rStyle w:val="markedcontent"/>
          <w:rFonts w:cs="Arial"/>
        </w:rPr>
        <w:t>Decisions</w:t>
      </w:r>
      <w:r w:rsidR="006B2D99">
        <w:rPr>
          <w:rStyle w:val="markedcontent"/>
          <w:rFonts w:cs="Arial"/>
        </w:rPr>
        <w:t xml:space="preserve"> </w:t>
      </w:r>
      <w:r w:rsidR="00F6225D" w:rsidRPr="005840EF">
        <w:rPr>
          <w:rStyle w:val="markedcontent"/>
          <w:rFonts w:cs="Arial"/>
          <w:u w:val="single"/>
        </w:rPr>
        <w:t>14. BB (</w:t>
      </w:r>
      <w:r w:rsidR="008C44FA" w:rsidRPr="00F6225D">
        <w:rPr>
          <w:rStyle w:val="markedcontent"/>
          <w:rFonts w:cs="Arial"/>
        </w:rPr>
        <w:t>13.114</w:t>
      </w:r>
      <w:r w:rsidR="00F6225D" w:rsidRPr="005840EF">
        <w:rPr>
          <w:rStyle w:val="markedcontent"/>
          <w:rFonts w:cs="Arial"/>
          <w:u w:val="single"/>
        </w:rPr>
        <w:t>)</w:t>
      </w:r>
      <w:r w:rsidR="008C44FA" w:rsidRPr="00F6225D">
        <w:rPr>
          <w:rStyle w:val="markedcontent"/>
          <w:rFonts w:cs="Arial"/>
        </w:rPr>
        <w:t xml:space="preserve"> and </w:t>
      </w:r>
      <w:r w:rsidR="00F6225D" w:rsidRPr="005840EF">
        <w:rPr>
          <w:rStyle w:val="markedcontent"/>
          <w:rFonts w:cs="Arial"/>
          <w:u w:val="single"/>
        </w:rPr>
        <w:t xml:space="preserve">14.CC </w:t>
      </w:r>
      <w:r w:rsidR="00593420">
        <w:rPr>
          <w:rStyle w:val="markedcontent"/>
          <w:rFonts w:cs="Arial"/>
          <w:u w:val="single"/>
        </w:rPr>
        <w:t xml:space="preserve">b </w:t>
      </w:r>
      <w:r w:rsidR="00F6225D" w:rsidRPr="005840EF">
        <w:rPr>
          <w:rStyle w:val="markedcontent"/>
          <w:rFonts w:cs="Arial"/>
          <w:u w:val="single"/>
        </w:rPr>
        <w:t>(</w:t>
      </w:r>
      <w:r w:rsidR="008C44FA" w:rsidRPr="00F6225D">
        <w:rPr>
          <w:rStyle w:val="markedcontent"/>
          <w:rFonts w:cs="Arial"/>
        </w:rPr>
        <w:t>13.115</w:t>
      </w:r>
      <w:r w:rsidR="00593420">
        <w:rPr>
          <w:rStyle w:val="markedcontent"/>
          <w:rFonts w:cs="Arial"/>
        </w:rPr>
        <w:t xml:space="preserve"> </w:t>
      </w:r>
      <w:r w:rsidR="00593420" w:rsidRPr="00593420">
        <w:rPr>
          <w:rStyle w:val="markedcontent"/>
          <w:rFonts w:cs="Arial"/>
          <w:u w:val="single"/>
        </w:rPr>
        <w:t>b</w:t>
      </w:r>
      <w:r w:rsidR="00F6225D" w:rsidRPr="005840EF">
        <w:rPr>
          <w:rStyle w:val="markedcontent"/>
          <w:rFonts w:cs="Arial"/>
          <w:u w:val="single"/>
        </w:rPr>
        <w:t>)</w:t>
      </w:r>
      <w:r w:rsidR="009E77C0">
        <w:rPr>
          <w:rStyle w:val="markedcontent"/>
          <w:rFonts w:cs="Arial"/>
          <w:u w:val="single"/>
        </w:rPr>
        <w:t xml:space="preserve"> and their outcomes</w:t>
      </w:r>
      <w:r w:rsidR="001A13F3">
        <w:rPr>
          <w:rStyle w:val="markedcontent"/>
          <w:rFonts w:cs="Arial"/>
          <w:strike/>
        </w:rPr>
        <w:t>.</w:t>
      </w:r>
      <w:r w:rsidR="001A13F3" w:rsidRPr="001A13F3">
        <w:rPr>
          <w:rStyle w:val="markedcontent"/>
          <w:rFonts w:cs="Arial"/>
          <w:u w:val="single"/>
        </w:rPr>
        <w:t>;</w:t>
      </w:r>
    </w:p>
    <w:p w14:paraId="2DFE54EE" w14:textId="77777777" w:rsidR="001A13F3" w:rsidRDefault="001A13F3" w:rsidP="00A06442">
      <w:pPr>
        <w:spacing w:after="0" w:line="240" w:lineRule="auto"/>
        <w:ind w:left="1418" w:hanging="567"/>
        <w:jc w:val="both"/>
        <w:rPr>
          <w:rStyle w:val="markedcontent"/>
          <w:rFonts w:cs="Arial"/>
        </w:rPr>
      </w:pPr>
    </w:p>
    <w:p w14:paraId="5603124A" w14:textId="2D8CD7C4" w:rsidR="001A13F3" w:rsidRPr="001A13F3" w:rsidRDefault="001A13F3" w:rsidP="00A06442">
      <w:pPr>
        <w:spacing w:after="0" w:line="240" w:lineRule="auto"/>
        <w:ind w:left="1418" w:hanging="567"/>
        <w:jc w:val="both"/>
        <w:rPr>
          <w:rStyle w:val="markedcontent"/>
          <w:rFonts w:cs="Arial"/>
          <w:u w:val="single"/>
        </w:rPr>
      </w:pPr>
      <w:r w:rsidRPr="001A13F3">
        <w:rPr>
          <w:rStyle w:val="markedcontent"/>
          <w:rFonts w:cs="Arial"/>
          <w:u w:val="single"/>
        </w:rPr>
        <w:t>c)</w:t>
      </w:r>
      <w:r w:rsidRPr="001A13F3">
        <w:rPr>
          <w:rStyle w:val="markedcontent"/>
          <w:rFonts w:cs="Arial"/>
          <w:u w:val="single"/>
        </w:rPr>
        <w:tab/>
      </w:r>
      <w:r w:rsidR="00B67E0E">
        <w:rPr>
          <w:rStyle w:val="markedcontent"/>
          <w:rFonts w:cs="Arial"/>
          <w:u w:val="single"/>
        </w:rPr>
        <w:t xml:space="preserve">report </w:t>
      </w:r>
      <w:r w:rsidR="009B6DFF">
        <w:rPr>
          <w:rStyle w:val="markedcontent"/>
          <w:rFonts w:cs="Arial"/>
          <w:u w:val="single"/>
        </w:rPr>
        <w:t xml:space="preserve">on </w:t>
      </w:r>
      <w:r w:rsidRPr="001A13F3">
        <w:rPr>
          <w:rStyle w:val="markedcontent"/>
          <w:rFonts w:cs="Arial"/>
          <w:u w:val="single"/>
        </w:rPr>
        <w:t xml:space="preserve">actions </w:t>
      </w:r>
      <w:r w:rsidR="009B6DFF">
        <w:rPr>
          <w:rStyle w:val="markedcontent"/>
          <w:rFonts w:cs="Arial"/>
          <w:u w:val="single"/>
        </w:rPr>
        <w:t xml:space="preserve">undertaken </w:t>
      </w:r>
      <w:r w:rsidRPr="001A13F3">
        <w:rPr>
          <w:rStyle w:val="markedcontent"/>
          <w:rFonts w:cs="Arial"/>
          <w:u w:val="single"/>
        </w:rPr>
        <w:t>in</w:t>
      </w:r>
      <w:r>
        <w:rPr>
          <w:rStyle w:val="markedcontent"/>
          <w:rFonts w:cs="Arial"/>
          <w:u w:val="single"/>
        </w:rPr>
        <w:t xml:space="preserve"> line with a) and b) in</w:t>
      </w:r>
      <w:r w:rsidRPr="001A13F3">
        <w:rPr>
          <w:rStyle w:val="markedcontent"/>
          <w:rFonts w:cs="Arial"/>
          <w:u w:val="single"/>
        </w:rPr>
        <w:t xml:space="preserve"> the National Report to be submitted to the 15</w:t>
      </w:r>
      <w:r w:rsidRPr="00B04566">
        <w:rPr>
          <w:rStyle w:val="markedcontent"/>
          <w:u w:val="single"/>
          <w:vertAlign w:val="superscript"/>
        </w:rPr>
        <w:t>th</w:t>
      </w:r>
      <w:r w:rsidRPr="001A13F3">
        <w:rPr>
          <w:rStyle w:val="markedcontent"/>
          <w:rFonts w:cs="Arial"/>
          <w:u w:val="single"/>
        </w:rPr>
        <w:t xml:space="preserve"> meeting of the Conference of the Parties.</w:t>
      </w:r>
    </w:p>
    <w:p w14:paraId="567CE421" w14:textId="77777777" w:rsidR="008C44FA" w:rsidRPr="00F52A69" w:rsidRDefault="008C44FA" w:rsidP="008C44FA">
      <w:pPr>
        <w:spacing w:after="0" w:line="240" w:lineRule="auto"/>
        <w:rPr>
          <w:rFonts w:cs="Arial"/>
        </w:rPr>
      </w:pPr>
    </w:p>
    <w:p w14:paraId="58E7FAF5" w14:textId="77777777" w:rsidR="008C44FA" w:rsidRPr="00F4622E" w:rsidRDefault="008C44FA" w:rsidP="008C44FA">
      <w:pPr>
        <w:pStyle w:val="paragraph"/>
        <w:spacing w:before="0" w:beforeAutospacing="0" w:after="0" w:afterAutospacing="0"/>
        <w:jc w:val="both"/>
        <w:textAlignment w:val="baseline"/>
        <w:rPr>
          <w:rStyle w:val="normaltextrun"/>
          <w:rFonts w:ascii="Arial" w:hAnsi="Arial" w:cs="Arial"/>
          <w:b/>
          <w:bCs/>
          <w:i/>
          <w:iCs/>
          <w:sz w:val="22"/>
          <w:szCs w:val="22"/>
        </w:rPr>
      </w:pPr>
      <w:r w:rsidRPr="00F4622E">
        <w:rPr>
          <w:rStyle w:val="normaltextrun"/>
          <w:rFonts w:ascii="Arial" w:hAnsi="Arial" w:cs="Arial"/>
          <w:b/>
          <w:bCs/>
          <w:i/>
          <w:iCs/>
          <w:sz w:val="22"/>
          <w:szCs w:val="22"/>
        </w:rPr>
        <w:t>Directed to the Scientific Council</w:t>
      </w:r>
    </w:p>
    <w:p w14:paraId="56936205" w14:textId="77777777" w:rsidR="008C44FA" w:rsidRDefault="008C44FA" w:rsidP="008C44FA">
      <w:pPr>
        <w:spacing w:after="0" w:line="240" w:lineRule="auto"/>
        <w:rPr>
          <w:rFonts w:cs="Arial"/>
        </w:rPr>
      </w:pPr>
    </w:p>
    <w:p w14:paraId="74413827" w14:textId="21B8AB21" w:rsidR="006B2D99" w:rsidRPr="006B2D99" w:rsidRDefault="008C44FA" w:rsidP="006B2D99">
      <w:pPr>
        <w:pStyle w:val="paragraph"/>
        <w:spacing w:before="0" w:beforeAutospacing="0" w:after="0" w:afterAutospacing="0"/>
        <w:ind w:left="840" w:hanging="840"/>
        <w:jc w:val="both"/>
        <w:textAlignment w:val="baseline"/>
        <w:rPr>
          <w:rStyle w:val="markedcontent"/>
          <w:rFonts w:ascii="Arial" w:hAnsi="Arial" w:cs="Arial"/>
          <w:sz w:val="22"/>
          <w:szCs w:val="22"/>
        </w:rPr>
      </w:pPr>
      <w:r w:rsidRPr="006B2D99">
        <w:rPr>
          <w:rStyle w:val="normaltextrun"/>
          <w:rFonts w:ascii="Arial" w:hAnsi="Arial" w:cs="Arial"/>
          <w:sz w:val="22"/>
          <w:szCs w:val="22"/>
        </w:rPr>
        <w:t>14.</w:t>
      </w:r>
      <w:r w:rsidR="00F6225D">
        <w:rPr>
          <w:rStyle w:val="normaltextrun"/>
          <w:rFonts w:ascii="Arial" w:hAnsi="Arial" w:cs="Arial"/>
          <w:sz w:val="22"/>
          <w:szCs w:val="22"/>
        </w:rPr>
        <w:t>BB</w:t>
      </w:r>
      <w:r w:rsidR="00F6225D" w:rsidRPr="006B2D99">
        <w:rPr>
          <w:rStyle w:val="normaltextrun"/>
          <w:rFonts w:ascii="Arial" w:hAnsi="Arial" w:cs="Arial"/>
          <w:sz w:val="22"/>
          <w:szCs w:val="22"/>
        </w:rPr>
        <w:t xml:space="preserve"> </w:t>
      </w:r>
      <w:r w:rsidRPr="006B2D99">
        <w:rPr>
          <w:rStyle w:val="normaltextrun"/>
          <w:rFonts w:ascii="Arial" w:hAnsi="Arial" w:cs="Arial"/>
          <w:sz w:val="22"/>
          <w:szCs w:val="22"/>
        </w:rPr>
        <w:tab/>
        <w:t xml:space="preserve">(13. 114) </w:t>
      </w:r>
      <w:r w:rsidR="006B2D99" w:rsidRPr="006B2D99">
        <w:rPr>
          <w:rStyle w:val="markedcontent"/>
          <w:rFonts w:ascii="Arial" w:hAnsi="Arial" w:cs="Arial"/>
          <w:sz w:val="22"/>
          <w:szCs w:val="22"/>
        </w:rPr>
        <w:t xml:space="preserve">The Scientific Council </w:t>
      </w:r>
      <w:r w:rsidR="006B2D99" w:rsidRPr="000E164B">
        <w:rPr>
          <w:rStyle w:val="markedcontent"/>
          <w:rFonts w:ascii="Arial" w:hAnsi="Arial" w:cs="Arial"/>
          <w:strike/>
          <w:sz w:val="22"/>
          <w:szCs w:val="22"/>
        </w:rPr>
        <w:t>is requested</w:t>
      </w:r>
      <w:r w:rsidR="000E164B">
        <w:rPr>
          <w:rStyle w:val="markedcontent"/>
          <w:rFonts w:ascii="Arial" w:hAnsi="Arial" w:cs="Arial"/>
          <w:strike/>
          <w:sz w:val="22"/>
          <w:szCs w:val="22"/>
        </w:rPr>
        <w:t xml:space="preserve"> </w:t>
      </w:r>
      <w:r w:rsidR="00F747E8" w:rsidRPr="00891C24">
        <w:rPr>
          <w:rStyle w:val="markedcontent"/>
          <w:rFonts w:ascii="Arial" w:hAnsi="Arial" w:cs="Arial"/>
          <w:sz w:val="22"/>
          <w:szCs w:val="22"/>
          <w:u w:val="single"/>
        </w:rPr>
        <w:t>shall</w:t>
      </w:r>
      <w:r w:rsidR="006B2D99" w:rsidRPr="006B2D99">
        <w:rPr>
          <w:rStyle w:val="markedcontent"/>
          <w:rFonts w:ascii="Arial" w:hAnsi="Arial" w:cs="Arial"/>
          <w:sz w:val="22"/>
          <w:szCs w:val="22"/>
        </w:rPr>
        <w:t xml:space="preserve">, subject to the availability of resources, to </w:t>
      </w:r>
      <w:r w:rsidR="006B2D99" w:rsidRPr="005840EF">
        <w:rPr>
          <w:rStyle w:val="markedcontent"/>
          <w:rFonts w:ascii="Arial" w:hAnsi="Arial" w:cs="Arial"/>
          <w:strike/>
          <w:sz w:val="22"/>
          <w:szCs w:val="22"/>
        </w:rPr>
        <w:t>undertake</w:t>
      </w:r>
      <w:r w:rsidR="006B2D99" w:rsidRPr="006B2D99">
        <w:rPr>
          <w:rStyle w:val="markedcontent"/>
          <w:rFonts w:ascii="Arial" w:hAnsi="Arial" w:cs="Arial"/>
          <w:sz w:val="22"/>
          <w:szCs w:val="22"/>
        </w:rPr>
        <w:t xml:space="preserve"> </w:t>
      </w:r>
      <w:r w:rsidR="005840EF" w:rsidRPr="005840EF">
        <w:rPr>
          <w:rStyle w:val="markedcontent"/>
          <w:rFonts w:ascii="Arial" w:hAnsi="Arial" w:cs="Arial"/>
          <w:sz w:val="22"/>
          <w:szCs w:val="22"/>
          <w:u w:val="single"/>
        </w:rPr>
        <w:t>continue to work on</w:t>
      </w:r>
      <w:r w:rsidR="005840EF">
        <w:rPr>
          <w:rStyle w:val="markedcontent"/>
          <w:rFonts w:ascii="Arial" w:hAnsi="Arial" w:cs="Arial"/>
          <w:sz w:val="22"/>
          <w:szCs w:val="22"/>
        </w:rPr>
        <w:t xml:space="preserve"> </w:t>
      </w:r>
      <w:r w:rsidR="006B2D99" w:rsidRPr="006B2D99">
        <w:rPr>
          <w:rStyle w:val="markedcontent"/>
          <w:rFonts w:ascii="Arial" w:hAnsi="Arial" w:cs="Arial"/>
          <w:sz w:val="22"/>
          <w:szCs w:val="22"/>
        </w:rPr>
        <w:t>the following</w:t>
      </w:r>
      <w:r w:rsidR="006B2D99" w:rsidRPr="006B2D99">
        <w:rPr>
          <w:rStyle w:val="markedcontent"/>
          <w:rFonts w:ascii="Arial" w:hAnsi="Arial" w:cs="Arial"/>
          <w:sz w:val="22"/>
          <w:szCs w:val="22"/>
          <w:lang w:val="en-US"/>
        </w:rPr>
        <w:t xml:space="preserve"> </w:t>
      </w:r>
      <w:r w:rsidR="006B2D99" w:rsidRPr="006B2D99">
        <w:rPr>
          <w:rStyle w:val="markedcontent"/>
          <w:rFonts w:ascii="Arial" w:hAnsi="Arial" w:cs="Arial"/>
          <w:sz w:val="22"/>
          <w:szCs w:val="22"/>
        </w:rPr>
        <w:t>tasks for enhancing the scientific understanding of connectivity issues in relation to migratory species:</w:t>
      </w:r>
    </w:p>
    <w:p w14:paraId="79D7ECE2" w14:textId="77777777" w:rsidR="006B2D99" w:rsidRPr="006B2D99" w:rsidRDefault="006B2D99" w:rsidP="006B2D99">
      <w:pPr>
        <w:pStyle w:val="paragraph"/>
        <w:spacing w:before="0" w:beforeAutospacing="0" w:after="0" w:afterAutospacing="0"/>
        <w:ind w:left="840" w:hanging="131"/>
        <w:jc w:val="both"/>
        <w:textAlignment w:val="baseline"/>
        <w:rPr>
          <w:rStyle w:val="markedcontent"/>
          <w:rFonts w:ascii="Arial" w:hAnsi="Arial" w:cs="Arial"/>
          <w:sz w:val="22"/>
          <w:szCs w:val="22"/>
        </w:rPr>
      </w:pPr>
    </w:p>
    <w:p w14:paraId="3AB99A0E" w14:textId="7C99DE66" w:rsidR="006B2D99" w:rsidRPr="006B2D99" w:rsidRDefault="006B2D99" w:rsidP="00A06442">
      <w:pPr>
        <w:pStyle w:val="paragraph"/>
        <w:spacing w:before="0" w:beforeAutospacing="0" w:after="0" w:afterAutospacing="0"/>
        <w:ind w:left="1560" w:hanging="709"/>
        <w:jc w:val="both"/>
        <w:textAlignment w:val="baseline"/>
        <w:rPr>
          <w:rStyle w:val="markedcontent"/>
          <w:rFonts w:ascii="Arial" w:hAnsi="Arial" w:cs="Arial"/>
          <w:sz w:val="22"/>
          <w:szCs w:val="22"/>
          <w:lang w:val="en-US"/>
        </w:rPr>
      </w:pPr>
      <w:r w:rsidRPr="006B2D99">
        <w:rPr>
          <w:rStyle w:val="markedcontent"/>
          <w:rFonts w:ascii="Arial" w:hAnsi="Arial" w:cs="Arial"/>
          <w:sz w:val="22"/>
          <w:szCs w:val="22"/>
        </w:rPr>
        <w:t xml:space="preserve">a) </w:t>
      </w:r>
      <w:r w:rsidRPr="006B2D99">
        <w:rPr>
          <w:rStyle w:val="markedcontent"/>
          <w:rFonts w:ascii="Arial" w:hAnsi="Arial" w:cs="Arial"/>
          <w:sz w:val="22"/>
          <w:szCs w:val="22"/>
        </w:rPr>
        <w:tab/>
        <w:t>review the scope for existing major databases to support relevant analyses and syntheses of</w:t>
      </w:r>
      <w:r w:rsidRPr="006B2D99">
        <w:rPr>
          <w:rStyle w:val="markedcontent"/>
          <w:rFonts w:ascii="Arial" w:hAnsi="Arial" w:cs="Arial"/>
          <w:sz w:val="22"/>
          <w:szCs w:val="22"/>
          <w:lang w:val="en-US"/>
        </w:rPr>
        <w:t xml:space="preserve"> </w:t>
      </w:r>
      <w:r w:rsidRPr="006B2D99">
        <w:rPr>
          <w:rStyle w:val="markedcontent"/>
          <w:rFonts w:ascii="Arial" w:hAnsi="Arial" w:cs="Arial"/>
          <w:sz w:val="22"/>
          <w:szCs w:val="22"/>
        </w:rPr>
        <w:t>information on connectivity, and identify options inter alia for ensuring sustainability and enhanced</w:t>
      </w:r>
      <w:r w:rsidRPr="006B2D99">
        <w:rPr>
          <w:rStyle w:val="markedcontent"/>
          <w:rFonts w:ascii="Arial" w:hAnsi="Arial" w:cs="Arial"/>
          <w:sz w:val="22"/>
          <w:szCs w:val="22"/>
          <w:lang w:val="en-US"/>
        </w:rPr>
        <w:t xml:space="preserve"> </w:t>
      </w:r>
      <w:r w:rsidRPr="006B2D99">
        <w:rPr>
          <w:rStyle w:val="markedcontent"/>
          <w:rFonts w:ascii="Arial" w:hAnsi="Arial" w:cs="Arial"/>
          <w:sz w:val="22"/>
          <w:szCs w:val="22"/>
        </w:rPr>
        <w:t>operability and coordination of such databases for this purpose;</w:t>
      </w:r>
      <w:r w:rsidRPr="006B2D99">
        <w:rPr>
          <w:rStyle w:val="markedcontent"/>
          <w:rFonts w:ascii="Arial" w:hAnsi="Arial" w:cs="Arial"/>
          <w:sz w:val="22"/>
          <w:szCs w:val="22"/>
          <w:lang w:val="en-US"/>
        </w:rPr>
        <w:t xml:space="preserve"> </w:t>
      </w:r>
    </w:p>
    <w:p w14:paraId="224DC9C4" w14:textId="77777777" w:rsidR="006B2D99" w:rsidRPr="006B2D99" w:rsidRDefault="006B2D99" w:rsidP="00A06442">
      <w:pPr>
        <w:pStyle w:val="paragraph"/>
        <w:spacing w:before="0" w:beforeAutospacing="0" w:after="0" w:afterAutospacing="0"/>
        <w:ind w:left="840" w:hanging="709"/>
        <w:jc w:val="both"/>
        <w:textAlignment w:val="baseline"/>
        <w:rPr>
          <w:rStyle w:val="markedcontent"/>
          <w:rFonts w:ascii="Arial" w:hAnsi="Arial" w:cs="Arial"/>
          <w:sz w:val="22"/>
          <w:szCs w:val="22"/>
          <w:lang w:val="en-US"/>
        </w:rPr>
      </w:pPr>
    </w:p>
    <w:p w14:paraId="2D59BB46" w14:textId="006EC024" w:rsidR="006B2D99" w:rsidRPr="006B2D99" w:rsidRDefault="006B2D99" w:rsidP="00A06442">
      <w:pPr>
        <w:pStyle w:val="paragraph"/>
        <w:spacing w:before="0" w:beforeAutospacing="0" w:after="0" w:afterAutospacing="0"/>
        <w:ind w:left="1560" w:hanging="709"/>
        <w:jc w:val="both"/>
        <w:textAlignment w:val="baseline"/>
        <w:rPr>
          <w:rStyle w:val="markedcontent"/>
          <w:rFonts w:ascii="Arial" w:hAnsi="Arial" w:cs="Arial"/>
          <w:sz w:val="22"/>
          <w:szCs w:val="22"/>
          <w:lang w:val="en-US"/>
        </w:rPr>
      </w:pPr>
      <w:r w:rsidRPr="006B2D99">
        <w:rPr>
          <w:rStyle w:val="markedcontent"/>
          <w:rFonts w:ascii="Arial" w:hAnsi="Arial" w:cs="Arial"/>
          <w:sz w:val="22"/>
          <w:szCs w:val="22"/>
        </w:rPr>
        <w:lastRenderedPageBreak/>
        <w:t xml:space="preserve">b) </w:t>
      </w:r>
      <w:r w:rsidRPr="006B2D99">
        <w:rPr>
          <w:rStyle w:val="markedcontent"/>
          <w:rFonts w:ascii="Arial" w:hAnsi="Arial" w:cs="Arial"/>
          <w:sz w:val="22"/>
          <w:szCs w:val="22"/>
        </w:rPr>
        <w:tab/>
        <w:t>investigate options for creating relevant data and knowledge holding capabilities and for enhancing</w:t>
      </w:r>
      <w:r w:rsidRPr="006B2D99">
        <w:rPr>
          <w:rStyle w:val="markedcontent"/>
          <w:rFonts w:ascii="Arial" w:hAnsi="Arial" w:cs="Arial"/>
          <w:sz w:val="22"/>
          <w:szCs w:val="22"/>
          <w:lang w:val="en-US"/>
        </w:rPr>
        <w:t xml:space="preserve"> </w:t>
      </w:r>
      <w:r w:rsidRPr="006B2D99">
        <w:rPr>
          <w:rStyle w:val="markedcontent"/>
          <w:rFonts w:ascii="Arial" w:hAnsi="Arial" w:cs="Arial"/>
          <w:sz w:val="22"/>
          <w:szCs w:val="22"/>
        </w:rPr>
        <w:t>analysis capabilities under the auspices of the CMS, in collaboration with suitably qualified institutions</w:t>
      </w:r>
      <w:r w:rsidRPr="006B2D99">
        <w:rPr>
          <w:rStyle w:val="markedcontent"/>
          <w:rFonts w:ascii="Arial" w:hAnsi="Arial" w:cs="Arial"/>
          <w:sz w:val="22"/>
          <w:szCs w:val="22"/>
          <w:lang w:val="en-US"/>
        </w:rPr>
        <w:t xml:space="preserve"> </w:t>
      </w:r>
      <w:r w:rsidRPr="006B2D99">
        <w:rPr>
          <w:rStyle w:val="markedcontent"/>
          <w:rFonts w:ascii="Arial" w:hAnsi="Arial" w:cs="Arial"/>
          <w:sz w:val="22"/>
          <w:szCs w:val="22"/>
        </w:rPr>
        <w:t>and processes;</w:t>
      </w:r>
      <w:r w:rsidRPr="006B2D99">
        <w:rPr>
          <w:rStyle w:val="markedcontent"/>
          <w:rFonts w:ascii="Arial" w:hAnsi="Arial" w:cs="Arial"/>
          <w:sz w:val="22"/>
          <w:szCs w:val="22"/>
          <w:lang w:val="en-US"/>
        </w:rPr>
        <w:t xml:space="preserve"> </w:t>
      </w:r>
    </w:p>
    <w:p w14:paraId="4C1581B4" w14:textId="77777777" w:rsidR="006B2D99" w:rsidRPr="006B2D99" w:rsidRDefault="006B2D99" w:rsidP="00A06442">
      <w:pPr>
        <w:pStyle w:val="paragraph"/>
        <w:spacing w:before="0" w:beforeAutospacing="0" w:after="0" w:afterAutospacing="0"/>
        <w:ind w:left="1560" w:hanging="709"/>
        <w:jc w:val="both"/>
        <w:textAlignment w:val="baseline"/>
        <w:rPr>
          <w:rStyle w:val="markedcontent"/>
          <w:rFonts w:ascii="Arial" w:hAnsi="Arial" w:cs="Arial"/>
          <w:sz w:val="22"/>
          <w:szCs w:val="22"/>
          <w:lang w:val="en-US"/>
        </w:rPr>
      </w:pPr>
    </w:p>
    <w:p w14:paraId="1F9C4A23" w14:textId="0A98567A" w:rsidR="006B2D99" w:rsidRPr="006B2D99" w:rsidRDefault="006B2D99" w:rsidP="00A06442">
      <w:pPr>
        <w:pStyle w:val="paragraph"/>
        <w:spacing w:before="0" w:beforeAutospacing="0" w:after="0" w:afterAutospacing="0"/>
        <w:ind w:left="1560" w:hanging="709"/>
        <w:jc w:val="both"/>
        <w:textAlignment w:val="baseline"/>
        <w:rPr>
          <w:rStyle w:val="markedcontent"/>
          <w:rFonts w:ascii="Arial" w:hAnsi="Arial" w:cs="Arial"/>
          <w:sz w:val="22"/>
          <w:szCs w:val="22"/>
          <w:lang w:val="en-US"/>
        </w:rPr>
      </w:pPr>
      <w:r w:rsidRPr="006B2D99">
        <w:rPr>
          <w:rStyle w:val="markedcontent"/>
          <w:rFonts w:ascii="Arial" w:hAnsi="Arial" w:cs="Arial"/>
          <w:sz w:val="22"/>
          <w:szCs w:val="22"/>
        </w:rPr>
        <w:t xml:space="preserve">c) </w:t>
      </w:r>
      <w:r w:rsidRPr="006B2D99">
        <w:rPr>
          <w:rStyle w:val="markedcontent"/>
          <w:rFonts w:ascii="Arial" w:hAnsi="Arial" w:cs="Arial"/>
          <w:sz w:val="22"/>
          <w:szCs w:val="22"/>
        </w:rPr>
        <w:tab/>
        <w:t>investigate and report on the linkages between migratory species connectivity and ecosystem</w:t>
      </w:r>
      <w:r w:rsidRPr="006B2D99">
        <w:rPr>
          <w:rStyle w:val="markedcontent"/>
          <w:rFonts w:ascii="Arial" w:hAnsi="Arial" w:cs="Arial"/>
          <w:sz w:val="22"/>
          <w:szCs w:val="22"/>
          <w:lang w:val="en-US"/>
        </w:rPr>
        <w:t xml:space="preserve"> </w:t>
      </w:r>
      <w:r w:rsidRPr="006B2D99">
        <w:rPr>
          <w:rStyle w:val="markedcontent"/>
          <w:rFonts w:ascii="Arial" w:hAnsi="Arial" w:cs="Arial"/>
          <w:sz w:val="22"/>
          <w:szCs w:val="22"/>
        </w:rPr>
        <w:t>resilience;</w:t>
      </w:r>
      <w:r w:rsidRPr="006B2D99">
        <w:rPr>
          <w:rStyle w:val="markedcontent"/>
          <w:rFonts w:ascii="Arial" w:hAnsi="Arial" w:cs="Arial"/>
          <w:sz w:val="22"/>
          <w:szCs w:val="22"/>
          <w:lang w:val="en-US"/>
        </w:rPr>
        <w:t xml:space="preserve"> </w:t>
      </w:r>
    </w:p>
    <w:p w14:paraId="3F976420" w14:textId="77777777" w:rsidR="006B2D99" w:rsidRPr="006B2D99" w:rsidRDefault="006B2D99" w:rsidP="00A06442">
      <w:pPr>
        <w:pStyle w:val="paragraph"/>
        <w:spacing w:before="0" w:beforeAutospacing="0" w:after="0" w:afterAutospacing="0"/>
        <w:ind w:left="1560" w:hanging="709"/>
        <w:jc w:val="both"/>
        <w:textAlignment w:val="baseline"/>
        <w:rPr>
          <w:rStyle w:val="markedcontent"/>
          <w:rFonts w:ascii="Arial" w:hAnsi="Arial" w:cs="Arial"/>
          <w:sz w:val="22"/>
          <w:szCs w:val="22"/>
          <w:lang w:val="en-US"/>
        </w:rPr>
      </w:pPr>
    </w:p>
    <w:p w14:paraId="47AD5FBF" w14:textId="58C951BC" w:rsidR="006B2D99" w:rsidRPr="006B2D99" w:rsidRDefault="006B2D99" w:rsidP="00A06442">
      <w:pPr>
        <w:pStyle w:val="paragraph"/>
        <w:spacing w:before="0" w:beforeAutospacing="0" w:after="0" w:afterAutospacing="0"/>
        <w:ind w:left="1560" w:hanging="709"/>
        <w:jc w:val="both"/>
        <w:textAlignment w:val="baseline"/>
        <w:rPr>
          <w:rStyle w:val="markedcontent"/>
          <w:rFonts w:ascii="Arial" w:hAnsi="Arial" w:cs="Arial"/>
          <w:sz w:val="22"/>
          <w:szCs w:val="22"/>
          <w:lang w:val="en-US"/>
        </w:rPr>
      </w:pPr>
      <w:r w:rsidRPr="006B2D99">
        <w:rPr>
          <w:rStyle w:val="markedcontent"/>
          <w:rFonts w:ascii="Arial" w:hAnsi="Arial" w:cs="Arial"/>
          <w:sz w:val="22"/>
          <w:szCs w:val="22"/>
        </w:rPr>
        <w:t xml:space="preserve">d) </w:t>
      </w:r>
      <w:r w:rsidRPr="006B2D99">
        <w:rPr>
          <w:rStyle w:val="markedcontent"/>
          <w:rFonts w:ascii="Arial" w:hAnsi="Arial" w:cs="Arial"/>
          <w:sz w:val="22"/>
          <w:szCs w:val="22"/>
        </w:rPr>
        <w:tab/>
        <w:t>having regard in particular to the Strategic Plan for Migratory Species, assess the needs and develop</w:t>
      </w:r>
      <w:r w:rsidRPr="006B2D99">
        <w:rPr>
          <w:rStyle w:val="markedcontent"/>
          <w:rFonts w:ascii="Arial" w:hAnsi="Arial" w:cs="Arial"/>
          <w:sz w:val="22"/>
          <w:szCs w:val="22"/>
          <w:lang w:val="en-US"/>
        </w:rPr>
        <w:t xml:space="preserve"> </w:t>
      </w:r>
      <w:r w:rsidRPr="006B2D99">
        <w:rPr>
          <w:rStyle w:val="markedcontent"/>
          <w:rFonts w:ascii="Arial" w:hAnsi="Arial" w:cs="Arial"/>
          <w:sz w:val="22"/>
          <w:szCs w:val="22"/>
        </w:rPr>
        <w:t>focused objectives for new research on key connectivity issues, including but not limited to climate</w:t>
      </w:r>
      <w:r w:rsidRPr="006B2D99">
        <w:rPr>
          <w:rStyle w:val="markedcontent"/>
          <w:rFonts w:ascii="Arial" w:hAnsi="Arial" w:cs="Arial"/>
          <w:sz w:val="22"/>
          <w:szCs w:val="22"/>
          <w:lang w:val="en-US"/>
        </w:rPr>
        <w:t xml:space="preserve"> </w:t>
      </w:r>
      <w:r w:rsidRPr="006B2D99">
        <w:rPr>
          <w:rStyle w:val="markedcontent"/>
          <w:rFonts w:ascii="Arial" w:hAnsi="Arial" w:cs="Arial"/>
          <w:sz w:val="22"/>
          <w:szCs w:val="22"/>
        </w:rPr>
        <w:t>change, which affect the conservation status of each of the major taxonomic groups of migratory wild</w:t>
      </w:r>
      <w:r w:rsidRPr="006B2D99">
        <w:rPr>
          <w:rStyle w:val="markedcontent"/>
          <w:rFonts w:ascii="Arial" w:hAnsi="Arial" w:cs="Arial"/>
          <w:sz w:val="22"/>
          <w:szCs w:val="22"/>
          <w:lang w:val="en-US"/>
        </w:rPr>
        <w:t xml:space="preserve"> </w:t>
      </w:r>
      <w:r w:rsidRPr="006B2D99">
        <w:rPr>
          <w:rStyle w:val="markedcontent"/>
          <w:rFonts w:ascii="Arial" w:hAnsi="Arial" w:cs="Arial"/>
          <w:sz w:val="22"/>
          <w:szCs w:val="22"/>
        </w:rPr>
        <w:t>animals covered by CMS in each of the world’s major land and oceanic regions, and produce a report</w:t>
      </w:r>
      <w:r w:rsidRPr="006B2D99">
        <w:rPr>
          <w:rStyle w:val="markedcontent"/>
          <w:rFonts w:ascii="Arial" w:hAnsi="Arial" w:cs="Arial"/>
          <w:sz w:val="22"/>
          <w:szCs w:val="22"/>
          <w:lang w:val="en-US"/>
        </w:rPr>
        <w:t xml:space="preserve"> </w:t>
      </w:r>
      <w:r w:rsidRPr="006B2D99">
        <w:rPr>
          <w:rStyle w:val="markedcontent"/>
          <w:rFonts w:ascii="Arial" w:hAnsi="Arial" w:cs="Arial"/>
          <w:sz w:val="22"/>
          <w:szCs w:val="22"/>
        </w:rPr>
        <w:t>on the findings of this assessment prior to the 1</w:t>
      </w:r>
      <w:r w:rsidRPr="005840EF">
        <w:rPr>
          <w:rStyle w:val="markedcontent"/>
          <w:rFonts w:ascii="Arial" w:hAnsi="Arial" w:cs="Arial"/>
          <w:strike/>
          <w:sz w:val="22"/>
          <w:szCs w:val="22"/>
        </w:rPr>
        <w:t>4</w:t>
      </w:r>
      <w:r w:rsidR="005840EF" w:rsidRPr="005840EF">
        <w:rPr>
          <w:rStyle w:val="markedcontent"/>
          <w:rFonts w:ascii="Arial" w:hAnsi="Arial" w:cs="Arial"/>
          <w:sz w:val="22"/>
          <w:szCs w:val="22"/>
          <w:u w:val="single"/>
        </w:rPr>
        <w:t>5</w:t>
      </w:r>
      <w:r w:rsidRPr="006B2D99">
        <w:rPr>
          <w:rStyle w:val="markedcontent"/>
          <w:rFonts w:ascii="Arial" w:hAnsi="Arial" w:cs="Arial"/>
          <w:sz w:val="22"/>
          <w:szCs w:val="22"/>
        </w:rPr>
        <w:t>th meeting of the Conference of Parties;</w:t>
      </w:r>
      <w:r w:rsidRPr="006B2D99">
        <w:rPr>
          <w:rStyle w:val="markedcontent"/>
          <w:rFonts w:ascii="Arial" w:hAnsi="Arial" w:cs="Arial"/>
          <w:sz w:val="22"/>
          <w:szCs w:val="22"/>
          <w:lang w:val="en-US"/>
        </w:rPr>
        <w:t xml:space="preserve"> </w:t>
      </w:r>
    </w:p>
    <w:p w14:paraId="149BBD11" w14:textId="77777777" w:rsidR="006B2D99" w:rsidRPr="006B2D99" w:rsidRDefault="006B2D99" w:rsidP="00A06442">
      <w:pPr>
        <w:pStyle w:val="paragraph"/>
        <w:spacing w:before="0" w:beforeAutospacing="0" w:after="0" w:afterAutospacing="0"/>
        <w:ind w:left="1560" w:hanging="709"/>
        <w:jc w:val="both"/>
        <w:textAlignment w:val="baseline"/>
        <w:rPr>
          <w:rStyle w:val="markedcontent"/>
          <w:rFonts w:ascii="Arial" w:hAnsi="Arial" w:cs="Arial"/>
          <w:sz w:val="22"/>
          <w:szCs w:val="22"/>
          <w:lang w:val="en-US"/>
        </w:rPr>
      </w:pPr>
    </w:p>
    <w:p w14:paraId="1628CECA" w14:textId="65F984CC" w:rsidR="006B2D99" w:rsidRPr="006B2D99" w:rsidRDefault="006B2D99" w:rsidP="00A06442">
      <w:pPr>
        <w:pStyle w:val="paragraph"/>
        <w:spacing w:before="0" w:beforeAutospacing="0" w:after="0" w:afterAutospacing="0"/>
        <w:ind w:left="1560" w:hanging="709"/>
        <w:jc w:val="both"/>
        <w:textAlignment w:val="baseline"/>
        <w:rPr>
          <w:rStyle w:val="markedcontent"/>
          <w:rFonts w:ascii="Arial" w:hAnsi="Arial" w:cs="Arial"/>
          <w:sz w:val="22"/>
          <w:szCs w:val="22"/>
          <w:lang w:val="en-US"/>
        </w:rPr>
      </w:pPr>
      <w:r w:rsidRPr="006B2D99">
        <w:rPr>
          <w:rStyle w:val="markedcontent"/>
          <w:rFonts w:ascii="Arial" w:hAnsi="Arial" w:cs="Arial"/>
          <w:sz w:val="22"/>
          <w:szCs w:val="22"/>
        </w:rPr>
        <w:t xml:space="preserve">e) </w:t>
      </w:r>
      <w:r w:rsidRPr="006B2D99">
        <w:rPr>
          <w:rStyle w:val="markedcontent"/>
          <w:rFonts w:ascii="Arial" w:hAnsi="Arial" w:cs="Arial"/>
          <w:sz w:val="22"/>
          <w:szCs w:val="22"/>
        </w:rPr>
        <w:tab/>
        <w:t>consider the need for additional guidance within the framework of the CMS on assessing threats to</w:t>
      </w:r>
      <w:r w:rsidRPr="006B2D99">
        <w:rPr>
          <w:rStyle w:val="markedcontent"/>
          <w:rFonts w:ascii="Arial" w:hAnsi="Arial" w:cs="Arial"/>
          <w:sz w:val="22"/>
          <w:szCs w:val="22"/>
          <w:lang w:val="en-US"/>
        </w:rPr>
        <w:t xml:space="preserve"> </w:t>
      </w:r>
      <w:r w:rsidRPr="006B2D99">
        <w:rPr>
          <w:rStyle w:val="markedcontent"/>
          <w:rFonts w:ascii="Arial" w:hAnsi="Arial" w:cs="Arial"/>
          <w:sz w:val="22"/>
          <w:szCs w:val="22"/>
        </w:rPr>
        <w:t>migratory species connectivity in particular priority situations identified by the work described in sub-</w:t>
      </w:r>
      <w:r w:rsidRPr="006B2D99">
        <w:rPr>
          <w:rStyle w:val="markedcontent"/>
          <w:rFonts w:ascii="Arial" w:hAnsi="Arial" w:cs="Arial"/>
          <w:sz w:val="22"/>
          <w:szCs w:val="22"/>
          <w:lang w:val="en-US"/>
        </w:rPr>
        <w:t xml:space="preserve"> </w:t>
      </w:r>
      <w:r w:rsidRPr="006B2D99">
        <w:rPr>
          <w:rStyle w:val="markedcontent"/>
          <w:rFonts w:ascii="Arial" w:hAnsi="Arial" w:cs="Arial"/>
          <w:sz w:val="22"/>
          <w:szCs w:val="22"/>
        </w:rPr>
        <w:t>paragraph (d) above; and</w:t>
      </w:r>
      <w:r w:rsidRPr="006B2D99">
        <w:rPr>
          <w:rStyle w:val="markedcontent"/>
          <w:rFonts w:ascii="Arial" w:hAnsi="Arial" w:cs="Arial"/>
          <w:sz w:val="22"/>
          <w:szCs w:val="22"/>
          <w:lang w:val="en-US"/>
        </w:rPr>
        <w:t xml:space="preserve"> </w:t>
      </w:r>
    </w:p>
    <w:p w14:paraId="76982352" w14:textId="77777777" w:rsidR="006B2D99" w:rsidRPr="006B2D99" w:rsidRDefault="006B2D99" w:rsidP="00A06442">
      <w:pPr>
        <w:pStyle w:val="paragraph"/>
        <w:spacing w:before="0" w:beforeAutospacing="0" w:after="0" w:afterAutospacing="0"/>
        <w:ind w:left="1560" w:hanging="709"/>
        <w:jc w:val="both"/>
        <w:textAlignment w:val="baseline"/>
        <w:rPr>
          <w:rStyle w:val="markedcontent"/>
          <w:rFonts w:ascii="Arial" w:hAnsi="Arial" w:cs="Arial"/>
          <w:sz w:val="22"/>
          <w:szCs w:val="22"/>
          <w:lang w:val="en-US"/>
        </w:rPr>
      </w:pPr>
    </w:p>
    <w:p w14:paraId="598967B9" w14:textId="1BE88E42" w:rsidR="008C44FA" w:rsidRPr="006B2D99" w:rsidRDefault="006B2D99" w:rsidP="00A06442">
      <w:pPr>
        <w:pStyle w:val="paragraph"/>
        <w:spacing w:before="0" w:beforeAutospacing="0" w:after="0" w:afterAutospacing="0"/>
        <w:ind w:left="1560" w:hanging="709"/>
        <w:jc w:val="both"/>
        <w:textAlignment w:val="baseline"/>
        <w:rPr>
          <w:rFonts w:cs="Arial"/>
          <w:sz w:val="22"/>
          <w:szCs w:val="22"/>
        </w:rPr>
      </w:pPr>
      <w:r w:rsidRPr="006B2D99">
        <w:rPr>
          <w:rStyle w:val="markedcontent"/>
          <w:rFonts w:ascii="Arial" w:hAnsi="Arial" w:cs="Arial"/>
          <w:sz w:val="22"/>
          <w:szCs w:val="22"/>
        </w:rPr>
        <w:t xml:space="preserve">f) </w:t>
      </w:r>
      <w:r w:rsidRPr="006B2D99">
        <w:rPr>
          <w:rStyle w:val="markedcontent"/>
          <w:rFonts w:ascii="Arial" w:hAnsi="Arial" w:cs="Arial"/>
          <w:sz w:val="22"/>
          <w:szCs w:val="22"/>
        </w:rPr>
        <w:tab/>
        <w:t>make recommendations as appropriate arising from the work described in this Decision;</w:t>
      </w:r>
    </w:p>
    <w:p w14:paraId="4F27B4A3" w14:textId="77777777" w:rsidR="006B2D99" w:rsidRPr="006B2D99" w:rsidRDefault="006B2D99" w:rsidP="008C44FA">
      <w:pPr>
        <w:pStyle w:val="paragraph"/>
        <w:spacing w:before="0" w:beforeAutospacing="0" w:after="0" w:afterAutospacing="0"/>
        <w:jc w:val="both"/>
        <w:textAlignment w:val="baseline"/>
        <w:rPr>
          <w:rStyle w:val="normaltextrun"/>
          <w:rFonts w:ascii="Arial" w:hAnsi="Arial"/>
          <w:b/>
          <w:bCs/>
          <w:i/>
          <w:iCs/>
          <w:sz w:val="22"/>
          <w:szCs w:val="22"/>
        </w:rPr>
      </w:pPr>
    </w:p>
    <w:p w14:paraId="075D0ACA" w14:textId="2533CC0C" w:rsidR="008C44FA" w:rsidRPr="006B2D99" w:rsidRDefault="008C44FA" w:rsidP="008C44FA">
      <w:pPr>
        <w:pStyle w:val="paragraph"/>
        <w:spacing w:before="0" w:beforeAutospacing="0" w:after="0" w:afterAutospacing="0"/>
        <w:jc w:val="both"/>
        <w:textAlignment w:val="baseline"/>
        <w:rPr>
          <w:rStyle w:val="normaltextrun"/>
          <w:rFonts w:ascii="Arial" w:hAnsi="Arial"/>
          <w:b/>
          <w:bCs/>
          <w:i/>
          <w:iCs/>
          <w:sz w:val="22"/>
          <w:szCs w:val="22"/>
        </w:rPr>
      </w:pPr>
      <w:r w:rsidRPr="006B2D99">
        <w:rPr>
          <w:rStyle w:val="normaltextrun"/>
          <w:rFonts w:ascii="Arial" w:hAnsi="Arial"/>
          <w:b/>
          <w:bCs/>
          <w:i/>
          <w:iCs/>
          <w:sz w:val="22"/>
          <w:szCs w:val="22"/>
        </w:rPr>
        <w:t>Directed to the Secretariat</w:t>
      </w:r>
    </w:p>
    <w:p w14:paraId="17738E0C" w14:textId="77777777" w:rsidR="008C44FA" w:rsidRPr="006B2D99" w:rsidRDefault="008C44FA" w:rsidP="008C44FA">
      <w:pPr>
        <w:pStyle w:val="paragraph"/>
        <w:spacing w:before="0" w:beforeAutospacing="0" w:after="0" w:afterAutospacing="0"/>
        <w:jc w:val="both"/>
        <w:textAlignment w:val="baseline"/>
        <w:rPr>
          <w:rStyle w:val="normaltextrun"/>
          <w:rFonts w:ascii="Arial" w:hAnsi="Arial"/>
          <w:b/>
          <w:bCs/>
          <w:i/>
          <w:iCs/>
          <w:sz w:val="22"/>
          <w:szCs w:val="22"/>
        </w:rPr>
      </w:pPr>
    </w:p>
    <w:p w14:paraId="7CC09598" w14:textId="77777777" w:rsidR="00730D62" w:rsidRDefault="008C44FA" w:rsidP="006B2D99">
      <w:pPr>
        <w:pStyle w:val="paragraph"/>
        <w:spacing w:before="0" w:beforeAutospacing="0" w:after="0" w:afterAutospacing="0"/>
        <w:ind w:left="851" w:hanging="851"/>
        <w:jc w:val="both"/>
        <w:textAlignment w:val="baseline"/>
        <w:rPr>
          <w:rStyle w:val="normaltextrun"/>
          <w:rFonts w:ascii="Arial" w:hAnsi="Arial" w:cs="Arial"/>
          <w:sz w:val="22"/>
          <w:szCs w:val="22"/>
        </w:rPr>
      </w:pPr>
      <w:r w:rsidRPr="006B2D99">
        <w:rPr>
          <w:rStyle w:val="normaltextrun"/>
          <w:rFonts w:ascii="Arial" w:hAnsi="Arial" w:cs="Arial"/>
          <w:sz w:val="22"/>
          <w:szCs w:val="22"/>
        </w:rPr>
        <w:t>14.</w:t>
      </w:r>
      <w:r w:rsidR="00F6225D">
        <w:rPr>
          <w:rStyle w:val="normaltextrun"/>
          <w:rFonts w:ascii="Arial" w:hAnsi="Arial" w:cs="Arial"/>
          <w:sz w:val="22"/>
          <w:szCs w:val="22"/>
        </w:rPr>
        <w:t>CC</w:t>
      </w:r>
      <w:r w:rsidR="00F6225D" w:rsidRPr="006B2D99">
        <w:rPr>
          <w:rStyle w:val="normaltextrun"/>
          <w:rFonts w:ascii="Arial" w:hAnsi="Arial" w:cs="Arial"/>
          <w:sz w:val="22"/>
          <w:szCs w:val="22"/>
        </w:rPr>
        <w:t xml:space="preserve"> </w:t>
      </w:r>
      <w:r w:rsidRPr="006B2D99">
        <w:rPr>
          <w:rStyle w:val="normaltextrun"/>
          <w:rFonts w:ascii="Arial" w:hAnsi="Arial" w:cs="Arial"/>
          <w:sz w:val="22"/>
          <w:szCs w:val="22"/>
        </w:rPr>
        <w:tab/>
        <w:t>(13. 115) The Secretariat</w:t>
      </w:r>
      <w:r w:rsidR="006B2D99" w:rsidRPr="006B2D99">
        <w:rPr>
          <w:rStyle w:val="normaltextrun"/>
          <w:rFonts w:ascii="Arial" w:hAnsi="Arial" w:cs="Arial"/>
          <w:sz w:val="22"/>
          <w:szCs w:val="22"/>
        </w:rPr>
        <w:t>, subject to the availability of resources, shall</w:t>
      </w:r>
      <w:r w:rsidR="00730D62">
        <w:rPr>
          <w:rStyle w:val="normaltextrun"/>
          <w:rFonts w:ascii="Arial" w:hAnsi="Arial" w:cs="Arial"/>
          <w:sz w:val="22"/>
          <w:szCs w:val="22"/>
        </w:rPr>
        <w:t>:</w:t>
      </w:r>
    </w:p>
    <w:p w14:paraId="7608DC58" w14:textId="77777777" w:rsidR="00730D62" w:rsidRDefault="00730D62" w:rsidP="00730D62">
      <w:pPr>
        <w:pStyle w:val="paragraph"/>
        <w:spacing w:before="0" w:beforeAutospacing="0" w:after="0" w:afterAutospacing="0"/>
        <w:ind w:left="851" w:hanging="57"/>
        <w:jc w:val="both"/>
        <w:textAlignment w:val="baseline"/>
        <w:rPr>
          <w:rStyle w:val="normaltextrun"/>
          <w:rFonts w:ascii="Arial" w:hAnsi="Arial" w:cs="Arial"/>
          <w:sz w:val="22"/>
          <w:szCs w:val="22"/>
        </w:rPr>
      </w:pPr>
    </w:p>
    <w:p w14:paraId="636DF6BE" w14:textId="4578C152" w:rsidR="008C44FA" w:rsidRDefault="00730D62" w:rsidP="002453EE">
      <w:pPr>
        <w:pStyle w:val="paragraph"/>
        <w:spacing w:before="0" w:beforeAutospacing="0" w:after="0" w:afterAutospacing="0"/>
        <w:ind w:left="1560" w:hanging="709"/>
        <w:jc w:val="both"/>
        <w:textAlignment w:val="baseline"/>
        <w:rPr>
          <w:rStyle w:val="normaltextrun"/>
          <w:rFonts w:ascii="Arial" w:hAnsi="Arial" w:cs="Arial"/>
          <w:sz w:val="22"/>
          <w:szCs w:val="22"/>
          <w:u w:val="single"/>
        </w:rPr>
      </w:pPr>
      <w:r w:rsidRPr="00730D62">
        <w:rPr>
          <w:rStyle w:val="normaltextrun"/>
          <w:rFonts w:ascii="Arial" w:hAnsi="Arial" w:cs="Arial"/>
          <w:sz w:val="22"/>
          <w:szCs w:val="22"/>
          <w:u w:val="single"/>
        </w:rPr>
        <w:t>a)</w:t>
      </w:r>
      <w:r w:rsidR="006B2D99" w:rsidRPr="006B2D99">
        <w:rPr>
          <w:rStyle w:val="normaltextrun"/>
          <w:rFonts w:ascii="Arial" w:hAnsi="Arial" w:cs="Arial"/>
          <w:sz w:val="22"/>
          <w:szCs w:val="22"/>
        </w:rPr>
        <w:t xml:space="preserve"> </w:t>
      </w:r>
      <w:r w:rsidR="002453EE">
        <w:rPr>
          <w:rStyle w:val="normaltextrun"/>
          <w:rFonts w:ascii="Arial" w:hAnsi="Arial" w:cs="Arial"/>
          <w:sz w:val="22"/>
          <w:szCs w:val="22"/>
        </w:rPr>
        <w:tab/>
      </w:r>
      <w:r w:rsidR="006B2D99" w:rsidRPr="006B2D99">
        <w:rPr>
          <w:rStyle w:val="normaltextrun"/>
          <w:rFonts w:ascii="Arial" w:hAnsi="Arial" w:cs="Arial"/>
          <w:sz w:val="22"/>
          <w:szCs w:val="22"/>
        </w:rPr>
        <w:t>support Parties in implementing Resolution</w:t>
      </w:r>
      <w:r w:rsidR="006B2D99" w:rsidRPr="006B2D99">
        <w:rPr>
          <w:rStyle w:val="normaltextrun"/>
          <w:rFonts w:ascii="Arial" w:hAnsi="Arial" w:cs="Arial"/>
          <w:sz w:val="22"/>
          <w:szCs w:val="22"/>
          <w:lang w:val="en-US"/>
        </w:rPr>
        <w:t xml:space="preserve"> </w:t>
      </w:r>
      <w:r w:rsidR="006B2D99" w:rsidRPr="006B2D99">
        <w:rPr>
          <w:rStyle w:val="normaltextrun"/>
          <w:rFonts w:ascii="Arial" w:hAnsi="Arial" w:cs="Arial"/>
          <w:sz w:val="22"/>
          <w:szCs w:val="22"/>
        </w:rPr>
        <w:t>12.26 (Rev.COP1</w:t>
      </w:r>
      <w:r w:rsidR="006B2D99" w:rsidRPr="005840EF">
        <w:rPr>
          <w:rStyle w:val="normaltextrun"/>
          <w:rFonts w:ascii="Arial" w:hAnsi="Arial" w:cs="Arial"/>
          <w:strike/>
          <w:sz w:val="22"/>
          <w:szCs w:val="22"/>
        </w:rPr>
        <w:t>3</w:t>
      </w:r>
      <w:r w:rsidR="005840EF" w:rsidRPr="005840EF">
        <w:rPr>
          <w:rStyle w:val="normaltextrun"/>
          <w:rFonts w:ascii="Arial" w:hAnsi="Arial" w:cs="Arial"/>
          <w:strike/>
          <w:sz w:val="22"/>
          <w:szCs w:val="22"/>
          <w:u w:val="single"/>
        </w:rPr>
        <w:t>4</w:t>
      </w:r>
      <w:r w:rsidR="006B2D99" w:rsidRPr="006B2D99">
        <w:rPr>
          <w:rStyle w:val="normaltextrun"/>
          <w:rFonts w:ascii="Arial" w:hAnsi="Arial" w:cs="Arial"/>
          <w:sz w:val="22"/>
          <w:szCs w:val="22"/>
        </w:rPr>
        <w:t xml:space="preserve">) </w:t>
      </w:r>
      <w:r w:rsidR="006B2D99" w:rsidRPr="005840EF">
        <w:rPr>
          <w:rStyle w:val="normaltextrun"/>
          <w:rFonts w:ascii="Arial" w:hAnsi="Arial" w:cs="Arial"/>
          <w:i/>
          <w:iCs/>
          <w:strike/>
          <w:sz w:val="22"/>
          <w:szCs w:val="22"/>
        </w:rPr>
        <w:t>Improving Ways of Addressing</w:t>
      </w:r>
      <w:r w:rsidR="006B2D99" w:rsidRPr="00A06442">
        <w:rPr>
          <w:rStyle w:val="normaltextrun"/>
          <w:rFonts w:ascii="Arial" w:hAnsi="Arial" w:cs="Arial"/>
          <w:i/>
          <w:iCs/>
          <w:sz w:val="22"/>
          <w:szCs w:val="22"/>
        </w:rPr>
        <w:t xml:space="preserve"> </w:t>
      </w:r>
      <w:r w:rsidR="005840EF" w:rsidRPr="00593420">
        <w:rPr>
          <w:rStyle w:val="normaltextrun"/>
          <w:rFonts w:ascii="Arial" w:hAnsi="Arial" w:cs="Arial"/>
          <w:i/>
          <w:iCs/>
          <w:sz w:val="22"/>
          <w:szCs w:val="22"/>
          <w:u w:val="single"/>
        </w:rPr>
        <w:t xml:space="preserve">Ecological </w:t>
      </w:r>
      <w:r w:rsidR="006B2D99" w:rsidRPr="00A06442">
        <w:rPr>
          <w:rStyle w:val="normaltextrun"/>
          <w:rFonts w:ascii="Arial" w:hAnsi="Arial" w:cs="Arial"/>
          <w:i/>
          <w:iCs/>
          <w:sz w:val="22"/>
          <w:szCs w:val="22"/>
        </w:rPr>
        <w:t xml:space="preserve">Connectivity </w:t>
      </w:r>
      <w:r w:rsidR="006B2D99" w:rsidRPr="005840EF">
        <w:rPr>
          <w:rStyle w:val="normaltextrun"/>
          <w:rFonts w:ascii="Arial" w:hAnsi="Arial" w:cs="Arial"/>
          <w:i/>
          <w:iCs/>
          <w:strike/>
          <w:sz w:val="22"/>
          <w:szCs w:val="22"/>
        </w:rPr>
        <w:t>in the Conservation of Migratory Species</w:t>
      </w:r>
      <w:r w:rsidR="006B2D99" w:rsidRPr="006B2D99">
        <w:rPr>
          <w:rStyle w:val="normaltextrun"/>
          <w:rFonts w:ascii="Arial" w:hAnsi="Arial" w:cs="Arial"/>
          <w:sz w:val="22"/>
          <w:szCs w:val="22"/>
          <w:lang w:val="en-US"/>
        </w:rPr>
        <w:t xml:space="preserve"> </w:t>
      </w:r>
      <w:r w:rsidR="006B2D99" w:rsidRPr="006B2D99">
        <w:rPr>
          <w:rStyle w:val="normaltextrun"/>
          <w:rFonts w:ascii="Arial" w:hAnsi="Arial" w:cs="Arial"/>
          <w:sz w:val="22"/>
          <w:szCs w:val="22"/>
        </w:rPr>
        <w:t>by providing specific guidance for further improving the effective application of measures for addressing</w:t>
      </w:r>
      <w:r w:rsidR="006B2D99" w:rsidRPr="006B2D99">
        <w:rPr>
          <w:rStyle w:val="normaltextrun"/>
          <w:rFonts w:ascii="Arial" w:hAnsi="Arial" w:cs="Arial"/>
          <w:sz w:val="22"/>
          <w:szCs w:val="22"/>
          <w:lang w:val="en-US"/>
        </w:rPr>
        <w:t xml:space="preserve"> </w:t>
      </w:r>
      <w:r w:rsidR="006B2D99" w:rsidRPr="006B2D99">
        <w:rPr>
          <w:rStyle w:val="normaltextrun"/>
          <w:rFonts w:ascii="Arial" w:hAnsi="Arial" w:cs="Arial"/>
          <w:sz w:val="22"/>
          <w:szCs w:val="22"/>
        </w:rPr>
        <w:t xml:space="preserve">connectivity in the conservation of migratory species through national laws, </w:t>
      </w:r>
      <w:proofErr w:type="gramStart"/>
      <w:r w:rsidR="006B2D99" w:rsidRPr="006B2D99">
        <w:rPr>
          <w:rStyle w:val="normaltextrun"/>
          <w:rFonts w:ascii="Arial" w:hAnsi="Arial" w:cs="Arial"/>
          <w:sz w:val="22"/>
          <w:szCs w:val="22"/>
        </w:rPr>
        <w:t>policies</w:t>
      </w:r>
      <w:proofErr w:type="gramEnd"/>
      <w:r w:rsidR="006B2D99" w:rsidRPr="006B2D99">
        <w:rPr>
          <w:rStyle w:val="normaltextrun"/>
          <w:rFonts w:ascii="Arial" w:hAnsi="Arial" w:cs="Arial"/>
          <w:sz w:val="22"/>
          <w:szCs w:val="22"/>
        </w:rPr>
        <w:t xml:space="preserve"> and plans</w:t>
      </w:r>
      <w:r w:rsidR="001A13F3" w:rsidRPr="001A13F3">
        <w:rPr>
          <w:rStyle w:val="normaltextrun"/>
          <w:rFonts w:ascii="Arial" w:hAnsi="Arial" w:cs="Arial"/>
          <w:sz w:val="22"/>
          <w:szCs w:val="22"/>
          <w:u w:val="single"/>
        </w:rPr>
        <w:t xml:space="preserve">, including </w:t>
      </w:r>
      <w:r w:rsidR="000B2055">
        <w:rPr>
          <w:rStyle w:val="normaltextrun"/>
          <w:rFonts w:ascii="Arial" w:hAnsi="Arial" w:cs="Arial"/>
          <w:sz w:val="22"/>
          <w:szCs w:val="22"/>
          <w:u w:val="single"/>
        </w:rPr>
        <w:t xml:space="preserve">Spatial Plans and </w:t>
      </w:r>
      <w:r w:rsidR="001A13F3" w:rsidRPr="001A13F3">
        <w:rPr>
          <w:rStyle w:val="normaltextrun"/>
          <w:rFonts w:ascii="Arial" w:hAnsi="Arial" w:cs="Arial"/>
          <w:sz w:val="22"/>
          <w:szCs w:val="22"/>
          <w:u w:val="single"/>
        </w:rPr>
        <w:t>National Biodiversity Strategies and Action Plans,</w:t>
      </w:r>
      <w:r w:rsidR="001A13F3" w:rsidRPr="001A13F3">
        <w:rPr>
          <w:rStyle w:val="normaltextrun"/>
          <w:rFonts w:ascii="Arial" w:hAnsi="Arial" w:cs="Arial"/>
          <w:sz w:val="22"/>
          <w:szCs w:val="22"/>
        </w:rPr>
        <w:t xml:space="preserve"> </w:t>
      </w:r>
      <w:r w:rsidR="006B2D99" w:rsidRPr="006B2D99">
        <w:rPr>
          <w:rStyle w:val="normaltextrun"/>
          <w:rFonts w:ascii="Arial" w:hAnsi="Arial" w:cs="Arial"/>
          <w:sz w:val="22"/>
          <w:szCs w:val="22"/>
        </w:rPr>
        <w:t>and through</w:t>
      </w:r>
      <w:r w:rsidR="006B2D99" w:rsidRPr="006B2D99">
        <w:rPr>
          <w:rStyle w:val="normaltextrun"/>
          <w:rFonts w:ascii="Arial" w:hAnsi="Arial" w:cs="Arial"/>
          <w:sz w:val="22"/>
          <w:szCs w:val="22"/>
          <w:lang w:val="en-US"/>
        </w:rPr>
        <w:t xml:space="preserve"> </w:t>
      </w:r>
      <w:r w:rsidR="006B2D99" w:rsidRPr="006B2D99">
        <w:rPr>
          <w:rStyle w:val="normaltextrun"/>
          <w:rFonts w:ascii="Arial" w:hAnsi="Arial" w:cs="Arial"/>
          <w:sz w:val="22"/>
          <w:szCs w:val="22"/>
        </w:rPr>
        <w:t>international cooperation</w:t>
      </w:r>
      <w:r w:rsidR="006B2D99" w:rsidRPr="00730D62">
        <w:rPr>
          <w:rStyle w:val="normaltextrun"/>
          <w:rFonts w:ascii="Arial" w:hAnsi="Arial" w:cs="Arial"/>
          <w:strike/>
          <w:sz w:val="22"/>
          <w:szCs w:val="22"/>
        </w:rPr>
        <w:t>.</w:t>
      </w:r>
      <w:r w:rsidRPr="00730D62">
        <w:rPr>
          <w:rStyle w:val="normaltextrun"/>
          <w:rFonts w:ascii="Arial" w:hAnsi="Arial" w:cs="Arial"/>
          <w:sz w:val="22"/>
          <w:szCs w:val="22"/>
          <w:u w:val="single"/>
        </w:rPr>
        <w:t>;</w:t>
      </w:r>
    </w:p>
    <w:p w14:paraId="2D9403CA" w14:textId="77777777" w:rsidR="000B2055" w:rsidRDefault="000B2055" w:rsidP="002453EE">
      <w:pPr>
        <w:pStyle w:val="paragraph"/>
        <w:spacing w:before="0" w:beforeAutospacing="0" w:after="0" w:afterAutospacing="0"/>
        <w:ind w:left="1560" w:hanging="709"/>
        <w:jc w:val="both"/>
        <w:textAlignment w:val="baseline"/>
        <w:rPr>
          <w:rStyle w:val="normaltextrun"/>
          <w:rFonts w:ascii="Arial" w:hAnsi="Arial" w:cs="Arial"/>
          <w:sz w:val="22"/>
          <w:szCs w:val="22"/>
          <w:u w:val="single"/>
        </w:rPr>
      </w:pPr>
    </w:p>
    <w:p w14:paraId="64B095DC" w14:textId="63F82909" w:rsidR="000B2055" w:rsidRDefault="000B2055" w:rsidP="002453EE">
      <w:pPr>
        <w:pStyle w:val="paragraph"/>
        <w:spacing w:before="0" w:beforeAutospacing="0" w:after="0" w:afterAutospacing="0"/>
        <w:ind w:left="1560" w:hanging="709"/>
        <w:jc w:val="both"/>
        <w:textAlignment w:val="baseline"/>
        <w:rPr>
          <w:rStyle w:val="normaltextrun"/>
          <w:rFonts w:ascii="Arial" w:hAnsi="Arial" w:cs="Arial"/>
          <w:sz w:val="22"/>
          <w:szCs w:val="22"/>
          <w:u w:val="single"/>
        </w:rPr>
      </w:pPr>
      <w:r>
        <w:rPr>
          <w:rStyle w:val="normaltextrun"/>
          <w:rFonts w:ascii="Arial" w:hAnsi="Arial" w:cs="Arial"/>
          <w:sz w:val="22"/>
          <w:szCs w:val="22"/>
          <w:u w:val="single"/>
        </w:rPr>
        <w:t>b)</w:t>
      </w:r>
      <w:r>
        <w:rPr>
          <w:rStyle w:val="normaltextrun"/>
          <w:rFonts w:ascii="Arial" w:hAnsi="Arial" w:cs="Arial"/>
          <w:sz w:val="22"/>
          <w:szCs w:val="22"/>
          <w:u w:val="single"/>
        </w:rPr>
        <w:tab/>
        <w:t>engage in the CBD</w:t>
      </w:r>
      <w:r w:rsidR="00597E44">
        <w:rPr>
          <w:rStyle w:val="normaltextrun"/>
          <w:rFonts w:ascii="Arial" w:hAnsi="Arial" w:cs="Arial"/>
          <w:sz w:val="22"/>
          <w:szCs w:val="22"/>
          <w:u w:val="single"/>
        </w:rPr>
        <w:t>-led partnership</w:t>
      </w:r>
      <w:r>
        <w:rPr>
          <w:rStyle w:val="normaltextrun"/>
          <w:rFonts w:ascii="Arial" w:hAnsi="Arial" w:cs="Arial"/>
          <w:sz w:val="22"/>
          <w:szCs w:val="22"/>
          <w:u w:val="single"/>
        </w:rPr>
        <w:t xml:space="preserve"> </w:t>
      </w:r>
      <w:r w:rsidR="00FF6EC3">
        <w:rPr>
          <w:rStyle w:val="normaltextrun"/>
          <w:rFonts w:ascii="Arial" w:hAnsi="Arial" w:cs="Arial"/>
          <w:sz w:val="22"/>
          <w:szCs w:val="22"/>
          <w:u w:val="single"/>
        </w:rPr>
        <w:t>promoting</w:t>
      </w:r>
      <w:r w:rsidR="00597E44">
        <w:rPr>
          <w:rStyle w:val="normaltextrun"/>
          <w:rFonts w:ascii="Arial" w:hAnsi="Arial" w:cs="Arial"/>
          <w:sz w:val="22"/>
          <w:szCs w:val="22"/>
          <w:u w:val="single"/>
        </w:rPr>
        <w:t xml:space="preserve"> area-</w:t>
      </w:r>
      <w:r w:rsidR="00FF6EC3">
        <w:rPr>
          <w:rStyle w:val="normaltextrun"/>
          <w:rFonts w:ascii="Arial" w:hAnsi="Arial" w:cs="Arial"/>
          <w:sz w:val="22"/>
          <w:szCs w:val="22"/>
          <w:u w:val="single"/>
        </w:rPr>
        <w:t>based</w:t>
      </w:r>
      <w:r w:rsidR="00597E44">
        <w:rPr>
          <w:rStyle w:val="normaltextrun"/>
          <w:rFonts w:ascii="Arial" w:hAnsi="Arial" w:cs="Arial"/>
          <w:sz w:val="22"/>
          <w:szCs w:val="22"/>
          <w:u w:val="single"/>
        </w:rPr>
        <w:t xml:space="preserve"> conservation </w:t>
      </w:r>
      <w:r w:rsidR="00FF6EC3">
        <w:rPr>
          <w:rStyle w:val="normaltextrun"/>
          <w:rFonts w:ascii="Arial" w:hAnsi="Arial" w:cs="Arial"/>
          <w:sz w:val="22"/>
          <w:szCs w:val="22"/>
          <w:u w:val="single"/>
        </w:rPr>
        <w:t>measures</w:t>
      </w:r>
      <w:r w:rsidR="00597E44">
        <w:rPr>
          <w:rStyle w:val="normaltextrun"/>
          <w:rFonts w:ascii="Arial" w:hAnsi="Arial" w:cs="Arial"/>
          <w:sz w:val="22"/>
          <w:szCs w:val="22"/>
          <w:u w:val="single"/>
        </w:rPr>
        <w:t xml:space="preserve"> with a view to </w:t>
      </w:r>
      <w:r w:rsidR="00FF6EC3">
        <w:rPr>
          <w:rStyle w:val="normaltextrun"/>
          <w:rFonts w:ascii="Arial" w:hAnsi="Arial" w:cs="Arial"/>
          <w:sz w:val="22"/>
          <w:szCs w:val="22"/>
          <w:u w:val="single"/>
        </w:rPr>
        <w:t>contribut</w:t>
      </w:r>
      <w:r w:rsidR="00B63D85">
        <w:rPr>
          <w:rStyle w:val="normaltextrun"/>
          <w:rFonts w:ascii="Arial" w:hAnsi="Arial" w:cs="Arial"/>
          <w:sz w:val="22"/>
          <w:szCs w:val="22"/>
          <w:u w:val="single"/>
        </w:rPr>
        <w:t>ing</w:t>
      </w:r>
      <w:r w:rsidR="00FF6EC3">
        <w:rPr>
          <w:rStyle w:val="normaltextrun"/>
          <w:rFonts w:ascii="Arial" w:hAnsi="Arial" w:cs="Arial"/>
          <w:sz w:val="22"/>
          <w:szCs w:val="22"/>
          <w:u w:val="single"/>
        </w:rPr>
        <w:t xml:space="preserve"> to the achievement of Target 3 and other related targets of the </w:t>
      </w:r>
      <w:r w:rsidR="00FF6EC3" w:rsidRPr="00FF6EC3">
        <w:rPr>
          <w:rStyle w:val="normaltextrun"/>
          <w:rFonts w:ascii="Arial" w:hAnsi="Arial" w:cs="Arial"/>
          <w:sz w:val="22"/>
          <w:szCs w:val="22"/>
          <w:u w:val="single"/>
        </w:rPr>
        <w:t>Kunming-Montreal Global Biodiversity Framework</w:t>
      </w:r>
      <w:r w:rsidR="00FF6EC3">
        <w:rPr>
          <w:rStyle w:val="normaltextrun"/>
          <w:rFonts w:ascii="Arial" w:hAnsi="Arial" w:cs="Arial"/>
          <w:sz w:val="22"/>
          <w:szCs w:val="22"/>
          <w:u w:val="single"/>
        </w:rPr>
        <w:t>;</w:t>
      </w:r>
    </w:p>
    <w:p w14:paraId="3969D9A1" w14:textId="77777777" w:rsidR="00730D62" w:rsidRDefault="00730D62" w:rsidP="00730D62">
      <w:pPr>
        <w:pStyle w:val="paragraph"/>
        <w:spacing w:before="0" w:beforeAutospacing="0" w:after="0" w:afterAutospacing="0"/>
        <w:ind w:left="851"/>
        <w:jc w:val="both"/>
        <w:textAlignment w:val="baseline"/>
        <w:rPr>
          <w:rFonts w:eastAsia="Calibri" w:cs="Arial"/>
          <w:sz w:val="22"/>
          <w:szCs w:val="22"/>
        </w:rPr>
      </w:pPr>
    </w:p>
    <w:p w14:paraId="4982B180" w14:textId="4D55A615" w:rsidR="00730D62" w:rsidRPr="002453EE" w:rsidRDefault="000B2055" w:rsidP="00730D62">
      <w:pPr>
        <w:pStyle w:val="paragraph"/>
        <w:spacing w:before="0" w:beforeAutospacing="0" w:after="0" w:afterAutospacing="0"/>
        <w:ind w:left="851"/>
        <w:jc w:val="both"/>
        <w:textAlignment w:val="baseline"/>
        <w:rPr>
          <w:rFonts w:ascii="Arial" w:eastAsia="Calibri" w:hAnsi="Arial" w:cs="Arial"/>
          <w:sz w:val="22"/>
          <w:szCs w:val="22"/>
          <w:u w:val="single"/>
        </w:rPr>
      </w:pPr>
      <w:r>
        <w:rPr>
          <w:rFonts w:ascii="Arial" w:eastAsia="Calibri" w:hAnsi="Arial" w:cs="Arial"/>
          <w:sz w:val="22"/>
          <w:szCs w:val="22"/>
          <w:u w:val="single"/>
        </w:rPr>
        <w:t>c</w:t>
      </w:r>
      <w:r w:rsidR="00730D62" w:rsidRPr="002453EE">
        <w:rPr>
          <w:rFonts w:ascii="Arial" w:eastAsia="Calibri" w:hAnsi="Arial" w:cs="Arial"/>
          <w:sz w:val="22"/>
          <w:szCs w:val="22"/>
          <w:u w:val="single"/>
        </w:rPr>
        <w:t xml:space="preserve">) </w:t>
      </w:r>
      <w:r w:rsidR="002453EE">
        <w:rPr>
          <w:rFonts w:ascii="Arial" w:eastAsia="Calibri" w:hAnsi="Arial" w:cs="Arial"/>
          <w:sz w:val="22"/>
          <w:szCs w:val="22"/>
          <w:u w:val="single"/>
        </w:rPr>
        <w:tab/>
      </w:r>
      <w:r w:rsidR="00730D62" w:rsidRPr="002453EE">
        <w:rPr>
          <w:rFonts w:ascii="Arial" w:eastAsia="Calibri" w:hAnsi="Arial" w:cs="Arial"/>
          <w:sz w:val="22"/>
          <w:szCs w:val="22"/>
          <w:u w:val="single"/>
        </w:rPr>
        <w:t xml:space="preserve">support the </w:t>
      </w:r>
      <w:r w:rsidR="00730D62" w:rsidRPr="002453EE">
        <w:rPr>
          <w:rStyle w:val="markedcontent"/>
          <w:rFonts w:ascii="Arial" w:hAnsi="Arial" w:cs="Arial"/>
          <w:sz w:val="22"/>
          <w:szCs w:val="22"/>
          <w:u w:val="single"/>
        </w:rPr>
        <w:t>Scientific Council in implementing Decision 14.BB.</w:t>
      </w:r>
      <w:bookmarkEnd w:id="0"/>
    </w:p>
    <w:sectPr w:rsidR="00730D62" w:rsidRPr="002453EE" w:rsidSect="00605088">
      <w:headerReference w:type="even" r:id="rId35"/>
      <w:headerReference w:type="default" r:id="rId36"/>
      <w:headerReference w:type="first" r:id="rId37"/>
      <w:pgSz w:w="11906" w:h="16838"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D1A2E3" w14:textId="77777777" w:rsidR="006D4E9F" w:rsidRDefault="006D4E9F" w:rsidP="002E0DE9">
      <w:pPr>
        <w:spacing w:after="0" w:line="240" w:lineRule="auto"/>
      </w:pPr>
      <w:r>
        <w:separator/>
      </w:r>
    </w:p>
  </w:endnote>
  <w:endnote w:type="continuationSeparator" w:id="0">
    <w:p w14:paraId="64B21290" w14:textId="77777777" w:rsidR="006D4E9F" w:rsidRDefault="006D4E9F" w:rsidP="002E0DE9">
      <w:pPr>
        <w:spacing w:after="0" w:line="240" w:lineRule="auto"/>
      </w:pPr>
      <w:r>
        <w:continuationSeparator/>
      </w:r>
    </w:p>
  </w:endnote>
  <w:endnote w:type="continuationNotice" w:id="1">
    <w:p w14:paraId="094D52F9" w14:textId="77777777" w:rsidR="006D4E9F" w:rsidRDefault="006D4E9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BB468" w14:textId="77777777" w:rsidR="00751E23" w:rsidRPr="002E0DE9" w:rsidRDefault="00751E23">
    <w:pPr>
      <w:pStyle w:val="Footer"/>
      <w:jc w:val="center"/>
      <w:rPr>
        <w:sz w:val="18"/>
        <w:szCs w:val="18"/>
      </w:rPr>
    </w:pPr>
    <w:r w:rsidRPr="002E0DE9">
      <w:rPr>
        <w:sz w:val="18"/>
        <w:szCs w:val="18"/>
      </w:rPr>
      <w:fldChar w:fldCharType="begin"/>
    </w:r>
    <w:r w:rsidRPr="002E0DE9">
      <w:rPr>
        <w:sz w:val="18"/>
        <w:szCs w:val="18"/>
      </w:rPr>
      <w:instrText xml:space="preserve"> PAGE   \* MERGEFORMAT </w:instrText>
    </w:r>
    <w:r w:rsidRPr="002E0DE9">
      <w:rPr>
        <w:sz w:val="18"/>
        <w:szCs w:val="18"/>
      </w:rPr>
      <w:fldChar w:fldCharType="separate"/>
    </w:r>
    <w:r w:rsidR="0099509B">
      <w:rPr>
        <w:noProof/>
        <w:sz w:val="18"/>
        <w:szCs w:val="18"/>
      </w:rPr>
      <w:t>20</w:t>
    </w:r>
    <w:r w:rsidRPr="002E0DE9">
      <w:rPr>
        <w:noProo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BE84C" w14:textId="77777777" w:rsidR="0019445E" w:rsidRDefault="0019445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CFF19" w14:textId="77777777" w:rsidR="0019445E" w:rsidRDefault="0019445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35866042"/>
      <w:docPartObj>
        <w:docPartGallery w:val="Page Numbers (Bottom of Page)"/>
        <w:docPartUnique/>
      </w:docPartObj>
    </w:sdtPr>
    <w:sdtEndPr>
      <w:rPr>
        <w:noProof/>
      </w:rPr>
    </w:sdtEndPr>
    <w:sdtContent>
      <w:p w14:paraId="002B0013" w14:textId="5ED3F34C" w:rsidR="00E207A5" w:rsidRPr="00E207A5" w:rsidRDefault="00E207A5" w:rsidP="00E207A5">
        <w:pPr>
          <w:pStyle w:val="Footer"/>
          <w:jc w:val="center"/>
          <w:rPr>
            <w:sz w:val="18"/>
            <w:szCs w:val="18"/>
          </w:rPr>
        </w:pPr>
        <w:r w:rsidRPr="00E207A5">
          <w:rPr>
            <w:sz w:val="18"/>
            <w:szCs w:val="18"/>
          </w:rPr>
          <w:fldChar w:fldCharType="begin"/>
        </w:r>
        <w:r w:rsidRPr="00E207A5">
          <w:rPr>
            <w:sz w:val="18"/>
            <w:szCs w:val="18"/>
          </w:rPr>
          <w:instrText xml:space="preserve"> PAGE   \* MERGEFORMAT </w:instrText>
        </w:r>
        <w:r w:rsidRPr="00E207A5">
          <w:rPr>
            <w:sz w:val="18"/>
            <w:szCs w:val="18"/>
          </w:rPr>
          <w:fldChar w:fldCharType="separate"/>
        </w:r>
        <w:r w:rsidRPr="00E207A5">
          <w:rPr>
            <w:noProof/>
            <w:sz w:val="18"/>
            <w:szCs w:val="18"/>
          </w:rPr>
          <w:t>2</w:t>
        </w:r>
        <w:r w:rsidRPr="00E207A5">
          <w:rPr>
            <w:noProof/>
            <w:sz w:val="18"/>
            <w:szCs w:val="18"/>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410157513"/>
      <w:docPartObj>
        <w:docPartGallery w:val="Page Numbers (Bottom of Page)"/>
        <w:docPartUnique/>
      </w:docPartObj>
    </w:sdtPr>
    <w:sdtEndPr>
      <w:rPr>
        <w:noProof/>
      </w:rPr>
    </w:sdtEndPr>
    <w:sdtContent>
      <w:p w14:paraId="15BE63B8" w14:textId="499C8E5C" w:rsidR="00E207A5" w:rsidRPr="00E207A5" w:rsidRDefault="00E207A5" w:rsidP="00E207A5">
        <w:pPr>
          <w:pStyle w:val="Footer"/>
          <w:jc w:val="center"/>
          <w:rPr>
            <w:sz w:val="18"/>
            <w:szCs w:val="18"/>
          </w:rPr>
        </w:pPr>
        <w:r w:rsidRPr="00E207A5">
          <w:rPr>
            <w:sz w:val="18"/>
            <w:szCs w:val="18"/>
          </w:rPr>
          <w:fldChar w:fldCharType="begin"/>
        </w:r>
        <w:r w:rsidRPr="00E207A5">
          <w:rPr>
            <w:sz w:val="18"/>
            <w:szCs w:val="18"/>
          </w:rPr>
          <w:instrText xml:space="preserve"> PAGE   \* MERGEFORMAT </w:instrText>
        </w:r>
        <w:r w:rsidRPr="00E207A5">
          <w:rPr>
            <w:sz w:val="18"/>
            <w:szCs w:val="18"/>
          </w:rPr>
          <w:fldChar w:fldCharType="separate"/>
        </w:r>
        <w:r w:rsidRPr="00E207A5">
          <w:rPr>
            <w:noProof/>
            <w:sz w:val="18"/>
            <w:szCs w:val="18"/>
          </w:rPr>
          <w:t>2</w:t>
        </w:r>
        <w:r w:rsidRPr="00E207A5">
          <w:rPr>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9A096D" w14:textId="77777777" w:rsidR="006D4E9F" w:rsidRDefault="006D4E9F" w:rsidP="002E0DE9">
      <w:pPr>
        <w:spacing w:after="0" w:line="240" w:lineRule="auto"/>
      </w:pPr>
      <w:r>
        <w:separator/>
      </w:r>
    </w:p>
  </w:footnote>
  <w:footnote w:type="continuationSeparator" w:id="0">
    <w:p w14:paraId="6DD49805" w14:textId="77777777" w:rsidR="006D4E9F" w:rsidRDefault="006D4E9F" w:rsidP="002E0DE9">
      <w:pPr>
        <w:spacing w:after="0" w:line="240" w:lineRule="auto"/>
      </w:pPr>
      <w:r>
        <w:continuationSeparator/>
      </w:r>
    </w:p>
  </w:footnote>
  <w:footnote w:type="continuationNotice" w:id="1">
    <w:p w14:paraId="101A5BE0" w14:textId="77777777" w:rsidR="006D4E9F" w:rsidRDefault="006D4E9F">
      <w:pPr>
        <w:spacing w:after="0" w:line="240" w:lineRule="auto"/>
      </w:pPr>
    </w:p>
  </w:footnote>
  <w:footnote w:id="2">
    <w:p w14:paraId="3BC0F52A" w14:textId="57E98A6F" w:rsidR="00751E23" w:rsidRPr="00E070B3" w:rsidRDefault="00751E23" w:rsidP="00A33012">
      <w:pPr>
        <w:pStyle w:val="FootnoteText"/>
        <w:ind w:left="0" w:firstLine="0"/>
        <w:rPr>
          <w:rFonts w:ascii="Arial" w:hAnsi="Arial" w:cs="Arial"/>
          <w:strike/>
          <w:sz w:val="16"/>
          <w:szCs w:val="16"/>
        </w:rPr>
      </w:pPr>
      <w:r w:rsidRPr="00E070B3">
        <w:rPr>
          <w:rStyle w:val="FootnoteReference"/>
          <w:strike/>
        </w:rPr>
        <w:footnoteRef/>
      </w:r>
      <w:r w:rsidRPr="00E070B3">
        <w:rPr>
          <w:strike/>
        </w:rPr>
        <w:t xml:space="preserve"> </w:t>
      </w:r>
      <w:r w:rsidRPr="00E070B3">
        <w:rPr>
          <w:rStyle w:val="markedcontent"/>
          <w:rFonts w:ascii="Arial" w:hAnsi="Arial" w:cs="Arial"/>
          <w:strike/>
          <w:sz w:val="16"/>
          <w:szCs w:val="16"/>
        </w:rPr>
        <w:t>Now consolidated as Resolution 12.7 (Rev.COP13)</w:t>
      </w:r>
    </w:p>
  </w:footnote>
  <w:footnote w:id="3">
    <w:p w14:paraId="060ED7E1" w14:textId="327F3E29" w:rsidR="00751E23" w:rsidRDefault="00751E23" w:rsidP="00A33012">
      <w:pPr>
        <w:pStyle w:val="FootnoteText"/>
      </w:pPr>
      <w:r w:rsidRPr="00E070B3">
        <w:rPr>
          <w:rStyle w:val="FootnoteReference"/>
          <w:rFonts w:ascii="Arial" w:hAnsi="Arial" w:cs="Arial"/>
          <w:strike/>
          <w:sz w:val="16"/>
          <w:szCs w:val="16"/>
        </w:rPr>
        <w:footnoteRef/>
      </w:r>
      <w:r w:rsidRPr="00E070B3">
        <w:rPr>
          <w:rFonts w:ascii="Arial" w:hAnsi="Arial" w:cs="Arial"/>
          <w:strike/>
          <w:sz w:val="16"/>
          <w:szCs w:val="16"/>
        </w:rPr>
        <w:t xml:space="preserve"> </w:t>
      </w:r>
      <w:r w:rsidRPr="00E070B3">
        <w:rPr>
          <w:rStyle w:val="markedcontent"/>
          <w:rFonts w:ascii="Arial" w:hAnsi="Arial" w:cs="Arial"/>
          <w:strike/>
          <w:sz w:val="16"/>
          <w:szCs w:val="16"/>
        </w:rPr>
        <w:t>Now consolidated as Resolution 12.21 (Rev.COP13)</w:t>
      </w:r>
    </w:p>
  </w:footnote>
  <w:footnote w:id="4">
    <w:p w14:paraId="7DD9A7D9" w14:textId="29D6AC44" w:rsidR="00751E23" w:rsidRPr="00B04566" w:rsidRDefault="00751E23">
      <w:pPr>
        <w:pStyle w:val="FootnoteText"/>
        <w:rPr>
          <w:rFonts w:ascii="Arial" w:hAnsi="Arial" w:cs="Arial"/>
          <w:strike/>
          <w:sz w:val="16"/>
          <w:szCs w:val="16"/>
        </w:rPr>
      </w:pPr>
      <w:r w:rsidRPr="00B04566">
        <w:rPr>
          <w:rStyle w:val="FootnoteReference"/>
          <w:rFonts w:ascii="Arial" w:hAnsi="Arial" w:cs="Arial"/>
          <w:strike/>
          <w:sz w:val="16"/>
          <w:szCs w:val="16"/>
        </w:rPr>
        <w:footnoteRef/>
      </w:r>
      <w:r w:rsidRPr="00B04566">
        <w:rPr>
          <w:rFonts w:ascii="Arial" w:hAnsi="Arial" w:cs="Arial"/>
          <w:strike/>
          <w:sz w:val="16"/>
          <w:szCs w:val="16"/>
        </w:rPr>
        <w:t xml:space="preserve"> </w:t>
      </w:r>
      <w:r w:rsidRPr="00B04566">
        <w:rPr>
          <w:rStyle w:val="markedcontent"/>
          <w:rFonts w:ascii="Arial" w:hAnsi="Arial" w:cs="Arial"/>
          <w:strike/>
          <w:sz w:val="16"/>
          <w:szCs w:val="16"/>
        </w:rPr>
        <w:t>Now consolidated as Resolution 12.7 (Rev.COP13)</w:t>
      </w:r>
    </w:p>
  </w:footnote>
  <w:footnote w:id="5">
    <w:p w14:paraId="1DD3CAF1" w14:textId="0C1F4F17" w:rsidR="002453EE" w:rsidRPr="007D4D91" w:rsidRDefault="002453EE">
      <w:pPr>
        <w:pStyle w:val="FootnoteText"/>
        <w:rPr>
          <w:strike/>
        </w:rPr>
      </w:pPr>
      <w:r w:rsidRPr="007D4D91">
        <w:rPr>
          <w:rStyle w:val="FootnoteReference"/>
          <w:strike/>
        </w:rPr>
        <w:footnoteRef/>
      </w:r>
      <w:r w:rsidRPr="007D4D91">
        <w:rPr>
          <w:strike/>
        </w:rPr>
        <w:t xml:space="preserve"> </w:t>
      </w:r>
      <w:r w:rsidRPr="007D4D91">
        <w:rPr>
          <w:rFonts w:ascii="Arial" w:hAnsi="Arial" w:cs="Arial"/>
          <w:strike/>
          <w:color w:val="000000"/>
          <w:sz w:val="16"/>
          <w:szCs w:val="16"/>
          <w:lang w:eastAsia="en-US"/>
        </w:rPr>
        <w:t xml:space="preserve">Repealed by Resolution 12.21 </w:t>
      </w:r>
      <w:r w:rsidRPr="007D4D91">
        <w:rPr>
          <w:rFonts w:ascii="Arial" w:hAnsi="Arial" w:cs="Arial"/>
          <w:i/>
          <w:iCs/>
          <w:strike/>
          <w:color w:val="000000"/>
          <w:sz w:val="16"/>
          <w:szCs w:val="16"/>
          <w:lang w:eastAsia="en-US"/>
        </w:rPr>
        <w:t>Climate Change and Migratory Species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A98CB" w14:textId="77777777" w:rsidR="00751E23" w:rsidRPr="002E0DE9" w:rsidRDefault="00751E23" w:rsidP="002E0DE9">
    <w:pPr>
      <w:pStyle w:val="Header"/>
      <w:pBdr>
        <w:bottom w:val="single" w:sz="4" w:space="1" w:color="auto"/>
      </w:pBdr>
      <w:rPr>
        <w:i/>
        <w:sz w:val="18"/>
        <w:szCs w:val="18"/>
      </w:rPr>
    </w:pPr>
    <w:r w:rsidRPr="002E0DE9">
      <w:rPr>
        <w:rFonts w:eastAsia="Times New Roman" w:cs="Arial"/>
        <w:i/>
        <w:sz w:val="18"/>
        <w:szCs w:val="18"/>
      </w:rPr>
      <w:t>UNEP/CMS/COP13/</w:t>
    </w:r>
    <w:proofErr w:type="spellStart"/>
    <w:r w:rsidRPr="002E0DE9">
      <w:rPr>
        <w:rFonts w:eastAsia="Times New Roman" w:cs="Arial"/>
        <w:i/>
        <w:sz w:val="18"/>
        <w:szCs w:val="18"/>
      </w:rPr>
      <w:t>Doc.</w:t>
    </w:r>
    <w:r w:rsidRPr="002E0DE9">
      <w:rPr>
        <w:rFonts w:eastAsia="Times New Roman" w:cs="Arial"/>
        <w:i/>
        <w:sz w:val="18"/>
        <w:szCs w:val="18"/>
        <w:shd w:val="clear" w:color="auto" w:fill="FFFF00"/>
      </w:rPr>
      <w:t>XX</w:t>
    </w:r>
    <w:proofErr w:type="spellEnd"/>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04002" w14:textId="4BB316C8" w:rsidR="00AE4A57" w:rsidRPr="00661875" w:rsidRDefault="00AE4A57" w:rsidP="00371DE1">
    <w:pPr>
      <w:pStyle w:val="Header"/>
      <w:pBdr>
        <w:bottom w:val="single" w:sz="4" w:space="1" w:color="auto"/>
      </w:pBdr>
      <w:rPr>
        <w:rFonts w:cs="Arial"/>
        <w:i/>
        <w:sz w:val="18"/>
        <w:szCs w:val="18"/>
        <w:lang w:val="de-DE"/>
      </w:rPr>
    </w:pPr>
    <w:r w:rsidRPr="004549A9">
      <w:rPr>
        <w:rFonts w:cs="Arial"/>
        <w:i/>
        <w:sz w:val="18"/>
        <w:szCs w:val="18"/>
        <w:lang w:val="de-DE"/>
      </w:rPr>
      <w:t>UNEP/CMS/ScC-SC6/Doc.12.2.1</w:t>
    </w:r>
    <w:r w:rsidR="00543FED">
      <w:rPr>
        <w:rFonts w:cs="Arial"/>
        <w:i/>
        <w:sz w:val="18"/>
        <w:szCs w:val="18"/>
        <w:lang w:val="de-DE"/>
      </w:rPr>
      <w:t>.1</w:t>
    </w:r>
    <w:r>
      <w:rPr>
        <w:rFonts w:cs="Arial"/>
        <w:i/>
        <w:sz w:val="18"/>
        <w:szCs w:val="18"/>
        <w:lang w:val="de-DE"/>
      </w:rPr>
      <w:t xml:space="preserve">/Annex </w:t>
    </w:r>
    <w:r w:rsidR="00485A77">
      <w:rPr>
        <w:rFonts w:cs="Arial"/>
        <w:i/>
        <w:sz w:val="18"/>
        <w:szCs w:val="18"/>
        <w:lang w:val="de-DE"/>
      </w:rPr>
      <w:t>2</w:t>
    </w:r>
  </w:p>
  <w:p w14:paraId="0CE445C0" w14:textId="77777777" w:rsidR="00AE4A57" w:rsidRPr="00371DE1" w:rsidRDefault="00AE4A57" w:rsidP="00371DE1">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1F9C8" w14:textId="68270D9D" w:rsidR="00AE4A57" w:rsidRPr="00661875" w:rsidRDefault="00AE4A57" w:rsidP="00A836DB">
    <w:pPr>
      <w:pStyle w:val="Header"/>
      <w:pBdr>
        <w:bottom w:val="single" w:sz="4" w:space="1" w:color="auto"/>
      </w:pBdr>
      <w:jc w:val="right"/>
      <w:rPr>
        <w:rFonts w:cs="Arial"/>
        <w:i/>
        <w:sz w:val="18"/>
        <w:szCs w:val="18"/>
        <w:lang w:val="de-DE"/>
      </w:rPr>
    </w:pPr>
    <w:r w:rsidRPr="004549A9">
      <w:rPr>
        <w:rFonts w:cs="Arial"/>
        <w:i/>
        <w:sz w:val="18"/>
        <w:szCs w:val="18"/>
        <w:lang w:val="de-DE"/>
      </w:rPr>
      <w:t>UNEP/CMS/ScC-SC6/Doc.12.2.1</w:t>
    </w:r>
    <w:r w:rsidR="00543FED">
      <w:rPr>
        <w:rFonts w:cs="Arial"/>
        <w:i/>
        <w:sz w:val="18"/>
        <w:szCs w:val="18"/>
        <w:lang w:val="de-DE"/>
      </w:rPr>
      <w:t>.1</w:t>
    </w:r>
    <w:r>
      <w:rPr>
        <w:rFonts w:cs="Arial"/>
        <w:i/>
        <w:sz w:val="18"/>
        <w:szCs w:val="18"/>
        <w:lang w:val="de-DE"/>
      </w:rPr>
      <w:t xml:space="preserve">/Annex </w:t>
    </w:r>
    <w:r w:rsidR="00485A77">
      <w:rPr>
        <w:rFonts w:cs="Arial"/>
        <w:i/>
        <w:sz w:val="18"/>
        <w:szCs w:val="18"/>
        <w:lang w:val="de-DE"/>
      </w:rPr>
      <w:t>2</w:t>
    </w:r>
  </w:p>
  <w:p w14:paraId="69984D7D" w14:textId="77777777" w:rsidR="00AE4A57" w:rsidRPr="00A836DB" w:rsidRDefault="00AE4A57" w:rsidP="00A836DB">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7496D" w14:textId="77777777" w:rsidR="00751E23" w:rsidRPr="002E0DE9" w:rsidRDefault="00751E23" w:rsidP="002E0DE9">
    <w:pPr>
      <w:tabs>
        <w:tab w:val="center" w:pos="4680"/>
        <w:tab w:val="right" w:pos="9360"/>
      </w:tabs>
      <w:suppressAutoHyphens/>
      <w:autoSpaceDN w:val="0"/>
      <w:spacing w:after="0" w:line="240" w:lineRule="auto"/>
      <w:ind w:right="-547"/>
      <w:jc w:val="right"/>
      <w:textAlignment w:val="baseline"/>
      <w:rPr>
        <w:rFonts w:ascii="Calibri" w:eastAsia="Calibri" w:hAnsi="Calibri" w:cs="Times New Roman"/>
      </w:rPr>
    </w:pPr>
  </w:p>
  <w:p w14:paraId="1A28DCC0" w14:textId="29BFB535" w:rsidR="00751E23" w:rsidRPr="002E0DE9" w:rsidRDefault="00AE4A57" w:rsidP="00605088">
    <w:pPr>
      <w:pStyle w:val="Header"/>
      <w:pBdr>
        <w:bottom w:val="single" w:sz="4" w:space="1" w:color="auto"/>
      </w:pBdr>
      <w:jc w:val="right"/>
      <w:rPr>
        <w:i/>
        <w:sz w:val="18"/>
        <w:szCs w:val="18"/>
      </w:rPr>
    </w:pPr>
    <w:r w:rsidRPr="004549A9">
      <w:rPr>
        <w:rFonts w:cs="Arial"/>
        <w:i/>
        <w:sz w:val="18"/>
        <w:szCs w:val="18"/>
        <w:lang w:val="de-DE"/>
      </w:rPr>
      <w:t>UNEP/CMS/ScC-SC6/Doc.12.2.1</w:t>
    </w:r>
    <w:r w:rsidR="00B67646">
      <w:rPr>
        <w:rFonts w:cs="Arial"/>
        <w:i/>
        <w:sz w:val="18"/>
        <w:szCs w:val="18"/>
        <w:lang w:val="de-DE"/>
      </w:rPr>
      <w:t>.1</w:t>
    </w:r>
    <w:r w:rsidR="0019445E">
      <w:rPr>
        <w:rFonts w:cs="Arial"/>
        <w:i/>
        <w:sz w:val="18"/>
        <w:szCs w:val="18"/>
      </w:rPr>
      <w:t>/</w:t>
    </w:r>
    <w:r w:rsidR="0097332D">
      <w:rPr>
        <w:rFonts w:eastAsia="Times New Roman" w:cs="Arial"/>
        <w:i/>
        <w:sz w:val="18"/>
        <w:szCs w:val="18"/>
      </w:rPr>
      <w:t xml:space="preserve">Annex </w:t>
    </w:r>
    <w:r w:rsidR="00485A77">
      <w:rPr>
        <w:rFonts w:eastAsia="Times New Roman" w:cs="Arial"/>
        <w:i/>
        <w:sz w:val="18"/>
        <w:szCs w:val="18"/>
      </w:rPr>
      <w:t>2</w:t>
    </w:r>
  </w:p>
  <w:p w14:paraId="2CA978DC" w14:textId="77777777" w:rsidR="00751E23" w:rsidRDefault="00751E23">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1722B" w14:textId="362B710D" w:rsidR="00AE4A57" w:rsidRPr="00661875" w:rsidRDefault="00AE4A57" w:rsidP="00371DE1">
    <w:pPr>
      <w:pStyle w:val="Header"/>
      <w:pBdr>
        <w:bottom w:val="single" w:sz="4" w:space="1" w:color="auto"/>
      </w:pBdr>
      <w:rPr>
        <w:rFonts w:cs="Arial"/>
        <w:i/>
        <w:sz w:val="18"/>
        <w:szCs w:val="18"/>
        <w:lang w:val="de-DE"/>
      </w:rPr>
    </w:pPr>
    <w:r w:rsidRPr="004549A9">
      <w:rPr>
        <w:rFonts w:cs="Arial"/>
        <w:i/>
        <w:sz w:val="18"/>
        <w:szCs w:val="18"/>
        <w:lang w:val="de-DE"/>
      </w:rPr>
      <w:t>UNEP/CMS/ScC-SC6/Doc.12.2.1</w:t>
    </w:r>
    <w:r w:rsidR="00485A77">
      <w:rPr>
        <w:rFonts w:cs="Arial"/>
        <w:i/>
        <w:sz w:val="18"/>
        <w:szCs w:val="18"/>
        <w:lang w:val="de-DE"/>
      </w:rPr>
      <w:t>.1</w:t>
    </w:r>
    <w:r>
      <w:rPr>
        <w:rFonts w:cs="Arial"/>
        <w:i/>
        <w:sz w:val="18"/>
        <w:szCs w:val="18"/>
        <w:lang w:val="de-DE"/>
      </w:rPr>
      <w:t xml:space="preserve">/Annex </w:t>
    </w:r>
    <w:r w:rsidR="00485A77">
      <w:rPr>
        <w:rFonts w:cs="Arial"/>
        <w:i/>
        <w:sz w:val="18"/>
        <w:szCs w:val="18"/>
        <w:lang w:val="de-DE"/>
      </w:rPr>
      <w:t>3</w:t>
    </w:r>
  </w:p>
  <w:p w14:paraId="5A75A952" w14:textId="77777777" w:rsidR="00AE4A57" w:rsidRPr="00371DE1" w:rsidRDefault="00AE4A57" w:rsidP="00371DE1">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019E4" w14:textId="435A382F" w:rsidR="0019445E" w:rsidRPr="00661875" w:rsidRDefault="0019445E" w:rsidP="00A836DB">
    <w:pPr>
      <w:pStyle w:val="Header"/>
      <w:pBdr>
        <w:bottom w:val="single" w:sz="4" w:space="1" w:color="auto"/>
      </w:pBdr>
      <w:jc w:val="right"/>
      <w:rPr>
        <w:rFonts w:cs="Arial"/>
        <w:i/>
        <w:sz w:val="18"/>
        <w:szCs w:val="18"/>
        <w:lang w:val="de-DE"/>
      </w:rPr>
    </w:pPr>
    <w:r w:rsidRPr="004549A9">
      <w:rPr>
        <w:rFonts w:cs="Arial"/>
        <w:i/>
        <w:sz w:val="18"/>
        <w:szCs w:val="18"/>
        <w:lang w:val="de-DE"/>
      </w:rPr>
      <w:t>UNEP/CMS/ScC-SC6/Doc.12.2.1</w:t>
    </w:r>
    <w:r w:rsidR="00543FED">
      <w:rPr>
        <w:rFonts w:cs="Arial"/>
        <w:i/>
        <w:sz w:val="18"/>
        <w:szCs w:val="18"/>
        <w:lang w:val="de-DE"/>
      </w:rPr>
      <w:t>.1</w:t>
    </w:r>
    <w:r>
      <w:rPr>
        <w:rFonts w:cs="Arial"/>
        <w:i/>
        <w:sz w:val="18"/>
        <w:szCs w:val="18"/>
        <w:lang w:val="de-DE"/>
      </w:rPr>
      <w:t>/Annex 3</w:t>
    </w:r>
  </w:p>
  <w:p w14:paraId="328E4055" w14:textId="77777777" w:rsidR="0019445E" w:rsidRPr="00A836DB" w:rsidRDefault="0019445E" w:rsidP="00A836DB">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8A183" w14:textId="77777777" w:rsidR="0097332D" w:rsidRPr="002E0DE9" w:rsidRDefault="0097332D" w:rsidP="002E0DE9">
    <w:pPr>
      <w:tabs>
        <w:tab w:val="center" w:pos="4680"/>
        <w:tab w:val="right" w:pos="9360"/>
      </w:tabs>
      <w:suppressAutoHyphens/>
      <w:autoSpaceDN w:val="0"/>
      <w:spacing w:after="0" w:line="240" w:lineRule="auto"/>
      <w:ind w:right="-547"/>
      <w:jc w:val="right"/>
      <w:textAlignment w:val="baseline"/>
      <w:rPr>
        <w:rFonts w:ascii="Calibri" w:eastAsia="Calibri" w:hAnsi="Calibri" w:cs="Times New Roman"/>
      </w:rPr>
    </w:pPr>
  </w:p>
  <w:p w14:paraId="25991414" w14:textId="2F2ED249" w:rsidR="0097332D" w:rsidRPr="002E0DE9" w:rsidRDefault="00AE4A57" w:rsidP="0019445E">
    <w:pPr>
      <w:pStyle w:val="Header"/>
      <w:pBdr>
        <w:bottom w:val="single" w:sz="4" w:space="1" w:color="auto"/>
      </w:pBdr>
      <w:rPr>
        <w:i/>
        <w:sz w:val="18"/>
        <w:szCs w:val="18"/>
      </w:rPr>
    </w:pPr>
    <w:r w:rsidRPr="004549A9">
      <w:rPr>
        <w:rFonts w:cs="Arial"/>
        <w:i/>
        <w:sz w:val="18"/>
        <w:szCs w:val="18"/>
        <w:lang w:val="de-DE"/>
      </w:rPr>
      <w:t>UNEP/CMS/ScC-SC6/Doc.12.2.1</w:t>
    </w:r>
    <w:r w:rsidR="00543FED">
      <w:rPr>
        <w:rFonts w:cs="Arial"/>
        <w:i/>
        <w:sz w:val="18"/>
        <w:szCs w:val="18"/>
        <w:lang w:val="de-DE"/>
      </w:rPr>
      <w:t>.1</w:t>
    </w:r>
    <w:r w:rsidR="0097332D">
      <w:rPr>
        <w:rFonts w:eastAsia="Times New Roman" w:cs="Arial"/>
        <w:i/>
        <w:sz w:val="18"/>
        <w:szCs w:val="18"/>
      </w:rPr>
      <w:t xml:space="preserve">/Annex </w:t>
    </w:r>
    <w:r w:rsidR="00485A77">
      <w:rPr>
        <w:rFonts w:eastAsia="Times New Roman" w:cs="Arial"/>
        <w:i/>
        <w:sz w:val="18"/>
        <w:szCs w:val="18"/>
      </w:rPr>
      <w:t>3</w:t>
    </w:r>
  </w:p>
  <w:p w14:paraId="7CA415E8" w14:textId="77777777" w:rsidR="0097332D" w:rsidRDefault="009733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419D3" w14:textId="64A449BF" w:rsidR="00751E23" w:rsidRPr="002E0DE9" w:rsidRDefault="00751E23" w:rsidP="002E0DE9">
    <w:pPr>
      <w:pStyle w:val="Header"/>
      <w:pBdr>
        <w:bottom w:val="single" w:sz="4" w:space="1" w:color="auto"/>
      </w:pBdr>
      <w:rPr>
        <w:i/>
        <w:sz w:val="18"/>
        <w:szCs w:val="18"/>
      </w:rPr>
    </w:pPr>
    <w:r w:rsidRPr="002E0DE9">
      <w:rPr>
        <w:rFonts w:eastAsia="Times New Roman" w:cs="Arial"/>
        <w:i/>
        <w:sz w:val="18"/>
        <w:szCs w:val="18"/>
      </w:rPr>
      <w:t>UNEP/CMS/COP1</w:t>
    </w:r>
    <w:r>
      <w:rPr>
        <w:rFonts w:eastAsia="Times New Roman" w:cs="Arial"/>
        <w:i/>
        <w:sz w:val="18"/>
        <w:szCs w:val="18"/>
      </w:rPr>
      <w:t>4</w:t>
    </w:r>
    <w:r w:rsidRPr="002E0DE9">
      <w:rPr>
        <w:rFonts w:eastAsia="Times New Roman" w:cs="Arial"/>
        <w:i/>
        <w:sz w:val="18"/>
        <w:szCs w:val="18"/>
      </w:rPr>
      <w:t>/</w:t>
    </w:r>
    <w:proofErr w:type="spellStart"/>
    <w:r w:rsidRPr="002E0DE9">
      <w:rPr>
        <w:rFonts w:eastAsia="Times New Roman" w:cs="Arial"/>
        <w:i/>
        <w:sz w:val="18"/>
        <w:szCs w:val="18"/>
      </w:rPr>
      <w:t>Doc.</w:t>
    </w:r>
    <w:r w:rsidRPr="002E0DE9">
      <w:rPr>
        <w:rFonts w:eastAsia="Times New Roman" w:cs="Arial"/>
        <w:i/>
        <w:sz w:val="18"/>
        <w:szCs w:val="18"/>
        <w:shd w:val="clear" w:color="auto" w:fill="FFFF00"/>
      </w:rPr>
      <w:t>XX</w:t>
    </w:r>
    <w:proofErr w:type="spellEnd"/>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E141A" w14:textId="77777777" w:rsidR="00B06701" w:rsidRDefault="00B06701" w:rsidP="00B06701">
    <w:pPr>
      <w:pStyle w:val="Header"/>
    </w:pPr>
    <w:r>
      <w:rPr>
        <w:noProof/>
      </w:rPr>
      <w:drawing>
        <wp:anchor distT="0" distB="0" distL="114300" distR="114300" simplePos="0" relativeHeight="251658242" behindDoc="0" locked="0" layoutInCell="1" allowOverlap="1" wp14:anchorId="2C15F400" wp14:editId="613E7392">
          <wp:simplePos x="0" y="0"/>
          <wp:positionH relativeFrom="column">
            <wp:posOffset>-447040</wp:posOffset>
          </wp:positionH>
          <wp:positionV relativeFrom="paragraph">
            <wp:posOffset>-475615</wp:posOffset>
          </wp:positionV>
          <wp:extent cx="1342390" cy="1342390"/>
          <wp:effectExtent l="0" t="0" r="0" b="0"/>
          <wp:wrapNone/>
          <wp:docPr id="8" name="Picture 8" descr="A black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descr="A black and white logo&#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42390" cy="134239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241" behindDoc="0" locked="0" layoutInCell="1" allowOverlap="1" wp14:anchorId="33E4A47F" wp14:editId="65876AA9">
              <wp:simplePos x="0" y="0"/>
              <wp:positionH relativeFrom="column">
                <wp:posOffset>921385</wp:posOffset>
              </wp:positionH>
              <wp:positionV relativeFrom="paragraph">
                <wp:posOffset>-30480</wp:posOffset>
              </wp:positionV>
              <wp:extent cx="4583430" cy="67564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3430" cy="675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1A5D505A" w14:textId="77777777" w:rsidR="00B06701" w:rsidRPr="006141FE" w:rsidRDefault="00B06701" w:rsidP="00B06701">
                          <w:pPr>
                            <w:spacing w:after="0"/>
                            <w:ind w:left="86"/>
                            <w:rPr>
                              <w:rFonts w:cs="Arial"/>
                              <w:b/>
                              <w:spacing w:val="2"/>
                              <w:sz w:val="40"/>
                            </w:rPr>
                          </w:pPr>
                          <w:r w:rsidRPr="006141FE">
                            <w:rPr>
                              <w:rFonts w:cs="Arial"/>
                              <w:b/>
                              <w:spacing w:val="2"/>
                              <w:sz w:val="40"/>
                            </w:rPr>
                            <w:t xml:space="preserve">Convention on the Conservation of </w:t>
                          </w:r>
                        </w:p>
                        <w:p w14:paraId="08E04EC9" w14:textId="77777777" w:rsidR="00B06701" w:rsidRPr="006141FE" w:rsidRDefault="00B06701" w:rsidP="00B06701">
                          <w:pPr>
                            <w:spacing w:after="0"/>
                            <w:ind w:left="86"/>
                            <w:rPr>
                              <w:rFonts w:cs="Arial"/>
                              <w:b/>
                              <w:spacing w:val="5"/>
                              <w:sz w:val="40"/>
                            </w:rPr>
                          </w:pPr>
                          <w:r w:rsidRPr="006141FE">
                            <w:rPr>
                              <w:rFonts w:cs="Arial"/>
                              <w:b/>
                              <w:sz w:val="40"/>
                            </w:rPr>
                            <w:t>M</w:t>
                          </w:r>
                          <w:r w:rsidRPr="006141FE">
                            <w:rPr>
                              <w:rFonts w:cs="Arial"/>
                              <w:b/>
                              <w:spacing w:val="6"/>
                              <w:sz w:val="40"/>
                            </w:rPr>
                            <w:t>igratory Species of Wild Animals</w:t>
                          </w:r>
                        </w:p>
                      </w:txbxContent>
                    </wps:txbx>
                    <wps:bodyPr rot="0" vert="horz" wrap="square" lIns="91440" tIns="45720" rIns="91440" bIns="45720" anchor="t" anchorCtr="0" upright="1">
                      <a:spAutoFit/>
                    </wps:bodyPr>
                  </wps:wsp>
                </a:graphicData>
              </a:graphic>
            </wp:anchor>
          </w:drawing>
        </mc:Choice>
        <mc:Fallback>
          <w:pict>
            <v:shapetype w14:anchorId="33E4A47F" id="_x0000_t202" coordsize="21600,21600" o:spt="202" path="m,l,21600r21600,l21600,xe">
              <v:stroke joinstyle="miter"/>
              <v:path gradientshapeok="t" o:connecttype="rect"/>
            </v:shapetype>
            <v:shape id="Text Box 2" o:spid="_x0000_s1027" type="#_x0000_t202" style="position:absolute;margin-left:72.55pt;margin-top:-2.4pt;width:360.9pt;height:53.2pt;z-index:25165824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" filled="f" stroked="f" strokeweight="0">
              <v:textbox style="mso-fit-shape-to-text:t">
                <w:txbxContent>
                  <w:p w14:paraId="1A5D505A" w14:textId="77777777" w:rsidR="00B06701" w:rsidRPr="006141FE" w:rsidRDefault="00B06701" w:rsidP="00B06701">
                    <w:pPr>
                      <w:spacing w:after="0"/>
                      <w:ind w:left="86"/>
                      <w:rPr>
                        <w:rFonts w:cs="Arial"/>
                        <w:b/>
                        <w:spacing w:val="2"/>
                        <w:sz w:val="40"/>
                      </w:rPr>
                    </w:pPr>
                    <w:r w:rsidRPr="006141FE">
                      <w:rPr>
                        <w:rFonts w:cs="Arial"/>
                        <w:b/>
                        <w:spacing w:val="2"/>
                        <w:sz w:val="40"/>
                      </w:rPr>
                      <w:t xml:space="preserve">Convention on the Conservation of </w:t>
                    </w:r>
                  </w:p>
                  <w:p w14:paraId="08E04EC9" w14:textId="77777777" w:rsidR="00B06701" w:rsidRPr="006141FE" w:rsidRDefault="00B06701" w:rsidP="00B06701">
                    <w:pPr>
                      <w:spacing w:after="0"/>
                      <w:ind w:left="86"/>
                      <w:rPr>
                        <w:rFonts w:cs="Arial"/>
                        <w:b/>
                        <w:spacing w:val="5"/>
                        <w:sz w:val="40"/>
                      </w:rPr>
                    </w:pPr>
                    <w:r w:rsidRPr="006141FE">
                      <w:rPr>
                        <w:rFonts w:cs="Arial"/>
                        <w:b/>
                        <w:sz w:val="40"/>
                      </w:rPr>
                      <w:t>M</w:t>
                    </w:r>
                    <w:r w:rsidRPr="006141FE">
                      <w:rPr>
                        <w:rFonts w:cs="Arial"/>
                        <w:b/>
                        <w:spacing w:val="6"/>
                        <w:sz w:val="40"/>
                      </w:rPr>
                      <w:t>igratory Species of Wild Animals</w:t>
                    </w:r>
                  </w:p>
                </w:txbxContent>
              </v:textbox>
            </v:shape>
          </w:pict>
        </mc:Fallback>
      </mc:AlternateContent>
    </w:r>
    <w:r>
      <w:rPr>
        <w:noProof/>
      </w:rPr>
      <w:drawing>
        <wp:anchor distT="0" distB="0" distL="114300" distR="114300" simplePos="0" relativeHeight="251658240" behindDoc="0" locked="0" layoutInCell="1" allowOverlap="1" wp14:anchorId="1713BD06" wp14:editId="6B474AAC">
          <wp:simplePos x="0" y="0"/>
          <wp:positionH relativeFrom="column">
            <wp:posOffset>5610225</wp:posOffset>
          </wp:positionH>
          <wp:positionV relativeFrom="paragraph">
            <wp:posOffset>-337820</wp:posOffset>
          </wp:positionV>
          <wp:extent cx="646430" cy="906780"/>
          <wp:effectExtent l="0" t="0" r="1270" b="7620"/>
          <wp:wrapNone/>
          <wp:docPr id="9" name="Picture 9" descr="cms_logo-for_letterhead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cms_logo-for_letterhead_black"/>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46430" cy="906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p>
  <w:p w14:paraId="73150B43" w14:textId="77777777" w:rsidR="00B06701" w:rsidRDefault="00B0670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186E1" w14:textId="105BB8BC" w:rsidR="00AE4A57" w:rsidRPr="00661875" w:rsidRDefault="00AE4A57" w:rsidP="00371DE1">
    <w:pPr>
      <w:pStyle w:val="Header"/>
      <w:pBdr>
        <w:bottom w:val="single" w:sz="4" w:space="1" w:color="auto"/>
      </w:pBdr>
      <w:rPr>
        <w:rFonts w:cs="Arial"/>
        <w:i/>
        <w:sz w:val="18"/>
        <w:szCs w:val="18"/>
        <w:lang w:val="de-DE"/>
      </w:rPr>
    </w:pPr>
    <w:r w:rsidRPr="004549A9">
      <w:rPr>
        <w:rFonts w:cs="Arial"/>
        <w:i/>
        <w:sz w:val="18"/>
        <w:szCs w:val="18"/>
        <w:lang w:val="de-DE"/>
      </w:rPr>
      <w:t>UNEP/CMS/ScC-SC6/Doc.12.2.1</w:t>
    </w:r>
    <w:r w:rsidR="00B67646">
      <w:rPr>
        <w:rFonts w:cs="Arial"/>
        <w:i/>
        <w:sz w:val="18"/>
        <w:szCs w:val="18"/>
        <w:lang w:val="de-DE"/>
      </w:rPr>
      <w:t>.1</w:t>
    </w:r>
  </w:p>
  <w:p w14:paraId="104035C4" w14:textId="77777777" w:rsidR="00AE4A57" w:rsidRPr="00371DE1" w:rsidRDefault="00AE4A57" w:rsidP="00371DE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EFA6F" w14:textId="55E3DD8D" w:rsidR="00AE4A57" w:rsidRPr="00661875" w:rsidRDefault="00AE4A57" w:rsidP="00A836DB">
    <w:pPr>
      <w:pStyle w:val="Header"/>
      <w:pBdr>
        <w:bottom w:val="single" w:sz="4" w:space="1" w:color="auto"/>
      </w:pBdr>
      <w:jc w:val="right"/>
      <w:rPr>
        <w:rFonts w:cs="Arial"/>
        <w:i/>
        <w:sz w:val="18"/>
        <w:szCs w:val="18"/>
        <w:lang w:val="de-DE"/>
      </w:rPr>
    </w:pPr>
    <w:r w:rsidRPr="004549A9">
      <w:rPr>
        <w:rFonts w:cs="Arial"/>
        <w:i/>
        <w:sz w:val="18"/>
        <w:szCs w:val="18"/>
        <w:lang w:val="de-DE"/>
      </w:rPr>
      <w:t>UNEP/CMS/ScC-SC6/Doc.12.2.1</w:t>
    </w:r>
    <w:r w:rsidR="00B67646">
      <w:rPr>
        <w:rFonts w:cs="Arial"/>
        <w:i/>
        <w:sz w:val="18"/>
        <w:szCs w:val="18"/>
        <w:lang w:val="de-DE"/>
      </w:rPr>
      <w:t>.1</w:t>
    </w:r>
  </w:p>
  <w:p w14:paraId="028A72BB" w14:textId="77777777" w:rsidR="00AE4A57" w:rsidRPr="00A836DB" w:rsidRDefault="00AE4A57" w:rsidP="00A836D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7C8EF" w14:textId="66D86453" w:rsidR="00E73A11" w:rsidRPr="00661875" w:rsidRDefault="00AE4A57" w:rsidP="00C94751">
    <w:pPr>
      <w:pStyle w:val="Header"/>
      <w:pBdr>
        <w:bottom w:val="single" w:sz="4" w:space="1" w:color="auto"/>
      </w:pBdr>
      <w:rPr>
        <w:rFonts w:cs="Arial"/>
        <w:i/>
        <w:sz w:val="18"/>
        <w:szCs w:val="18"/>
        <w:lang w:val="de-DE"/>
      </w:rPr>
    </w:pPr>
    <w:r w:rsidRPr="004549A9">
      <w:rPr>
        <w:rFonts w:cs="Arial"/>
        <w:i/>
        <w:sz w:val="18"/>
        <w:szCs w:val="18"/>
        <w:lang w:val="de-DE"/>
      </w:rPr>
      <w:t>UNEP/CMS/ScC-SC6/Doc.12.2.1</w:t>
    </w:r>
    <w:r w:rsidR="00B67646">
      <w:rPr>
        <w:rFonts w:cs="Arial"/>
        <w:i/>
        <w:sz w:val="18"/>
        <w:szCs w:val="18"/>
        <w:lang w:val="de-DE"/>
      </w:rPr>
      <w:t>.1</w:t>
    </w:r>
  </w:p>
  <w:p w14:paraId="57141DFD" w14:textId="77777777" w:rsidR="00E73A11" w:rsidRPr="002E0DE9" w:rsidRDefault="00E73A11" w:rsidP="00661875">
    <w:pPr>
      <w:tabs>
        <w:tab w:val="center" w:pos="4680"/>
        <w:tab w:val="right" w:pos="9360"/>
      </w:tabs>
      <w:suppressAutoHyphens/>
      <w:autoSpaceDN w:val="0"/>
      <w:spacing w:after="0" w:line="240" w:lineRule="auto"/>
      <w:ind w:right="-547"/>
      <w:textAlignment w:val="baseline"/>
      <w:rPr>
        <w:rFonts w:ascii="Calibri" w:eastAsia="Calibri" w:hAnsi="Calibri" w:cs="Times New Roman"/>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3798A" w14:textId="7ECD9D3F" w:rsidR="0019445E" w:rsidRPr="00661875" w:rsidRDefault="0019445E" w:rsidP="0019445E">
    <w:pPr>
      <w:pStyle w:val="Header"/>
      <w:pBdr>
        <w:bottom w:val="single" w:sz="4" w:space="1" w:color="auto"/>
      </w:pBdr>
      <w:rPr>
        <w:rFonts w:cs="Arial"/>
        <w:i/>
        <w:sz w:val="18"/>
        <w:szCs w:val="18"/>
        <w:lang w:val="de-DE"/>
      </w:rPr>
    </w:pPr>
    <w:r w:rsidRPr="004549A9">
      <w:rPr>
        <w:rFonts w:cs="Arial"/>
        <w:i/>
        <w:sz w:val="18"/>
        <w:szCs w:val="18"/>
        <w:lang w:val="de-DE"/>
      </w:rPr>
      <w:t>UNEP/CMS/ScC-SC6/Doc.12.2.1</w:t>
    </w:r>
    <w:r w:rsidR="00B67646">
      <w:rPr>
        <w:rFonts w:cs="Arial"/>
        <w:i/>
        <w:sz w:val="18"/>
        <w:szCs w:val="18"/>
        <w:lang w:val="de-DE"/>
      </w:rPr>
      <w:t>.1</w:t>
    </w:r>
    <w:r>
      <w:rPr>
        <w:rFonts w:cs="Arial"/>
        <w:i/>
        <w:sz w:val="18"/>
        <w:szCs w:val="18"/>
        <w:lang w:val="de-DE"/>
      </w:rPr>
      <w:t>/Annex 1</w:t>
    </w:r>
  </w:p>
  <w:p w14:paraId="7E077B4A" w14:textId="77777777" w:rsidR="00C85242" w:rsidRPr="00371DE1" w:rsidRDefault="00C85242" w:rsidP="00371DE1">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F85E0" w14:textId="47DAA4B8" w:rsidR="00AE4A57" w:rsidRPr="00661875" w:rsidRDefault="00AE4A57" w:rsidP="00A836DB">
    <w:pPr>
      <w:pStyle w:val="Header"/>
      <w:pBdr>
        <w:bottom w:val="single" w:sz="4" w:space="1" w:color="auto"/>
      </w:pBdr>
      <w:jc w:val="right"/>
      <w:rPr>
        <w:rFonts w:cs="Arial"/>
        <w:i/>
        <w:sz w:val="18"/>
        <w:szCs w:val="18"/>
        <w:lang w:val="de-DE"/>
      </w:rPr>
    </w:pPr>
    <w:r w:rsidRPr="004549A9">
      <w:rPr>
        <w:rFonts w:cs="Arial"/>
        <w:i/>
        <w:sz w:val="18"/>
        <w:szCs w:val="18"/>
        <w:lang w:val="de-DE"/>
      </w:rPr>
      <w:t>UNEP/CMS/ScC-SC6/Doc.12.2.1</w:t>
    </w:r>
    <w:r w:rsidR="00B67646">
      <w:rPr>
        <w:rFonts w:cs="Arial"/>
        <w:i/>
        <w:sz w:val="18"/>
        <w:szCs w:val="18"/>
        <w:lang w:val="de-DE"/>
      </w:rPr>
      <w:t>.1</w:t>
    </w:r>
    <w:r>
      <w:rPr>
        <w:rFonts w:cs="Arial"/>
        <w:i/>
        <w:sz w:val="18"/>
        <w:szCs w:val="18"/>
        <w:lang w:val="de-DE"/>
      </w:rPr>
      <w:t xml:space="preserve">/Annex </w:t>
    </w:r>
    <w:r w:rsidR="00485A77">
      <w:rPr>
        <w:rFonts w:cs="Arial"/>
        <w:i/>
        <w:sz w:val="18"/>
        <w:szCs w:val="18"/>
        <w:lang w:val="de-DE"/>
      </w:rPr>
      <w:t>1</w:t>
    </w:r>
  </w:p>
  <w:p w14:paraId="3E9FDAC9" w14:textId="77777777" w:rsidR="00AE4A57" w:rsidRPr="00A836DB" w:rsidRDefault="00AE4A57" w:rsidP="00A836DB">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ABF39" w14:textId="63577D50" w:rsidR="00E73A11" w:rsidRPr="00661875" w:rsidRDefault="00AE4A57" w:rsidP="00C85242">
    <w:pPr>
      <w:pStyle w:val="Header"/>
      <w:pBdr>
        <w:bottom w:val="single" w:sz="4" w:space="1" w:color="auto"/>
      </w:pBdr>
      <w:jc w:val="right"/>
      <w:rPr>
        <w:rFonts w:cs="Arial"/>
        <w:i/>
        <w:sz w:val="18"/>
        <w:szCs w:val="18"/>
        <w:lang w:val="de-DE"/>
      </w:rPr>
    </w:pPr>
    <w:r w:rsidRPr="004549A9">
      <w:rPr>
        <w:rFonts w:cs="Arial"/>
        <w:i/>
        <w:sz w:val="18"/>
        <w:szCs w:val="18"/>
        <w:lang w:val="de-DE"/>
      </w:rPr>
      <w:t>UNEP/CMS/ScC-SC6/Doc.12.2.1</w:t>
    </w:r>
    <w:r w:rsidR="00B67646">
      <w:rPr>
        <w:rFonts w:cs="Arial"/>
        <w:i/>
        <w:sz w:val="18"/>
        <w:szCs w:val="18"/>
        <w:lang w:val="de-DE"/>
      </w:rPr>
      <w:t>.1</w:t>
    </w:r>
    <w:r w:rsidR="00E73A11">
      <w:rPr>
        <w:rFonts w:cs="Arial"/>
        <w:i/>
        <w:sz w:val="18"/>
        <w:szCs w:val="18"/>
        <w:lang w:val="de-DE"/>
      </w:rPr>
      <w:t xml:space="preserve">/Annex </w:t>
    </w:r>
    <w:r w:rsidR="00485A77">
      <w:rPr>
        <w:rFonts w:cs="Arial"/>
        <w:i/>
        <w:sz w:val="18"/>
        <w:szCs w:val="18"/>
        <w:lang w:val="de-DE"/>
      </w:rPr>
      <w:t>1</w:t>
    </w:r>
  </w:p>
  <w:p w14:paraId="6D96AAC5" w14:textId="77777777" w:rsidR="00E73A11" w:rsidRPr="002E0DE9" w:rsidRDefault="00E73A11" w:rsidP="00661875">
    <w:pPr>
      <w:tabs>
        <w:tab w:val="center" w:pos="4680"/>
        <w:tab w:val="right" w:pos="9360"/>
      </w:tabs>
      <w:suppressAutoHyphens/>
      <w:autoSpaceDN w:val="0"/>
      <w:spacing w:after="0" w:line="240" w:lineRule="auto"/>
      <w:ind w:right="-547"/>
      <w:textAlignment w:val="baseline"/>
      <w:rPr>
        <w:rFonts w:ascii="Calibri" w:eastAsia="Calibri" w:hAnsi="Calibri"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010D9"/>
    <w:multiLevelType w:val="hybridMultilevel"/>
    <w:tmpl w:val="353E0BF0"/>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1A07D26"/>
    <w:multiLevelType w:val="hybridMultilevel"/>
    <w:tmpl w:val="E05E35C8"/>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 w15:restartNumberingAfterBreak="0">
    <w:nsid w:val="02A940F8"/>
    <w:multiLevelType w:val="hybridMultilevel"/>
    <w:tmpl w:val="C3227A46"/>
    <w:lvl w:ilvl="0" w:tplc="BA6C5D0C">
      <w:start w:val="1"/>
      <w:numFmt w:val="decimal"/>
      <w:lvlText w:val="%1."/>
      <w:lvlJc w:val="left"/>
      <w:pPr>
        <w:ind w:left="360" w:hanging="360"/>
      </w:pPr>
      <w:rPr>
        <w:rFonts w:hint="default"/>
      </w:rPr>
    </w:lvl>
    <w:lvl w:ilvl="1" w:tplc="10000019">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3" w15:restartNumberingAfterBreak="0">
    <w:nsid w:val="0A9245BE"/>
    <w:multiLevelType w:val="hybridMultilevel"/>
    <w:tmpl w:val="591A9FE8"/>
    <w:lvl w:ilvl="0" w:tplc="1F463DA8">
      <w:start w:val="1"/>
      <w:numFmt w:val="upperLetter"/>
      <w:pStyle w:val="FourthnumberingA"/>
      <w:lvlText w:val="%1."/>
      <w:lvlJc w:val="right"/>
      <w:pPr>
        <w:ind w:left="2705" w:hanging="360"/>
      </w:pPr>
      <w:rPr>
        <w:rFonts w:hint="default"/>
      </w:rPr>
    </w:lvl>
    <w:lvl w:ilvl="1" w:tplc="04090019" w:tentative="1">
      <w:start w:val="1"/>
      <w:numFmt w:val="lowerLetter"/>
      <w:lvlText w:val="%2."/>
      <w:lvlJc w:val="left"/>
      <w:pPr>
        <w:ind w:left="3425" w:hanging="360"/>
      </w:pPr>
    </w:lvl>
    <w:lvl w:ilvl="2" w:tplc="0409001B" w:tentative="1">
      <w:start w:val="1"/>
      <w:numFmt w:val="lowerRoman"/>
      <w:lvlText w:val="%3."/>
      <w:lvlJc w:val="right"/>
      <w:pPr>
        <w:ind w:left="4145" w:hanging="180"/>
      </w:pPr>
    </w:lvl>
    <w:lvl w:ilvl="3" w:tplc="0409000F" w:tentative="1">
      <w:start w:val="1"/>
      <w:numFmt w:val="decimal"/>
      <w:lvlText w:val="%4."/>
      <w:lvlJc w:val="left"/>
      <w:pPr>
        <w:ind w:left="4865" w:hanging="360"/>
      </w:pPr>
    </w:lvl>
    <w:lvl w:ilvl="4" w:tplc="04090019" w:tentative="1">
      <w:start w:val="1"/>
      <w:numFmt w:val="lowerLetter"/>
      <w:lvlText w:val="%5."/>
      <w:lvlJc w:val="left"/>
      <w:pPr>
        <w:ind w:left="5585" w:hanging="360"/>
      </w:pPr>
    </w:lvl>
    <w:lvl w:ilvl="5" w:tplc="0409001B" w:tentative="1">
      <w:start w:val="1"/>
      <w:numFmt w:val="lowerRoman"/>
      <w:lvlText w:val="%6."/>
      <w:lvlJc w:val="right"/>
      <w:pPr>
        <w:ind w:left="6305" w:hanging="180"/>
      </w:pPr>
    </w:lvl>
    <w:lvl w:ilvl="6" w:tplc="0409000F" w:tentative="1">
      <w:start w:val="1"/>
      <w:numFmt w:val="decimal"/>
      <w:lvlText w:val="%7."/>
      <w:lvlJc w:val="left"/>
      <w:pPr>
        <w:ind w:left="7025" w:hanging="360"/>
      </w:pPr>
    </w:lvl>
    <w:lvl w:ilvl="7" w:tplc="04090019" w:tentative="1">
      <w:start w:val="1"/>
      <w:numFmt w:val="lowerLetter"/>
      <w:lvlText w:val="%8."/>
      <w:lvlJc w:val="left"/>
      <w:pPr>
        <w:ind w:left="7745" w:hanging="360"/>
      </w:pPr>
    </w:lvl>
    <w:lvl w:ilvl="8" w:tplc="0409001B" w:tentative="1">
      <w:start w:val="1"/>
      <w:numFmt w:val="lowerRoman"/>
      <w:lvlText w:val="%9."/>
      <w:lvlJc w:val="right"/>
      <w:pPr>
        <w:ind w:left="8465" w:hanging="180"/>
      </w:pPr>
    </w:lvl>
  </w:abstractNum>
  <w:abstractNum w:abstractNumId="4" w15:restartNumberingAfterBreak="0">
    <w:nsid w:val="104E40D2"/>
    <w:multiLevelType w:val="hybridMultilevel"/>
    <w:tmpl w:val="DB18D838"/>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12DD64E9"/>
    <w:multiLevelType w:val="hybridMultilevel"/>
    <w:tmpl w:val="3EF6F7FE"/>
    <w:lvl w:ilvl="0" w:tplc="54C44068">
      <w:start w:val="1"/>
      <w:numFmt w:val="decimal"/>
      <w:lvlText w:val="%1."/>
      <w:lvlJc w:val="left"/>
      <w:pPr>
        <w:ind w:left="930" w:hanging="570"/>
      </w:pPr>
      <w:rPr>
        <w:rFonts w:cstheme="minorBid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4971BDB"/>
    <w:multiLevelType w:val="hybridMultilevel"/>
    <w:tmpl w:val="A3E28D4C"/>
    <w:lvl w:ilvl="0" w:tplc="54AA8D8E">
      <w:start w:val="1"/>
      <w:numFmt w:val="bullet"/>
      <w:lvlText w:val=""/>
      <w:lvlJc w:val="left"/>
      <w:pPr>
        <w:ind w:left="1287" w:hanging="360"/>
      </w:pPr>
      <w:rPr>
        <w:rFonts w:ascii="Symbol" w:hAnsi="Symbol" w:hint="default"/>
      </w:rPr>
    </w:lvl>
    <w:lvl w:ilvl="1" w:tplc="20000003" w:tentative="1">
      <w:start w:val="1"/>
      <w:numFmt w:val="bullet"/>
      <w:lvlText w:val="o"/>
      <w:lvlJc w:val="left"/>
      <w:pPr>
        <w:ind w:left="2007" w:hanging="360"/>
      </w:pPr>
      <w:rPr>
        <w:rFonts w:ascii="Courier New" w:hAnsi="Courier New" w:cs="Courier New" w:hint="default"/>
      </w:rPr>
    </w:lvl>
    <w:lvl w:ilvl="2" w:tplc="20000005" w:tentative="1">
      <w:start w:val="1"/>
      <w:numFmt w:val="bullet"/>
      <w:lvlText w:val=""/>
      <w:lvlJc w:val="left"/>
      <w:pPr>
        <w:ind w:left="2727" w:hanging="360"/>
      </w:pPr>
      <w:rPr>
        <w:rFonts w:ascii="Wingdings" w:hAnsi="Wingdings" w:hint="default"/>
      </w:rPr>
    </w:lvl>
    <w:lvl w:ilvl="3" w:tplc="20000001" w:tentative="1">
      <w:start w:val="1"/>
      <w:numFmt w:val="bullet"/>
      <w:lvlText w:val=""/>
      <w:lvlJc w:val="left"/>
      <w:pPr>
        <w:ind w:left="3447" w:hanging="360"/>
      </w:pPr>
      <w:rPr>
        <w:rFonts w:ascii="Symbol" w:hAnsi="Symbol" w:hint="default"/>
      </w:rPr>
    </w:lvl>
    <w:lvl w:ilvl="4" w:tplc="20000003" w:tentative="1">
      <w:start w:val="1"/>
      <w:numFmt w:val="bullet"/>
      <w:lvlText w:val="o"/>
      <w:lvlJc w:val="left"/>
      <w:pPr>
        <w:ind w:left="4167" w:hanging="360"/>
      </w:pPr>
      <w:rPr>
        <w:rFonts w:ascii="Courier New" w:hAnsi="Courier New" w:cs="Courier New" w:hint="default"/>
      </w:rPr>
    </w:lvl>
    <w:lvl w:ilvl="5" w:tplc="20000005" w:tentative="1">
      <w:start w:val="1"/>
      <w:numFmt w:val="bullet"/>
      <w:lvlText w:val=""/>
      <w:lvlJc w:val="left"/>
      <w:pPr>
        <w:ind w:left="4887" w:hanging="360"/>
      </w:pPr>
      <w:rPr>
        <w:rFonts w:ascii="Wingdings" w:hAnsi="Wingdings" w:hint="default"/>
      </w:rPr>
    </w:lvl>
    <w:lvl w:ilvl="6" w:tplc="20000001" w:tentative="1">
      <w:start w:val="1"/>
      <w:numFmt w:val="bullet"/>
      <w:lvlText w:val=""/>
      <w:lvlJc w:val="left"/>
      <w:pPr>
        <w:ind w:left="5607" w:hanging="360"/>
      </w:pPr>
      <w:rPr>
        <w:rFonts w:ascii="Symbol" w:hAnsi="Symbol" w:hint="default"/>
      </w:rPr>
    </w:lvl>
    <w:lvl w:ilvl="7" w:tplc="20000003" w:tentative="1">
      <w:start w:val="1"/>
      <w:numFmt w:val="bullet"/>
      <w:lvlText w:val="o"/>
      <w:lvlJc w:val="left"/>
      <w:pPr>
        <w:ind w:left="6327" w:hanging="360"/>
      </w:pPr>
      <w:rPr>
        <w:rFonts w:ascii="Courier New" w:hAnsi="Courier New" w:cs="Courier New" w:hint="default"/>
      </w:rPr>
    </w:lvl>
    <w:lvl w:ilvl="8" w:tplc="20000005" w:tentative="1">
      <w:start w:val="1"/>
      <w:numFmt w:val="bullet"/>
      <w:lvlText w:val=""/>
      <w:lvlJc w:val="left"/>
      <w:pPr>
        <w:ind w:left="7047" w:hanging="360"/>
      </w:pPr>
      <w:rPr>
        <w:rFonts w:ascii="Wingdings" w:hAnsi="Wingdings" w:hint="default"/>
      </w:rPr>
    </w:lvl>
  </w:abstractNum>
  <w:abstractNum w:abstractNumId="7" w15:restartNumberingAfterBreak="0">
    <w:nsid w:val="1EE56C8A"/>
    <w:multiLevelType w:val="hybridMultilevel"/>
    <w:tmpl w:val="353E0BF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3DF48E4"/>
    <w:multiLevelType w:val="hybridMultilevel"/>
    <w:tmpl w:val="86841666"/>
    <w:lvl w:ilvl="0" w:tplc="93A4A280">
      <w:start w:val="1"/>
      <w:numFmt w:val="lowerLetter"/>
      <w:pStyle w:val="Secondnumbering"/>
      <w:lvlText w:val="%1)."/>
      <w:lvlJc w:val="righ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9" w15:restartNumberingAfterBreak="0">
    <w:nsid w:val="388164D9"/>
    <w:multiLevelType w:val="hybridMultilevel"/>
    <w:tmpl w:val="353E0BF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D9259BB"/>
    <w:multiLevelType w:val="multilevel"/>
    <w:tmpl w:val="3100256C"/>
    <w:lvl w:ilvl="0">
      <w:start w:val="1"/>
      <w:numFmt w:val="lowerLetter"/>
      <w:lvlText w:val="%1)"/>
      <w:lvlJc w:val="left"/>
      <w:pPr>
        <w:tabs>
          <w:tab w:val="num" w:pos="1920"/>
        </w:tabs>
        <w:ind w:left="1920" w:hanging="360"/>
      </w:pPr>
      <w:rPr>
        <w:rFonts w:ascii="Arial" w:hAnsi="Arial" w:cs="Arial" w:hint="default"/>
      </w:rPr>
    </w:lvl>
    <w:lvl w:ilvl="1" w:tentative="1">
      <w:start w:val="1"/>
      <w:numFmt w:val="decimal"/>
      <w:lvlText w:val="%2."/>
      <w:lvlJc w:val="left"/>
      <w:pPr>
        <w:tabs>
          <w:tab w:val="num" w:pos="2640"/>
        </w:tabs>
        <w:ind w:left="2640" w:hanging="360"/>
      </w:pPr>
    </w:lvl>
    <w:lvl w:ilvl="2" w:tentative="1">
      <w:start w:val="1"/>
      <w:numFmt w:val="decimal"/>
      <w:lvlText w:val="%3."/>
      <w:lvlJc w:val="left"/>
      <w:pPr>
        <w:tabs>
          <w:tab w:val="num" w:pos="3360"/>
        </w:tabs>
        <w:ind w:left="3360" w:hanging="360"/>
      </w:pPr>
    </w:lvl>
    <w:lvl w:ilvl="3" w:tentative="1">
      <w:start w:val="1"/>
      <w:numFmt w:val="decimal"/>
      <w:lvlText w:val="%4."/>
      <w:lvlJc w:val="left"/>
      <w:pPr>
        <w:tabs>
          <w:tab w:val="num" w:pos="4080"/>
        </w:tabs>
        <w:ind w:left="4080" w:hanging="360"/>
      </w:pPr>
    </w:lvl>
    <w:lvl w:ilvl="4" w:tentative="1">
      <w:start w:val="1"/>
      <w:numFmt w:val="decimal"/>
      <w:lvlText w:val="%5."/>
      <w:lvlJc w:val="left"/>
      <w:pPr>
        <w:tabs>
          <w:tab w:val="num" w:pos="4800"/>
        </w:tabs>
        <w:ind w:left="4800" w:hanging="360"/>
      </w:pPr>
    </w:lvl>
    <w:lvl w:ilvl="5" w:tentative="1">
      <w:start w:val="1"/>
      <w:numFmt w:val="decimal"/>
      <w:lvlText w:val="%6."/>
      <w:lvlJc w:val="left"/>
      <w:pPr>
        <w:tabs>
          <w:tab w:val="num" w:pos="5520"/>
        </w:tabs>
        <w:ind w:left="5520" w:hanging="360"/>
      </w:pPr>
    </w:lvl>
    <w:lvl w:ilvl="6" w:tentative="1">
      <w:start w:val="1"/>
      <w:numFmt w:val="decimal"/>
      <w:lvlText w:val="%7."/>
      <w:lvlJc w:val="left"/>
      <w:pPr>
        <w:tabs>
          <w:tab w:val="num" w:pos="6240"/>
        </w:tabs>
        <w:ind w:left="6240" w:hanging="360"/>
      </w:pPr>
    </w:lvl>
    <w:lvl w:ilvl="7" w:tentative="1">
      <w:start w:val="1"/>
      <w:numFmt w:val="decimal"/>
      <w:lvlText w:val="%8."/>
      <w:lvlJc w:val="left"/>
      <w:pPr>
        <w:tabs>
          <w:tab w:val="num" w:pos="6960"/>
        </w:tabs>
        <w:ind w:left="6960" w:hanging="360"/>
      </w:pPr>
    </w:lvl>
    <w:lvl w:ilvl="8" w:tentative="1">
      <w:start w:val="1"/>
      <w:numFmt w:val="decimal"/>
      <w:lvlText w:val="%9."/>
      <w:lvlJc w:val="left"/>
      <w:pPr>
        <w:tabs>
          <w:tab w:val="num" w:pos="7680"/>
        </w:tabs>
        <w:ind w:left="7680" w:hanging="360"/>
      </w:pPr>
    </w:lvl>
  </w:abstractNum>
  <w:abstractNum w:abstractNumId="11" w15:restartNumberingAfterBreak="0">
    <w:nsid w:val="3FC12026"/>
    <w:multiLevelType w:val="hybridMultilevel"/>
    <w:tmpl w:val="F88EEE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E000FAD"/>
    <w:multiLevelType w:val="hybridMultilevel"/>
    <w:tmpl w:val="353E0BF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E5140B3"/>
    <w:multiLevelType w:val="hybridMultilevel"/>
    <w:tmpl w:val="353E0BF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51A62060"/>
    <w:multiLevelType w:val="hybridMultilevel"/>
    <w:tmpl w:val="E45C30C4"/>
    <w:lvl w:ilvl="0" w:tplc="5046ED82">
      <w:start w:val="1"/>
      <w:numFmt w:val="lowerRoman"/>
      <w:pStyle w:val="Thirdnumberingi"/>
      <w:lvlText w:val="%1)."/>
      <w:lvlJc w:val="right"/>
      <w:pPr>
        <w:ind w:left="2001" w:hanging="360"/>
      </w:pPr>
      <w:rPr>
        <w:rFonts w:hint="default"/>
      </w:rPr>
    </w:lvl>
    <w:lvl w:ilvl="1" w:tplc="04090019" w:tentative="1">
      <w:start w:val="1"/>
      <w:numFmt w:val="lowerLetter"/>
      <w:lvlText w:val="%2."/>
      <w:lvlJc w:val="left"/>
      <w:pPr>
        <w:ind w:left="2721" w:hanging="360"/>
      </w:pPr>
    </w:lvl>
    <w:lvl w:ilvl="2" w:tplc="0409001B" w:tentative="1">
      <w:start w:val="1"/>
      <w:numFmt w:val="lowerRoman"/>
      <w:lvlText w:val="%3."/>
      <w:lvlJc w:val="right"/>
      <w:pPr>
        <w:ind w:left="3441" w:hanging="180"/>
      </w:pPr>
    </w:lvl>
    <w:lvl w:ilvl="3" w:tplc="0409000F" w:tentative="1">
      <w:start w:val="1"/>
      <w:numFmt w:val="decimal"/>
      <w:lvlText w:val="%4."/>
      <w:lvlJc w:val="left"/>
      <w:pPr>
        <w:ind w:left="4161" w:hanging="360"/>
      </w:pPr>
    </w:lvl>
    <w:lvl w:ilvl="4" w:tplc="04090019" w:tentative="1">
      <w:start w:val="1"/>
      <w:numFmt w:val="lowerLetter"/>
      <w:lvlText w:val="%5."/>
      <w:lvlJc w:val="left"/>
      <w:pPr>
        <w:ind w:left="4881" w:hanging="360"/>
      </w:pPr>
    </w:lvl>
    <w:lvl w:ilvl="5" w:tplc="0409001B" w:tentative="1">
      <w:start w:val="1"/>
      <w:numFmt w:val="lowerRoman"/>
      <w:lvlText w:val="%6."/>
      <w:lvlJc w:val="right"/>
      <w:pPr>
        <w:ind w:left="5601" w:hanging="180"/>
      </w:pPr>
    </w:lvl>
    <w:lvl w:ilvl="6" w:tplc="0409000F" w:tentative="1">
      <w:start w:val="1"/>
      <w:numFmt w:val="decimal"/>
      <w:lvlText w:val="%7."/>
      <w:lvlJc w:val="left"/>
      <w:pPr>
        <w:ind w:left="6321" w:hanging="360"/>
      </w:pPr>
    </w:lvl>
    <w:lvl w:ilvl="7" w:tplc="04090019" w:tentative="1">
      <w:start w:val="1"/>
      <w:numFmt w:val="lowerLetter"/>
      <w:lvlText w:val="%8."/>
      <w:lvlJc w:val="left"/>
      <w:pPr>
        <w:ind w:left="7041" w:hanging="360"/>
      </w:pPr>
    </w:lvl>
    <w:lvl w:ilvl="8" w:tplc="0409001B" w:tentative="1">
      <w:start w:val="1"/>
      <w:numFmt w:val="lowerRoman"/>
      <w:lvlText w:val="%9."/>
      <w:lvlJc w:val="right"/>
      <w:pPr>
        <w:ind w:left="7761" w:hanging="180"/>
      </w:pPr>
    </w:lvl>
  </w:abstractNum>
  <w:abstractNum w:abstractNumId="15" w15:restartNumberingAfterBreak="0">
    <w:nsid w:val="52915B83"/>
    <w:multiLevelType w:val="hybridMultilevel"/>
    <w:tmpl w:val="353E0BF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9431CDE"/>
    <w:multiLevelType w:val="hybridMultilevel"/>
    <w:tmpl w:val="353E0BF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A135F9A"/>
    <w:multiLevelType w:val="hybridMultilevel"/>
    <w:tmpl w:val="353E0BF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DEC677E"/>
    <w:multiLevelType w:val="hybridMultilevel"/>
    <w:tmpl w:val="353E0BF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ED43367"/>
    <w:multiLevelType w:val="hybridMultilevel"/>
    <w:tmpl w:val="353E0BF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63E05743"/>
    <w:multiLevelType w:val="hybridMultilevel"/>
    <w:tmpl w:val="353E0BF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67B139A3"/>
    <w:multiLevelType w:val="hybridMultilevel"/>
    <w:tmpl w:val="A9A81BAE"/>
    <w:lvl w:ilvl="0" w:tplc="08090001">
      <w:start w:val="1"/>
      <w:numFmt w:val="bullet"/>
      <w:lvlText w:val=""/>
      <w:lvlJc w:val="left"/>
      <w:pPr>
        <w:ind w:left="1154" w:hanging="360"/>
      </w:pPr>
      <w:rPr>
        <w:rFonts w:ascii="Symbol" w:hAnsi="Symbol" w:hint="default"/>
      </w:rPr>
    </w:lvl>
    <w:lvl w:ilvl="1" w:tplc="08090003" w:tentative="1">
      <w:start w:val="1"/>
      <w:numFmt w:val="bullet"/>
      <w:lvlText w:val="o"/>
      <w:lvlJc w:val="left"/>
      <w:pPr>
        <w:ind w:left="1874" w:hanging="360"/>
      </w:pPr>
      <w:rPr>
        <w:rFonts w:ascii="Courier New" w:hAnsi="Courier New" w:cs="Courier New" w:hint="default"/>
      </w:rPr>
    </w:lvl>
    <w:lvl w:ilvl="2" w:tplc="08090005" w:tentative="1">
      <w:start w:val="1"/>
      <w:numFmt w:val="bullet"/>
      <w:lvlText w:val=""/>
      <w:lvlJc w:val="left"/>
      <w:pPr>
        <w:ind w:left="2594" w:hanging="360"/>
      </w:pPr>
      <w:rPr>
        <w:rFonts w:ascii="Wingdings" w:hAnsi="Wingdings" w:hint="default"/>
      </w:rPr>
    </w:lvl>
    <w:lvl w:ilvl="3" w:tplc="08090001" w:tentative="1">
      <w:start w:val="1"/>
      <w:numFmt w:val="bullet"/>
      <w:lvlText w:val=""/>
      <w:lvlJc w:val="left"/>
      <w:pPr>
        <w:ind w:left="3314" w:hanging="360"/>
      </w:pPr>
      <w:rPr>
        <w:rFonts w:ascii="Symbol" w:hAnsi="Symbol" w:hint="default"/>
      </w:rPr>
    </w:lvl>
    <w:lvl w:ilvl="4" w:tplc="08090003" w:tentative="1">
      <w:start w:val="1"/>
      <w:numFmt w:val="bullet"/>
      <w:lvlText w:val="o"/>
      <w:lvlJc w:val="left"/>
      <w:pPr>
        <w:ind w:left="4034" w:hanging="360"/>
      </w:pPr>
      <w:rPr>
        <w:rFonts w:ascii="Courier New" w:hAnsi="Courier New" w:cs="Courier New" w:hint="default"/>
      </w:rPr>
    </w:lvl>
    <w:lvl w:ilvl="5" w:tplc="08090005" w:tentative="1">
      <w:start w:val="1"/>
      <w:numFmt w:val="bullet"/>
      <w:lvlText w:val=""/>
      <w:lvlJc w:val="left"/>
      <w:pPr>
        <w:ind w:left="4754" w:hanging="360"/>
      </w:pPr>
      <w:rPr>
        <w:rFonts w:ascii="Wingdings" w:hAnsi="Wingdings" w:hint="default"/>
      </w:rPr>
    </w:lvl>
    <w:lvl w:ilvl="6" w:tplc="08090001" w:tentative="1">
      <w:start w:val="1"/>
      <w:numFmt w:val="bullet"/>
      <w:lvlText w:val=""/>
      <w:lvlJc w:val="left"/>
      <w:pPr>
        <w:ind w:left="5474" w:hanging="360"/>
      </w:pPr>
      <w:rPr>
        <w:rFonts w:ascii="Symbol" w:hAnsi="Symbol" w:hint="default"/>
      </w:rPr>
    </w:lvl>
    <w:lvl w:ilvl="7" w:tplc="08090003" w:tentative="1">
      <w:start w:val="1"/>
      <w:numFmt w:val="bullet"/>
      <w:lvlText w:val="o"/>
      <w:lvlJc w:val="left"/>
      <w:pPr>
        <w:ind w:left="6194" w:hanging="360"/>
      </w:pPr>
      <w:rPr>
        <w:rFonts w:ascii="Courier New" w:hAnsi="Courier New" w:cs="Courier New" w:hint="default"/>
      </w:rPr>
    </w:lvl>
    <w:lvl w:ilvl="8" w:tplc="08090005" w:tentative="1">
      <w:start w:val="1"/>
      <w:numFmt w:val="bullet"/>
      <w:lvlText w:val=""/>
      <w:lvlJc w:val="left"/>
      <w:pPr>
        <w:ind w:left="6914" w:hanging="360"/>
      </w:pPr>
      <w:rPr>
        <w:rFonts w:ascii="Wingdings" w:hAnsi="Wingdings" w:hint="default"/>
      </w:rPr>
    </w:lvl>
  </w:abstractNum>
  <w:abstractNum w:abstractNumId="22" w15:restartNumberingAfterBreak="0">
    <w:nsid w:val="6A8E2580"/>
    <w:multiLevelType w:val="hybridMultilevel"/>
    <w:tmpl w:val="B25AC308"/>
    <w:lvl w:ilvl="0" w:tplc="54AA8D8E">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3" w15:restartNumberingAfterBreak="0">
    <w:nsid w:val="6FB30392"/>
    <w:multiLevelType w:val="hybridMultilevel"/>
    <w:tmpl w:val="DB1A317A"/>
    <w:lvl w:ilvl="0" w:tplc="90442228">
      <w:start w:val="1"/>
      <w:numFmt w:val="decimal"/>
      <w:pStyle w:val="Firstnumbering"/>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2476FCF"/>
    <w:multiLevelType w:val="hybridMultilevel"/>
    <w:tmpl w:val="353E0BF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73363846"/>
    <w:multiLevelType w:val="hybridMultilevel"/>
    <w:tmpl w:val="353E0BF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76F3285D"/>
    <w:multiLevelType w:val="hybridMultilevel"/>
    <w:tmpl w:val="353E0BF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7E961264"/>
    <w:multiLevelType w:val="hybridMultilevel"/>
    <w:tmpl w:val="353E0BF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430391507">
    <w:abstractNumId w:val="23"/>
  </w:num>
  <w:num w:numId="2" w16cid:durableId="1126696821">
    <w:abstractNumId w:val="8"/>
  </w:num>
  <w:num w:numId="3" w16cid:durableId="425075439">
    <w:abstractNumId w:val="14"/>
  </w:num>
  <w:num w:numId="4" w16cid:durableId="281303602">
    <w:abstractNumId w:val="3"/>
  </w:num>
  <w:num w:numId="5" w16cid:durableId="1423067663">
    <w:abstractNumId w:val="1"/>
  </w:num>
  <w:num w:numId="6" w16cid:durableId="1010566545">
    <w:abstractNumId w:val="21"/>
  </w:num>
  <w:num w:numId="7" w16cid:durableId="1711807669">
    <w:abstractNumId w:val="10"/>
  </w:num>
  <w:num w:numId="8" w16cid:durableId="360858949">
    <w:abstractNumId w:val="22"/>
  </w:num>
  <w:num w:numId="9" w16cid:durableId="1778207337">
    <w:abstractNumId w:val="4"/>
  </w:num>
  <w:num w:numId="10" w16cid:durableId="846750040">
    <w:abstractNumId w:val="0"/>
  </w:num>
  <w:num w:numId="11" w16cid:durableId="302127408">
    <w:abstractNumId w:val="25"/>
  </w:num>
  <w:num w:numId="12" w16cid:durableId="1138450174">
    <w:abstractNumId w:val="24"/>
  </w:num>
  <w:num w:numId="13" w16cid:durableId="1954970620">
    <w:abstractNumId w:val="17"/>
  </w:num>
  <w:num w:numId="14" w16cid:durableId="1494417987">
    <w:abstractNumId w:val="18"/>
  </w:num>
  <w:num w:numId="15" w16cid:durableId="1110585853">
    <w:abstractNumId w:val="26"/>
  </w:num>
  <w:num w:numId="16" w16cid:durableId="996225031">
    <w:abstractNumId w:val="13"/>
  </w:num>
  <w:num w:numId="17" w16cid:durableId="1943609729">
    <w:abstractNumId w:val="16"/>
  </w:num>
  <w:num w:numId="18" w16cid:durableId="1256399818">
    <w:abstractNumId w:val="12"/>
  </w:num>
  <w:num w:numId="19" w16cid:durableId="1393504633">
    <w:abstractNumId w:val="15"/>
  </w:num>
  <w:num w:numId="20" w16cid:durableId="1155803127">
    <w:abstractNumId w:val="20"/>
  </w:num>
  <w:num w:numId="21" w16cid:durableId="785000582">
    <w:abstractNumId w:val="7"/>
  </w:num>
  <w:num w:numId="22" w16cid:durableId="1177428238">
    <w:abstractNumId w:val="27"/>
  </w:num>
  <w:num w:numId="23" w16cid:durableId="797801904">
    <w:abstractNumId w:val="9"/>
  </w:num>
  <w:num w:numId="24" w16cid:durableId="345403337">
    <w:abstractNumId w:val="19"/>
  </w:num>
  <w:num w:numId="25" w16cid:durableId="397938695">
    <w:abstractNumId w:val="11"/>
  </w:num>
  <w:num w:numId="26" w16cid:durableId="1038117161">
    <w:abstractNumId w:val="2"/>
  </w:num>
  <w:num w:numId="27" w16cid:durableId="604309614">
    <w:abstractNumId w:val="6"/>
  </w:num>
  <w:num w:numId="28" w16cid:durableId="1672946970">
    <w:abstractNumId w:val="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397"/>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0DE9"/>
    <w:rsid w:val="00004969"/>
    <w:rsid w:val="00005C62"/>
    <w:rsid w:val="00006EBF"/>
    <w:rsid w:val="0001212C"/>
    <w:rsid w:val="0001654B"/>
    <w:rsid w:val="000212FA"/>
    <w:rsid w:val="000250CC"/>
    <w:rsid w:val="00025401"/>
    <w:rsid w:val="00030C0D"/>
    <w:rsid w:val="000359E2"/>
    <w:rsid w:val="00040AD6"/>
    <w:rsid w:val="00044C05"/>
    <w:rsid w:val="00045850"/>
    <w:rsid w:val="00045C89"/>
    <w:rsid w:val="00070943"/>
    <w:rsid w:val="00073A59"/>
    <w:rsid w:val="00075B63"/>
    <w:rsid w:val="00076A80"/>
    <w:rsid w:val="00087F93"/>
    <w:rsid w:val="00090C85"/>
    <w:rsid w:val="0009296C"/>
    <w:rsid w:val="00094AB7"/>
    <w:rsid w:val="0009750A"/>
    <w:rsid w:val="000A1703"/>
    <w:rsid w:val="000A537E"/>
    <w:rsid w:val="000A65EE"/>
    <w:rsid w:val="000B2055"/>
    <w:rsid w:val="000C079A"/>
    <w:rsid w:val="000C349E"/>
    <w:rsid w:val="000D318F"/>
    <w:rsid w:val="000D4A09"/>
    <w:rsid w:val="000D4FB7"/>
    <w:rsid w:val="000D734A"/>
    <w:rsid w:val="000E164B"/>
    <w:rsid w:val="000E4A59"/>
    <w:rsid w:val="000E5789"/>
    <w:rsid w:val="000E778D"/>
    <w:rsid w:val="000E7B66"/>
    <w:rsid w:val="000F54D7"/>
    <w:rsid w:val="00100F2D"/>
    <w:rsid w:val="0010176B"/>
    <w:rsid w:val="00102F80"/>
    <w:rsid w:val="00107E30"/>
    <w:rsid w:val="00117A3C"/>
    <w:rsid w:val="00121ED6"/>
    <w:rsid w:val="00124304"/>
    <w:rsid w:val="00124B90"/>
    <w:rsid w:val="00130597"/>
    <w:rsid w:val="00132C3D"/>
    <w:rsid w:val="00136A28"/>
    <w:rsid w:val="0013732D"/>
    <w:rsid w:val="00146BAB"/>
    <w:rsid w:val="00151A0A"/>
    <w:rsid w:val="00152B85"/>
    <w:rsid w:val="00153900"/>
    <w:rsid w:val="00156DE7"/>
    <w:rsid w:val="00164241"/>
    <w:rsid w:val="00166604"/>
    <w:rsid w:val="00171619"/>
    <w:rsid w:val="0017266D"/>
    <w:rsid w:val="001762EE"/>
    <w:rsid w:val="00181C5C"/>
    <w:rsid w:val="001824A3"/>
    <w:rsid w:val="00185B54"/>
    <w:rsid w:val="0019445E"/>
    <w:rsid w:val="00197F46"/>
    <w:rsid w:val="001A0C48"/>
    <w:rsid w:val="001A13F3"/>
    <w:rsid w:val="001A2ED9"/>
    <w:rsid w:val="001A76ED"/>
    <w:rsid w:val="001B3EF1"/>
    <w:rsid w:val="001C39F0"/>
    <w:rsid w:val="001D1BD1"/>
    <w:rsid w:val="001D1ED8"/>
    <w:rsid w:val="001D3225"/>
    <w:rsid w:val="001D3A22"/>
    <w:rsid w:val="001D5D05"/>
    <w:rsid w:val="001D5DED"/>
    <w:rsid w:val="001D66BF"/>
    <w:rsid w:val="001D6D59"/>
    <w:rsid w:val="001E0741"/>
    <w:rsid w:val="001E3148"/>
    <w:rsid w:val="001E4F12"/>
    <w:rsid w:val="001E54CD"/>
    <w:rsid w:val="001E7F5B"/>
    <w:rsid w:val="001F2F81"/>
    <w:rsid w:val="001F49BA"/>
    <w:rsid w:val="001F7975"/>
    <w:rsid w:val="00201DFA"/>
    <w:rsid w:val="00204384"/>
    <w:rsid w:val="00206BFA"/>
    <w:rsid w:val="00212A7F"/>
    <w:rsid w:val="00221419"/>
    <w:rsid w:val="00226B58"/>
    <w:rsid w:val="002272A5"/>
    <w:rsid w:val="0022782F"/>
    <w:rsid w:val="00232763"/>
    <w:rsid w:val="00234380"/>
    <w:rsid w:val="002343EF"/>
    <w:rsid w:val="00240F90"/>
    <w:rsid w:val="00243D8D"/>
    <w:rsid w:val="002453EE"/>
    <w:rsid w:val="00246689"/>
    <w:rsid w:val="00254151"/>
    <w:rsid w:val="0025430B"/>
    <w:rsid w:val="00260495"/>
    <w:rsid w:val="002629B5"/>
    <w:rsid w:val="00263FAF"/>
    <w:rsid w:val="00264DD1"/>
    <w:rsid w:val="00264EED"/>
    <w:rsid w:val="00265D5C"/>
    <w:rsid w:val="00267C6B"/>
    <w:rsid w:val="00267D23"/>
    <w:rsid w:val="0027248A"/>
    <w:rsid w:val="00272BC5"/>
    <w:rsid w:val="00273435"/>
    <w:rsid w:val="0027617B"/>
    <w:rsid w:val="00281B9F"/>
    <w:rsid w:val="00286F9C"/>
    <w:rsid w:val="002927B8"/>
    <w:rsid w:val="00292A7A"/>
    <w:rsid w:val="0029386A"/>
    <w:rsid w:val="00294C9B"/>
    <w:rsid w:val="002A012C"/>
    <w:rsid w:val="002A1888"/>
    <w:rsid w:val="002A605F"/>
    <w:rsid w:val="002B7EC4"/>
    <w:rsid w:val="002C1966"/>
    <w:rsid w:val="002C5F59"/>
    <w:rsid w:val="002C6BD6"/>
    <w:rsid w:val="002D1E75"/>
    <w:rsid w:val="002D3012"/>
    <w:rsid w:val="002D401E"/>
    <w:rsid w:val="002D48D1"/>
    <w:rsid w:val="002D6582"/>
    <w:rsid w:val="002E0DE9"/>
    <w:rsid w:val="002E25E6"/>
    <w:rsid w:val="002E5B9C"/>
    <w:rsid w:val="002E5BE2"/>
    <w:rsid w:val="002E6ABE"/>
    <w:rsid w:val="002F16BE"/>
    <w:rsid w:val="002F5D5D"/>
    <w:rsid w:val="00302597"/>
    <w:rsid w:val="003038CF"/>
    <w:rsid w:val="00303DFC"/>
    <w:rsid w:val="00304D52"/>
    <w:rsid w:val="003050B5"/>
    <w:rsid w:val="0030542E"/>
    <w:rsid w:val="00305685"/>
    <w:rsid w:val="003058EF"/>
    <w:rsid w:val="00310B43"/>
    <w:rsid w:val="00312EDF"/>
    <w:rsid w:val="00313310"/>
    <w:rsid w:val="00313A4C"/>
    <w:rsid w:val="00322248"/>
    <w:rsid w:val="003237C9"/>
    <w:rsid w:val="00326074"/>
    <w:rsid w:val="00331A58"/>
    <w:rsid w:val="0033471B"/>
    <w:rsid w:val="0033652B"/>
    <w:rsid w:val="00351A9B"/>
    <w:rsid w:val="003531B9"/>
    <w:rsid w:val="0035575A"/>
    <w:rsid w:val="00360547"/>
    <w:rsid w:val="00360838"/>
    <w:rsid w:val="00360A00"/>
    <w:rsid w:val="00361EA4"/>
    <w:rsid w:val="00362200"/>
    <w:rsid w:val="00371DE1"/>
    <w:rsid w:val="00383651"/>
    <w:rsid w:val="00384563"/>
    <w:rsid w:val="00386287"/>
    <w:rsid w:val="0038679D"/>
    <w:rsid w:val="003902B9"/>
    <w:rsid w:val="00392513"/>
    <w:rsid w:val="00394AFB"/>
    <w:rsid w:val="00395332"/>
    <w:rsid w:val="0039652B"/>
    <w:rsid w:val="003A5151"/>
    <w:rsid w:val="003A6070"/>
    <w:rsid w:val="003B05E8"/>
    <w:rsid w:val="003B5237"/>
    <w:rsid w:val="003B7923"/>
    <w:rsid w:val="003C2F94"/>
    <w:rsid w:val="003C3FAD"/>
    <w:rsid w:val="003C4A1F"/>
    <w:rsid w:val="003C782A"/>
    <w:rsid w:val="003E0726"/>
    <w:rsid w:val="003E0F1E"/>
    <w:rsid w:val="003F1839"/>
    <w:rsid w:val="003F22EA"/>
    <w:rsid w:val="003F3270"/>
    <w:rsid w:val="003F47C6"/>
    <w:rsid w:val="00412BAE"/>
    <w:rsid w:val="00417239"/>
    <w:rsid w:val="00432503"/>
    <w:rsid w:val="00432AFC"/>
    <w:rsid w:val="00442BDA"/>
    <w:rsid w:val="0044745A"/>
    <w:rsid w:val="00447DD4"/>
    <w:rsid w:val="004549A9"/>
    <w:rsid w:val="00470B91"/>
    <w:rsid w:val="004710CC"/>
    <w:rsid w:val="0047392E"/>
    <w:rsid w:val="0048051B"/>
    <w:rsid w:val="0048118D"/>
    <w:rsid w:val="00485A77"/>
    <w:rsid w:val="00487A4A"/>
    <w:rsid w:val="004905A1"/>
    <w:rsid w:val="00492D7A"/>
    <w:rsid w:val="0049576E"/>
    <w:rsid w:val="004A03AB"/>
    <w:rsid w:val="004A0794"/>
    <w:rsid w:val="004A3BCF"/>
    <w:rsid w:val="004B044F"/>
    <w:rsid w:val="004B0DE4"/>
    <w:rsid w:val="004B0E9C"/>
    <w:rsid w:val="004B7071"/>
    <w:rsid w:val="004C2875"/>
    <w:rsid w:val="004C4B51"/>
    <w:rsid w:val="004C5364"/>
    <w:rsid w:val="004C7A6B"/>
    <w:rsid w:val="004D12BB"/>
    <w:rsid w:val="004D2954"/>
    <w:rsid w:val="004D6D0D"/>
    <w:rsid w:val="004F092E"/>
    <w:rsid w:val="004F1B5A"/>
    <w:rsid w:val="004F2C7F"/>
    <w:rsid w:val="004F4C45"/>
    <w:rsid w:val="004F760E"/>
    <w:rsid w:val="00500A86"/>
    <w:rsid w:val="00504C8A"/>
    <w:rsid w:val="005113C2"/>
    <w:rsid w:val="00514CA7"/>
    <w:rsid w:val="00515D52"/>
    <w:rsid w:val="0051762D"/>
    <w:rsid w:val="005205E7"/>
    <w:rsid w:val="00522331"/>
    <w:rsid w:val="0052239D"/>
    <w:rsid w:val="005264A4"/>
    <w:rsid w:val="00527433"/>
    <w:rsid w:val="00527850"/>
    <w:rsid w:val="005330F7"/>
    <w:rsid w:val="00535EB4"/>
    <w:rsid w:val="00540921"/>
    <w:rsid w:val="00543FED"/>
    <w:rsid w:val="0054456C"/>
    <w:rsid w:val="00547439"/>
    <w:rsid w:val="00552143"/>
    <w:rsid w:val="005530D1"/>
    <w:rsid w:val="005542CB"/>
    <w:rsid w:val="00555D88"/>
    <w:rsid w:val="0055799B"/>
    <w:rsid w:val="00557F9D"/>
    <w:rsid w:val="00562084"/>
    <w:rsid w:val="00562A3C"/>
    <w:rsid w:val="00563598"/>
    <w:rsid w:val="005653AE"/>
    <w:rsid w:val="00570898"/>
    <w:rsid w:val="00572378"/>
    <w:rsid w:val="00574898"/>
    <w:rsid w:val="005774A4"/>
    <w:rsid w:val="0058101D"/>
    <w:rsid w:val="00582111"/>
    <w:rsid w:val="005827A1"/>
    <w:rsid w:val="005840EF"/>
    <w:rsid w:val="00585B5D"/>
    <w:rsid w:val="005866E0"/>
    <w:rsid w:val="00593420"/>
    <w:rsid w:val="00596858"/>
    <w:rsid w:val="00597E44"/>
    <w:rsid w:val="005A2951"/>
    <w:rsid w:val="005A4CC2"/>
    <w:rsid w:val="005A51D7"/>
    <w:rsid w:val="005A747F"/>
    <w:rsid w:val="005A7782"/>
    <w:rsid w:val="005B26C6"/>
    <w:rsid w:val="005B7BF1"/>
    <w:rsid w:val="005C0E04"/>
    <w:rsid w:val="005C0EC1"/>
    <w:rsid w:val="005C272D"/>
    <w:rsid w:val="005C4233"/>
    <w:rsid w:val="005D0371"/>
    <w:rsid w:val="005D2258"/>
    <w:rsid w:val="005D3326"/>
    <w:rsid w:val="005D488F"/>
    <w:rsid w:val="005D57C0"/>
    <w:rsid w:val="005D7A60"/>
    <w:rsid w:val="005E218F"/>
    <w:rsid w:val="005E5525"/>
    <w:rsid w:val="005E694F"/>
    <w:rsid w:val="005E758A"/>
    <w:rsid w:val="005F0708"/>
    <w:rsid w:val="005F5702"/>
    <w:rsid w:val="005F7D24"/>
    <w:rsid w:val="00600A95"/>
    <w:rsid w:val="00605088"/>
    <w:rsid w:val="006100C4"/>
    <w:rsid w:val="0061303E"/>
    <w:rsid w:val="006133F4"/>
    <w:rsid w:val="00613B84"/>
    <w:rsid w:val="00621E76"/>
    <w:rsid w:val="006256B8"/>
    <w:rsid w:val="0063026B"/>
    <w:rsid w:val="00634127"/>
    <w:rsid w:val="00636753"/>
    <w:rsid w:val="006426E0"/>
    <w:rsid w:val="006439D5"/>
    <w:rsid w:val="006449CE"/>
    <w:rsid w:val="00652364"/>
    <w:rsid w:val="00654F08"/>
    <w:rsid w:val="00661875"/>
    <w:rsid w:val="00661B08"/>
    <w:rsid w:val="00666838"/>
    <w:rsid w:val="0066753C"/>
    <w:rsid w:val="0067199E"/>
    <w:rsid w:val="00672E36"/>
    <w:rsid w:val="00673132"/>
    <w:rsid w:val="00676AF4"/>
    <w:rsid w:val="0068140B"/>
    <w:rsid w:val="00681C1B"/>
    <w:rsid w:val="00695AAD"/>
    <w:rsid w:val="006965C6"/>
    <w:rsid w:val="0069797E"/>
    <w:rsid w:val="006A04AD"/>
    <w:rsid w:val="006A32BF"/>
    <w:rsid w:val="006A36A1"/>
    <w:rsid w:val="006A53C8"/>
    <w:rsid w:val="006A75E2"/>
    <w:rsid w:val="006A7CD4"/>
    <w:rsid w:val="006B2D99"/>
    <w:rsid w:val="006B36EB"/>
    <w:rsid w:val="006B6315"/>
    <w:rsid w:val="006B63F6"/>
    <w:rsid w:val="006B75FA"/>
    <w:rsid w:val="006B78E2"/>
    <w:rsid w:val="006C0E91"/>
    <w:rsid w:val="006C13D9"/>
    <w:rsid w:val="006C15AF"/>
    <w:rsid w:val="006C22C6"/>
    <w:rsid w:val="006C4633"/>
    <w:rsid w:val="006D4E9F"/>
    <w:rsid w:val="006D5372"/>
    <w:rsid w:val="006D7909"/>
    <w:rsid w:val="006E366D"/>
    <w:rsid w:val="006E5351"/>
    <w:rsid w:val="006E6AD5"/>
    <w:rsid w:val="006F348C"/>
    <w:rsid w:val="006F4DDD"/>
    <w:rsid w:val="006F6322"/>
    <w:rsid w:val="007005C1"/>
    <w:rsid w:val="007009F3"/>
    <w:rsid w:val="0070443B"/>
    <w:rsid w:val="00705B3D"/>
    <w:rsid w:val="00706479"/>
    <w:rsid w:val="00711A29"/>
    <w:rsid w:val="00714B2D"/>
    <w:rsid w:val="00726F4D"/>
    <w:rsid w:val="0073098C"/>
    <w:rsid w:val="00730D62"/>
    <w:rsid w:val="0073325B"/>
    <w:rsid w:val="0074483B"/>
    <w:rsid w:val="00751932"/>
    <w:rsid w:val="00751E23"/>
    <w:rsid w:val="007531C2"/>
    <w:rsid w:val="00756AAC"/>
    <w:rsid w:val="007572E4"/>
    <w:rsid w:val="00761481"/>
    <w:rsid w:val="0076171F"/>
    <w:rsid w:val="0076233E"/>
    <w:rsid w:val="0076787A"/>
    <w:rsid w:val="00767D4E"/>
    <w:rsid w:val="0078117A"/>
    <w:rsid w:val="00783CAA"/>
    <w:rsid w:val="00786E39"/>
    <w:rsid w:val="007A0AEB"/>
    <w:rsid w:val="007A5321"/>
    <w:rsid w:val="007B2989"/>
    <w:rsid w:val="007B5F04"/>
    <w:rsid w:val="007B7D9F"/>
    <w:rsid w:val="007C2573"/>
    <w:rsid w:val="007C3CB5"/>
    <w:rsid w:val="007C666D"/>
    <w:rsid w:val="007C734F"/>
    <w:rsid w:val="007D3050"/>
    <w:rsid w:val="007D4D91"/>
    <w:rsid w:val="007D77D9"/>
    <w:rsid w:val="007D783B"/>
    <w:rsid w:val="007E06CA"/>
    <w:rsid w:val="007E24C2"/>
    <w:rsid w:val="007E2B3E"/>
    <w:rsid w:val="007E582D"/>
    <w:rsid w:val="007E641E"/>
    <w:rsid w:val="007E7325"/>
    <w:rsid w:val="007F134F"/>
    <w:rsid w:val="007F372D"/>
    <w:rsid w:val="007F7309"/>
    <w:rsid w:val="007F742E"/>
    <w:rsid w:val="007F7D70"/>
    <w:rsid w:val="00800F57"/>
    <w:rsid w:val="00802A0C"/>
    <w:rsid w:val="00803CE1"/>
    <w:rsid w:val="008041D3"/>
    <w:rsid w:val="00804F96"/>
    <w:rsid w:val="00811232"/>
    <w:rsid w:val="008120B8"/>
    <w:rsid w:val="008156DF"/>
    <w:rsid w:val="008226C3"/>
    <w:rsid w:val="00823EEC"/>
    <w:rsid w:val="00824521"/>
    <w:rsid w:val="00825532"/>
    <w:rsid w:val="0083066D"/>
    <w:rsid w:val="00831DC2"/>
    <w:rsid w:val="00832B1A"/>
    <w:rsid w:val="00837D65"/>
    <w:rsid w:val="008412D3"/>
    <w:rsid w:val="00841AAD"/>
    <w:rsid w:val="00844A94"/>
    <w:rsid w:val="0085060C"/>
    <w:rsid w:val="00854E0A"/>
    <w:rsid w:val="008550C3"/>
    <w:rsid w:val="00856343"/>
    <w:rsid w:val="008567BC"/>
    <w:rsid w:val="008605FD"/>
    <w:rsid w:val="00860D57"/>
    <w:rsid w:val="0086217E"/>
    <w:rsid w:val="008624AD"/>
    <w:rsid w:val="0086341E"/>
    <w:rsid w:val="0087378D"/>
    <w:rsid w:val="00873B7D"/>
    <w:rsid w:val="00873DA2"/>
    <w:rsid w:val="00875123"/>
    <w:rsid w:val="00876A4B"/>
    <w:rsid w:val="00877F0A"/>
    <w:rsid w:val="008809FF"/>
    <w:rsid w:val="008857EB"/>
    <w:rsid w:val="00891AB0"/>
    <w:rsid w:val="00891C24"/>
    <w:rsid w:val="008925E5"/>
    <w:rsid w:val="00893786"/>
    <w:rsid w:val="00896A1D"/>
    <w:rsid w:val="008A4C1F"/>
    <w:rsid w:val="008A4ED7"/>
    <w:rsid w:val="008A51A8"/>
    <w:rsid w:val="008B0AC3"/>
    <w:rsid w:val="008B1154"/>
    <w:rsid w:val="008B1B57"/>
    <w:rsid w:val="008B55F1"/>
    <w:rsid w:val="008C24A5"/>
    <w:rsid w:val="008C3546"/>
    <w:rsid w:val="008C44FA"/>
    <w:rsid w:val="008C68A6"/>
    <w:rsid w:val="008C77A7"/>
    <w:rsid w:val="008D31A9"/>
    <w:rsid w:val="008D66E6"/>
    <w:rsid w:val="008E10A0"/>
    <w:rsid w:val="008E1A4E"/>
    <w:rsid w:val="008E2D39"/>
    <w:rsid w:val="008E424A"/>
    <w:rsid w:val="008E6FCF"/>
    <w:rsid w:val="008F004C"/>
    <w:rsid w:val="008F6406"/>
    <w:rsid w:val="008F74FE"/>
    <w:rsid w:val="00900594"/>
    <w:rsid w:val="009009B9"/>
    <w:rsid w:val="00904C5D"/>
    <w:rsid w:val="009068B3"/>
    <w:rsid w:val="009144B4"/>
    <w:rsid w:val="009224CD"/>
    <w:rsid w:val="00934B1C"/>
    <w:rsid w:val="00934B68"/>
    <w:rsid w:val="009426E1"/>
    <w:rsid w:val="0094525F"/>
    <w:rsid w:val="009465E5"/>
    <w:rsid w:val="00946FCB"/>
    <w:rsid w:val="00947FE4"/>
    <w:rsid w:val="00953569"/>
    <w:rsid w:val="00953F96"/>
    <w:rsid w:val="009570D8"/>
    <w:rsid w:val="00957CC7"/>
    <w:rsid w:val="00964089"/>
    <w:rsid w:val="009654C0"/>
    <w:rsid w:val="00971815"/>
    <w:rsid w:val="009726DE"/>
    <w:rsid w:val="0097332D"/>
    <w:rsid w:val="0097424D"/>
    <w:rsid w:val="00974F2E"/>
    <w:rsid w:val="0098014D"/>
    <w:rsid w:val="0098519E"/>
    <w:rsid w:val="00985503"/>
    <w:rsid w:val="0099509B"/>
    <w:rsid w:val="009954DB"/>
    <w:rsid w:val="00995D9C"/>
    <w:rsid w:val="00996876"/>
    <w:rsid w:val="009A1808"/>
    <w:rsid w:val="009A22A6"/>
    <w:rsid w:val="009A41A4"/>
    <w:rsid w:val="009A6FB3"/>
    <w:rsid w:val="009A72B5"/>
    <w:rsid w:val="009B01D6"/>
    <w:rsid w:val="009B1CD6"/>
    <w:rsid w:val="009B29B4"/>
    <w:rsid w:val="009B4731"/>
    <w:rsid w:val="009B558E"/>
    <w:rsid w:val="009B6901"/>
    <w:rsid w:val="009B6DFF"/>
    <w:rsid w:val="009C1079"/>
    <w:rsid w:val="009C3DF3"/>
    <w:rsid w:val="009C4D19"/>
    <w:rsid w:val="009C60F0"/>
    <w:rsid w:val="009D0C7C"/>
    <w:rsid w:val="009D122F"/>
    <w:rsid w:val="009D64CB"/>
    <w:rsid w:val="009D76A6"/>
    <w:rsid w:val="009D789B"/>
    <w:rsid w:val="009E344F"/>
    <w:rsid w:val="009E413B"/>
    <w:rsid w:val="009E77C0"/>
    <w:rsid w:val="009F217B"/>
    <w:rsid w:val="009F24F9"/>
    <w:rsid w:val="009F2C2F"/>
    <w:rsid w:val="00A018DA"/>
    <w:rsid w:val="00A04EE2"/>
    <w:rsid w:val="00A06442"/>
    <w:rsid w:val="00A14BD0"/>
    <w:rsid w:val="00A201BF"/>
    <w:rsid w:val="00A204AE"/>
    <w:rsid w:val="00A210C4"/>
    <w:rsid w:val="00A24489"/>
    <w:rsid w:val="00A274E5"/>
    <w:rsid w:val="00A27517"/>
    <w:rsid w:val="00A30D15"/>
    <w:rsid w:val="00A33012"/>
    <w:rsid w:val="00A330D2"/>
    <w:rsid w:val="00A34291"/>
    <w:rsid w:val="00A46285"/>
    <w:rsid w:val="00A46DD5"/>
    <w:rsid w:val="00A51A0E"/>
    <w:rsid w:val="00A527D6"/>
    <w:rsid w:val="00A533B7"/>
    <w:rsid w:val="00A57812"/>
    <w:rsid w:val="00A608D1"/>
    <w:rsid w:val="00A665A9"/>
    <w:rsid w:val="00A74356"/>
    <w:rsid w:val="00A80999"/>
    <w:rsid w:val="00A82C2C"/>
    <w:rsid w:val="00A8329A"/>
    <w:rsid w:val="00A836DB"/>
    <w:rsid w:val="00A87878"/>
    <w:rsid w:val="00A9068D"/>
    <w:rsid w:val="00A94F72"/>
    <w:rsid w:val="00AA51AB"/>
    <w:rsid w:val="00AA7EF0"/>
    <w:rsid w:val="00AB0038"/>
    <w:rsid w:val="00AB4833"/>
    <w:rsid w:val="00AB4B0B"/>
    <w:rsid w:val="00AC76BD"/>
    <w:rsid w:val="00AD45A4"/>
    <w:rsid w:val="00AD70B6"/>
    <w:rsid w:val="00AD72F9"/>
    <w:rsid w:val="00AE0216"/>
    <w:rsid w:val="00AE0A27"/>
    <w:rsid w:val="00AE4A57"/>
    <w:rsid w:val="00AF2641"/>
    <w:rsid w:val="00AF33FF"/>
    <w:rsid w:val="00B04566"/>
    <w:rsid w:val="00B06701"/>
    <w:rsid w:val="00B0728F"/>
    <w:rsid w:val="00B10218"/>
    <w:rsid w:val="00B111BC"/>
    <w:rsid w:val="00B1197E"/>
    <w:rsid w:val="00B14A50"/>
    <w:rsid w:val="00B1767D"/>
    <w:rsid w:val="00B21EF6"/>
    <w:rsid w:val="00B31461"/>
    <w:rsid w:val="00B32A77"/>
    <w:rsid w:val="00B34F60"/>
    <w:rsid w:val="00B378C8"/>
    <w:rsid w:val="00B4399A"/>
    <w:rsid w:val="00B47B83"/>
    <w:rsid w:val="00B507CA"/>
    <w:rsid w:val="00B54DB5"/>
    <w:rsid w:val="00B560DC"/>
    <w:rsid w:val="00B56A81"/>
    <w:rsid w:val="00B57E93"/>
    <w:rsid w:val="00B6148F"/>
    <w:rsid w:val="00B63D85"/>
    <w:rsid w:val="00B64E7E"/>
    <w:rsid w:val="00B65304"/>
    <w:rsid w:val="00B657B4"/>
    <w:rsid w:val="00B67646"/>
    <w:rsid w:val="00B67E0E"/>
    <w:rsid w:val="00B74666"/>
    <w:rsid w:val="00B91868"/>
    <w:rsid w:val="00BA0A6F"/>
    <w:rsid w:val="00BA1872"/>
    <w:rsid w:val="00BA50BF"/>
    <w:rsid w:val="00BA6E97"/>
    <w:rsid w:val="00BB255A"/>
    <w:rsid w:val="00BB2683"/>
    <w:rsid w:val="00BC1F27"/>
    <w:rsid w:val="00BD0BF8"/>
    <w:rsid w:val="00BD3584"/>
    <w:rsid w:val="00BD3CEA"/>
    <w:rsid w:val="00BD4331"/>
    <w:rsid w:val="00BD5044"/>
    <w:rsid w:val="00BD5C51"/>
    <w:rsid w:val="00BE0EA7"/>
    <w:rsid w:val="00BE3F7F"/>
    <w:rsid w:val="00BE6F3B"/>
    <w:rsid w:val="00BF0A0C"/>
    <w:rsid w:val="00BF0C0F"/>
    <w:rsid w:val="00BF28CD"/>
    <w:rsid w:val="00BF6BA9"/>
    <w:rsid w:val="00C00A04"/>
    <w:rsid w:val="00C043EE"/>
    <w:rsid w:val="00C12D7B"/>
    <w:rsid w:val="00C14AE5"/>
    <w:rsid w:val="00C14D26"/>
    <w:rsid w:val="00C15318"/>
    <w:rsid w:val="00C15971"/>
    <w:rsid w:val="00C2025E"/>
    <w:rsid w:val="00C2719B"/>
    <w:rsid w:val="00C34C3E"/>
    <w:rsid w:val="00C40AE4"/>
    <w:rsid w:val="00C4224F"/>
    <w:rsid w:val="00C438A6"/>
    <w:rsid w:val="00C43ACB"/>
    <w:rsid w:val="00C444AC"/>
    <w:rsid w:val="00C4578C"/>
    <w:rsid w:val="00C513C3"/>
    <w:rsid w:val="00C51DB5"/>
    <w:rsid w:val="00C54BE1"/>
    <w:rsid w:val="00C64270"/>
    <w:rsid w:val="00C72EC1"/>
    <w:rsid w:val="00C75DCA"/>
    <w:rsid w:val="00C80510"/>
    <w:rsid w:val="00C832DB"/>
    <w:rsid w:val="00C83C48"/>
    <w:rsid w:val="00C8511F"/>
    <w:rsid w:val="00C85242"/>
    <w:rsid w:val="00C906C0"/>
    <w:rsid w:val="00C91609"/>
    <w:rsid w:val="00C92657"/>
    <w:rsid w:val="00C93847"/>
    <w:rsid w:val="00C942C2"/>
    <w:rsid w:val="00C94751"/>
    <w:rsid w:val="00CA0279"/>
    <w:rsid w:val="00CA116C"/>
    <w:rsid w:val="00CA2B29"/>
    <w:rsid w:val="00CA6399"/>
    <w:rsid w:val="00CB239D"/>
    <w:rsid w:val="00CB2848"/>
    <w:rsid w:val="00CC087E"/>
    <w:rsid w:val="00CC294F"/>
    <w:rsid w:val="00CC31F6"/>
    <w:rsid w:val="00CC334F"/>
    <w:rsid w:val="00CC3A75"/>
    <w:rsid w:val="00CC667C"/>
    <w:rsid w:val="00CD26EA"/>
    <w:rsid w:val="00CD3F7C"/>
    <w:rsid w:val="00CD4FE1"/>
    <w:rsid w:val="00CE17FC"/>
    <w:rsid w:val="00CE46D4"/>
    <w:rsid w:val="00CE6082"/>
    <w:rsid w:val="00CE6791"/>
    <w:rsid w:val="00CF6CA9"/>
    <w:rsid w:val="00D014A6"/>
    <w:rsid w:val="00D020E8"/>
    <w:rsid w:val="00D10853"/>
    <w:rsid w:val="00D12D63"/>
    <w:rsid w:val="00D16308"/>
    <w:rsid w:val="00D1720D"/>
    <w:rsid w:val="00D2271B"/>
    <w:rsid w:val="00D24E71"/>
    <w:rsid w:val="00D27948"/>
    <w:rsid w:val="00D30CDF"/>
    <w:rsid w:val="00D32B14"/>
    <w:rsid w:val="00D3535A"/>
    <w:rsid w:val="00D37B6F"/>
    <w:rsid w:val="00D4338F"/>
    <w:rsid w:val="00D449D0"/>
    <w:rsid w:val="00D537E4"/>
    <w:rsid w:val="00D60031"/>
    <w:rsid w:val="00D6007A"/>
    <w:rsid w:val="00D6331B"/>
    <w:rsid w:val="00D636C9"/>
    <w:rsid w:val="00D72097"/>
    <w:rsid w:val="00D76747"/>
    <w:rsid w:val="00D816B7"/>
    <w:rsid w:val="00D8343D"/>
    <w:rsid w:val="00D835A8"/>
    <w:rsid w:val="00D849F4"/>
    <w:rsid w:val="00D84C7E"/>
    <w:rsid w:val="00D87119"/>
    <w:rsid w:val="00D95400"/>
    <w:rsid w:val="00D95887"/>
    <w:rsid w:val="00D958B8"/>
    <w:rsid w:val="00DA18AA"/>
    <w:rsid w:val="00DA3F25"/>
    <w:rsid w:val="00DA5FDA"/>
    <w:rsid w:val="00DA653C"/>
    <w:rsid w:val="00DB40E8"/>
    <w:rsid w:val="00DB6D4A"/>
    <w:rsid w:val="00DD07FD"/>
    <w:rsid w:val="00DD3E44"/>
    <w:rsid w:val="00DD40A5"/>
    <w:rsid w:val="00DD4E16"/>
    <w:rsid w:val="00DD5921"/>
    <w:rsid w:val="00DD5D5D"/>
    <w:rsid w:val="00DE0661"/>
    <w:rsid w:val="00DE0DD6"/>
    <w:rsid w:val="00DE36FD"/>
    <w:rsid w:val="00DE559E"/>
    <w:rsid w:val="00DE5B1F"/>
    <w:rsid w:val="00DE5C01"/>
    <w:rsid w:val="00DF1C16"/>
    <w:rsid w:val="00E02337"/>
    <w:rsid w:val="00E02990"/>
    <w:rsid w:val="00E0490E"/>
    <w:rsid w:val="00E04F2D"/>
    <w:rsid w:val="00E070B3"/>
    <w:rsid w:val="00E07A81"/>
    <w:rsid w:val="00E07A99"/>
    <w:rsid w:val="00E1173B"/>
    <w:rsid w:val="00E13E19"/>
    <w:rsid w:val="00E16BDD"/>
    <w:rsid w:val="00E16BE0"/>
    <w:rsid w:val="00E17EDD"/>
    <w:rsid w:val="00E205A9"/>
    <w:rsid w:val="00E207A5"/>
    <w:rsid w:val="00E234BF"/>
    <w:rsid w:val="00E23A43"/>
    <w:rsid w:val="00E246A4"/>
    <w:rsid w:val="00E24F8B"/>
    <w:rsid w:val="00E27485"/>
    <w:rsid w:val="00E30F33"/>
    <w:rsid w:val="00E3228F"/>
    <w:rsid w:val="00E34E3A"/>
    <w:rsid w:val="00E40B70"/>
    <w:rsid w:val="00E46CED"/>
    <w:rsid w:val="00E5415C"/>
    <w:rsid w:val="00E56317"/>
    <w:rsid w:val="00E56CB0"/>
    <w:rsid w:val="00E57187"/>
    <w:rsid w:val="00E61F2A"/>
    <w:rsid w:val="00E6282A"/>
    <w:rsid w:val="00E635B6"/>
    <w:rsid w:val="00E65E9C"/>
    <w:rsid w:val="00E73A11"/>
    <w:rsid w:val="00E754A1"/>
    <w:rsid w:val="00E77A9E"/>
    <w:rsid w:val="00E8597E"/>
    <w:rsid w:val="00E86A14"/>
    <w:rsid w:val="00E91FFA"/>
    <w:rsid w:val="00E92C93"/>
    <w:rsid w:val="00E932F5"/>
    <w:rsid w:val="00E9644E"/>
    <w:rsid w:val="00E97588"/>
    <w:rsid w:val="00EA154F"/>
    <w:rsid w:val="00EB598E"/>
    <w:rsid w:val="00EC0AB5"/>
    <w:rsid w:val="00EC26CC"/>
    <w:rsid w:val="00EC4F04"/>
    <w:rsid w:val="00EC5E67"/>
    <w:rsid w:val="00EC6EE1"/>
    <w:rsid w:val="00ED36B0"/>
    <w:rsid w:val="00ED40A1"/>
    <w:rsid w:val="00EE17A4"/>
    <w:rsid w:val="00EE1C1C"/>
    <w:rsid w:val="00EE4363"/>
    <w:rsid w:val="00EE7399"/>
    <w:rsid w:val="00EE7D9B"/>
    <w:rsid w:val="00EF5A7E"/>
    <w:rsid w:val="00EF74B8"/>
    <w:rsid w:val="00F028CE"/>
    <w:rsid w:val="00F1083C"/>
    <w:rsid w:val="00F118AA"/>
    <w:rsid w:val="00F1205A"/>
    <w:rsid w:val="00F13121"/>
    <w:rsid w:val="00F138FA"/>
    <w:rsid w:val="00F15FDE"/>
    <w:rsid w:val="00F20AF7"/>
    <w:rsid w:val="00F25E90"/>
    <w:rsid w:val="00F26B41"/>
    <w:rsid w:val="00F30AD8"/>
    <w:rsid w:val="00F32CAD"/>
    <w:rsid w:val="00F3492E"/>
    <w:rsid w:val="00F416E6"/>
    <w:rsid w:val="00F42926"/>
    <w:rsid w:val="00F42ABD"/>
    <w:rsid w:val="00F42E5B"/>
    <w:rsid w:val="00F437E8"/>
    <w:rsid w:val="00F459F2"/>
    <w:rsid w:val="00F46290"/>
    <w:rsid w:val="00F52E2F"/>
    <w:rsid w:val="00F54DC9"/>
    <w:rsid w:val="00F56269"/>
    <w:rsid w:val="00F574CF"/>
    <w:rsid w:val="00F6049B"/>
    <w:rsid w:val="00F60F7B"/>
    <w:rsid w:val="00F6225D"/>
    <w:rsid w:val="00F66090"/>
    <w:rsid w:val="00F70C29"/>
    <w:rsid w:val="00F747E8"/>
    <w:rsid w:val="00F74C06"/>
    <w:rsid w:val="00F764B4"/>
    <w:rsid w:val="00F81B4A"/>
    <w:rsid w:val="00F838B6"/>
    <w:rsid w:val="00F90471"/>
    <w:rsid w:val="00F970F6"/>
    <w:rsid w:val="00F97149"/>
    <w:rsid w:val="00F97820"/>
    <w:rsid w:val="00FA4A40"/>
    <w:rsid w:val="00FA5B63"/>
    <w:rsid w:val="00FB21ED"/>
    <w:rsid w:val="00FC6507"/>
    <w:rsid w:val="00FE00E5"/>
    <w:rsid w:val="00FE4EC6"/>
    <w:rsid w:val="00FE7975"/>
    <w:rsid w:val="00FF1157"/>
    <w:rsid w:val="00FF3DAC"/>
    <w:rsid w:val="00FF4D84"/>
    <w:rsid w:val="00FF4F03"/>
    <w:rsid w:val="00FF5AA1"/>
    <w:rsid w:val="00FF6EC3"/>
    <w:rsid w:val="00FF72DB"/>
    <w:rsid w:val="051539C0"/>
    <w:rsid w:val="0C35271E"/>
    <w:rsid w:val="1332FE28"/>
    <w:rsid w:val="2F7E8299"/>
    <w:rsid w:val="3FF438BB"/>
    <w:rsid w:val="47D0D229"/>
    <w:rsid w:val="494BAA50"/>
    <w:rsid w:val="4D9ADE04"/>
    <w:rsid w:val="52D376A4"/>
    <w:rsid w:val="541C1BFB"/>
    <w:rsid w:val="57D29872"/>
    <w:rsid w:val="580C7681"/>
    <w:rsid w:val="5CD30717"/>
    <w:rsid w:val="666E1B1B"/>
    <w:rsid w:val="67B3560F"/>
    <w:rsid w:val="6D2A4D43"/>
    <w:rsid w:val="751BB53A"/>
    <w:rsid w:val="7900D0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37352A"/>
  <w15:chartTrackingRefBased/>
  <w15:docId w15:val="{55528194-9E41-405C-8A1C-BA76C623A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link w:val="Heading1Char"/>
    <w:uiPriority w:val="9"/>
    <w:qFormat/>
    <w:rsid w:val="00B1197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unhideWhenUsed/>
    <w:qFormat/>
    <w:rsid w:val="00BD0BF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0D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0DE9"/>
  </w:style>
  <w:style w:type="paragraph" w:styleId="Footer">
    <w:name w:val="footer"/>
    <w:basedOn w:val="Normal"/>
    <w:link w:val="FooterChar"/>
    <w:uiPriority w:val="99"/>
    <w:unhideWhenUsed/>
    <w:rsid w:val="002E0D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0DE9"/>
  </w:style>
  <w:style w:type="paragraph" w:styleId="BalloonText">
    <w:name w:val="Balloon Text"/>
    <w:basedOn w:val="Normal"/>
    <w:link w:val="BalloonTextChar"/>
    <w:uiPriority w:val="99"/>
    <w:semiHidden/>
    <w:unhideWhenUsed/>
    <w:rsid w:val="00EC6E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6EE1"/>
    <w:rPr>
      <w:rFonts w:ascii="Segoe UI" w:hAnsi="Segoe UI" w:cs="Segoe UI"/>
      <w:sz w:val="18"/>
      <w:szCs w:val="18"/>
    </w:rPr>
  </w:style>
  <w:style w:type="paragraph" w:styleId="ListParagraph">
    <w:name w:val="List Paragraph"/>
    <w:basedOn w:val="Normal"/>
    <w:link w:val="ListParagraphChar"/>
    <w:uiPriority w:val="34"/>
    <w:qFormat/>
    <w:rsid w:val="00DD3E44"/>
    <w:pPr>
      <w:ind w:left="720"/>
      <w:contextualSpacing/>
    </w:pPr>
  </w:style>
  <w:style w:type="character" w:customStyle="1" w:styleId="ListParagraphChar">
    <w:name w:val="List Paragraph Char"/>
    <w:basedOn w:val="DefaultParagraphFont"/>
    <w:link w:val="ListParagraph"/>
    <w:uiPriority w:val="99"/>
    <w:rsid w:val="008C3546"/>
    <w:rPr>
      <w:lang w:val="en-GB"/>
    </w:rPr>
  </w:style>
  <w:style w:type="paragraph" w:customStyle="1" w:styleId="Firstnumbering">
    <w:name w:val="First numbering"/>
    <w:basedOn w:val="ListParagraph"/>
    <w:link w:val="FirstnumberingChar"/>
    <w:qFormat/>
    <w:rsid w:val="008C3546"/>
    <w:pPr>
      <w:numPr>
        <w:numId w:val="1"/>
      </w:numPr>
      <w:spacing w:after="0" w:line="240" w:lineRule="auto"/>
      <w:ind w:left="567" w:hanging="567"/>
      <w:contextualSpacing w:val="0"/>
    </w:pPr>
  </w:style>
  <w:style w:type="character" w:customStyle="1" w:styleId="FirstnumberingChar">
    <w:name w:val="First numbering Char"/>
    <w:basedOn w:val="ListParagraphChar"/>
    <w:link w:val="Firstnumbering"/>
    <w:rsid w:val="008C3546"/>
    <w:rPr>
      <w:lang w:val="en-GB"/>
    </w:rPr>
  </w:style>
  <w:style w:type="paragraph" w:customStyle="1" w:styleId="Secondnumbering">
    <w:name w:val="Second numbering"/>
    <w:basedOn w:val="Firstnumbering"/>
    <w:link w:val="SecondnumberingChar"/>
    <w:qFormat/>
    <w:rsid w:val="00360838"/>
    <w:pPr>
      <w:numPr>
        <w:numId w:val="2"/>
      </w:numPr>
      <w:ind w:left="1134" w:hanging="283"/>
    </w:pPr>
  </w:style>
  <w:style w:type="character" w:customStyle="1" w:styleId="SecondnumberingChar">
    <w:name w:val="Second numbering Char"/>
    <w:basedOn w:val="FirstnumberingChar"/>
    <w:link w:val="Secondnumbering"/>
    <w:rsid w:val="00360838"/>
    <w:rPr>
      <w:lang w:val="en-GB"/>
    </w:rPr>
  </w:style>
  <w:style w:type="paragraph" w:customStyle="1" w:styleId="Thirdnumberingi">
    <w:name w:val="Third numbering i)"/>
    <w:basedOn w:val="Secondnumbering"/>
    <w:link w:val="ThirdnumberingiChar"/>
    <w:qFormat/>
    <w:rsid w:val="00360838"/>
    <w:pPr>
      <w:numPr>
        <w:numId w:val="3"/>
      </w:numPr>
      <w:ind w:left="1701" w:hanging="283"/>
    </w:pPr>
  </w:style>
  <w:style w:type="character" w:customStyle="1" w:styleId="ThirdnumberingiChar">
    <w:name w:val="Third numbering i) Char"/>
    <w:basedOn w:val="SecondnumberingChar"/>
    <w:link w:val="Thirdnumberingi"/>
    <w:rsid w:val="00360838"/>
    <w:rPr>
      <w:lang w:val="en-GB"/>
    </w:rPr>
  </w:style>
  <w:style w:type="paragraph" w:customStyle="1" w:styleId="FourthnumberingA">
    <w:name w:val="Fourth numbering A."/>
    <w:basedOn w:val="Thirdnumberingi"/>
    <w:link w:val="FourthnumberingAChar"/>
    <w:qFormat/>
    <w:rsid w:val="00360838"/>
    <w:pPr>
      <w:numPr>
        <w:numId w:val="4"/>
      </w:numPr>
      <w:ind w:left="2268" w:hanging="283"/>
    </w:pPr>
  </w:style>
  <w:style w:type="character" w:customStyle="1" w:styleId="FourthnumberingAChar">
    <w:name w:val="Fourth numbering A. Char"/>
    <w:basedOn w:val="ThirdnumberingiChar"/>
    <w:link w:val="FourthnumberingA"/>
    <w:rsid w:val="00360838"/>
    <w:rPr>
      <w:lang w:val="en-GB"/>
    </w:rPr>
  </w:style>
  <w:style w:type="paragraph" w:customStyle="1" w:styleId="Title1">
    <w:name w:val="Title1"/>
    <w:basedOn w:val="Normal"/>
    <w:link w:val="TITLEChar"/>
    <w:qFormat/>
    <w:rsid w:val="004B7071"/>
    <w:pPr>
      <w:widowControl w:val="0"/>
      <w:pBdr>
        <w:top w:val="single" w:sz="6" w:space="0" w:color="FFFFFF"/>
        <w:left w:val="single" w:sz="6" w:space="0" w:color="FFFFFF"/>
        <w:bottom w:val="single" w:sz="6" w:space="0" w:color="FFFFFF"/>
        <w:right w:val="single" w:sz="6" w:space="0" w:color="FFFFFF"/>
      </w:pBdr>
      <w:suppressAutoHyphens/>
      <w:autoSpaceDE w:val="0"/>
      <w:autoSpaceDN w:val="0"/>
      <w:spacing w:after="0" w:line="240" w:lineRule="auto"/>
      <w:jc w:val="center"/>
      <w:textAlignment w:val="baseline"/>
      <w:outlineLvl w:val="1"/>
    </w:pPr>
    <w:rPr>
      <w:rFonts w:eastAsia="Times New Roman" w:cs="Arial"/>
      <w:b/>
      <w:caps/>
    </w:rPr>
  </w:style>
  <w:style w:type="character" w:customStyle="1" w:styleId="TITLEChar">
    <w:name w:val="TITLE Char"/>
    <w:basedOn w:val="DefaultParagraphFont"/>
    <w:link w:val="Title1"/>
    <w:rsid w:val="004B7071"/>
    <w:rPr>
      <w:rFonts w:eastAsia="Times New Roman" w:cs="Arial"/>
      <w:b/>
      <w:caps/>
      <w:lang w:val="en-GB"/>
    </w:rPr>
  </w:style>
  <w:style w:type="paragraph" w:styleId="Revision">
    <w:name w:val="Revision"/>
    <w:hidden/>
    <w:uiPriority w:val="99"/>
    <w:semiHidden/>
    <w:rsid w:val="00BE0EA7"/>
    <w:pPr>
      <w:spacing w:after="0" w:line="240" w:lineRule="auto"/>
    </w:pPr>
    <w:rPr>
      <w:lang w:val="en-GB"/>
    </w:rPr>
  </w:style>
  <w:style w:type="paragraph" w:styleId="EndnoteText">
    <w:name w:val="endnote text"/>
    <w:basedOn w:val="Normal"/>
    <w:link w:val="EndnoteTextChar"/>
    <w:uiPriority w:val="99"/>
    <w:semiHidden/>
    <w:unhideWhenUsed/>
    <w:rsid w:val="005C423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C4233"/>
    <w:rPr>
      <w:sz w:val="20"/>
      <w:szCs w:val="20"/>
      <w:lang w:val="en-GB"/>
    </w:rPr>
  </w:style>
  <w:style w:type="character" w:styleId="EndnoteReference">
    <w:name w:val="endnote reference"/>
    <w:basedOn w:val="DefaultParagraphFont"/>
    <w:uiPriority w:val="99"/>
    <w:semiHidden/>
    <w:unhideWhenUsed/>
    <w:rsid w:val="005C4233"/>
    <w:rPr>
      <w:vertAlign w:val="superscript"/>
    </w:rPr>
  </w:style>
  <w:style w:type="paragraph" w:styleId="PlainText">
    <w:name w:val="Plain Text"/>
    <w:basedOn w:val="Normal"/>
    <w:link w:val="PlainTextChar"/>
    <w:uiPriority w:val="99"/>
    <w:unhideWhenUsed/>
    <w:rsid w:val="006A36A1"/>
    <w:pPr>
      <w:spacing w:after="0" w:line="240" w:lineRule="auto"/>
    </w:pPr>
    <w:rPr>
      <w:rFonts w:cs="Consolas"/>
      <w:sz w:val="20"/>
      <w:szCs w:val="21"/>
    </w:rPr>
  </w:style>
  <w:style w:type="character" w:customStyle="1" w:styleId="PlainTextChar">
    <w:name w:val="Plain Text Char"/>
    <w:basedOn w:val="DefaultParagraphFont"/>
    <w:link w:val="PlainText"/>
    <w:uiPriority w:val="99"/>
    <w:rsid w:val="006A36A1"/>
    <w:rPr>
      <w:rFonts w:cs="Consolas"/>
      <w:sz w:val="20"/>
      <w:szCs w:val="21"/>
      <w:lang w:val="en-GB"/>
    </w:rPr>
  </w:style>
  <w:style w:type="paragraph" w:customStyle="1" w:styleId="Default">
    <w:name w:val="Default"/>
    <w:rsid w:val="006A36A1"/>
    <w:pPr>
      <w:autoSpaceDE w:val="0"/>
      <w:autoSpaceDN w:val="0"/>
      <w:adjustRightInd w:val="0"/>
      <w:spacing w:after="0" w:line="240" w:lineRule="auto"/>
    </w:pPr>
    <w:rPr>
      <w:rFonts w:cs="Arial"/>
      <w:color w:val="000000"/>
      <w:sz w:val="24"/>
      <w:szCs w:val="24"/>
    </w:rPr>
  </w:style>
  <w:style w:type="character" w:styleId="Hyperlink">
    <w:name w:val="Hyperlink"/>
    <w:basedOn w:val="DefaultParagraphFont"/>
    <w:uiPriority w:val="99"/>
    <w:unhideWhenUsed/>
    <w:rsid w:val="006A36A1"/>
    <w:rPr>
      <w:color w:val="0563C1"/>
      <w:u w:val="single"/>
    </w:rPr>
  </w:style>
  <w:style w:type="character" w:styleId="CommentReference">
    <w:name w:val="annotation reference"/>
    <w:basedOn w:val="DefaultParagraphFont"/>
    <w:uiPriority w:val="99"/>
    <w:semiHidden/>
    <w:unhideWhenUsed/>
    <w:rsid w:val="006A36A1"/>
    <w:rPr>
      <w:sz w:val="16"/>
      <w:szCs w:val="16"/>
    </w:rPr>
  </w:style>
  <w:style w:type="paragraph" w:styleId="CommentText">
    <w:name w:val="annotation text"/>
    <w:basedOn w:val="Normal"/>
    <w:link w:val="CommentTextChar"/>
    <w:uiPriority w:val="99"/>
    <w:unhideWhenUsed/>
    <w:rsid w:val="006A36A1"/>
    <w:pPr>
      <w:spacing w:after="0" w:line="240" w:lineRule="auto"/>
    </w:pPr>
    <w:rPr>
      <w:rFonts w:ascii="Calibri" w:hAnsi="Calibri" w:cs="Calibri"/>
      <w:sz w:val="20"/>
      <w:szCs w:val="20"/>
      <w:lang w:val="en-US"/>
    </w:rPr>
  </w:style>
  <w:style w:type="character" w:customStyle="1" w:styleId="CommentTextChar">
    <w:name w:val="Comment Text Char"/>
    <w:basedOn w:val="DefaultParagraphFont"/>
    <w:link w:val="CommentText"/>
    <w:uiPriority w:val="99"/>
    <w:rsid w:val="006A36A1"/>
    <w:rPr>
      <w:rFonts w:ascii="Calibri" w:hAnsi="Calibri" w:cs="Calibri"/>
      <w:sz w:val="20"/>
      <w:szCs w:val="20"/>
    </w:rPr>
  </w:style>
  <w:style w:type="character" w:customStyle="1" w:styleId="CommentSubjectChar">
    <w:name w:val="Comment Subject Char"/>
    <w:basedOn w:val="CommentTextChar"/>
    <w:link w:val="CommentSubject"/>
    <w:uiPriority w:val="99"/>
    <w:semiHidden/>
    <w:rsid w:val="00AE0A27"/>
    <w:rPr>
      <w:rFonts w:ascii="Times New Roman" w:hAnsi="Times New Roman" w:cs="Times New Roman"/>
      <w:b/>
      <w:bCs/>
      <w:sz w:val="20"/>
      <w:szCs w:val="20"/>
      <w:lang w:val="en-GB" w:eastAsia="en-GB"/>
    </w:rPr>
  </w:style>
  <w:style w:type="paragraph" w:styleId="CommentSubject">
    <w:name w:val="annotation subject"/>
    <w:basedOn w:val="CommentText"/>
    <w:next w:val="CommentText"/>
    <w:link w:val="CommentSubjectChar"/>
    <w:uiPriority w:val="99"/>
    <w:semiHidden/>
    <w:unhideWhenUsed/>
    <w:rsid w:val="00AE0A27"/>
    <w:rPr>
      <w:rFonts w:ascii="Times New Roman" w:hAnsi="Times New Roman" w:cs="Times New Roman"/>
      <w:b/>
      <w:bCs/>
      <w:lang w:val="en-GB" w:eastAsia="en-GB"/>
    </w:rPr>
  </w:style>
  <w:style w:type="table" w:styleId="TableGrid">
    <w:name w:val="Table Grid"/>
    <w:basedOn w:val="TableNormal"/>
    <w:uiPriority w:val="39"/>
    <w:rsid w:val="00AE0A27"/>
    <w:pPr>
      <w:spacing w:after="0" w:line="240" w:lineRule="auto"/>
    </w:pPr>
    <w:rPr>
      <w:rFonts w:asciiTheme="minorHAnsi" w:hAnsiTheme="minorHAns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E0A27"/>
    <w:rPr>
      <w:b/>
      <w:bCs/>
    </w:rPr>
  </w:style>
  <w:style w:type="character" w:styleId="Emphasis">
    <w:name w:val="Emphasis"/>
    <w:basedOn w:val="DefaultParagraphFont"/>
    <w:uiPriority w:val="20"/>
    <w:qFormat/>
    <w:rsid w:val="00AE0A27"/>
    <w:rPr>
      <w:i/>
      <w:iCs/>
    </w:rPr>
  </w:style>
  <w:style w:type="paragraph" w:styleId="FootnoteText">
    <w:name w:val="footnote text"/>
    <w:aliases w:val="Footnote text,Reference,Fußnote,Footnote Text Char Char,Footnote Text Char Char Char Char,Footnote Text1,Footnote Text Char Char Char,Fu§notentext Char,Fu§notentext Char1 Char1,Fu§notentext Char Char Char Char,o,fn,Fußn,Fußnotentextf,f,ft"/>
    <w:basedOn w:val="Normal"/>
    <w:link w:val="FootnoteTextChar"/>
    <w:uiPriority w:val="99"/>
    <w:qFormat/>
    <w:rsid w:val="00AE0A27"/>
    <w:pPr>
      <w:spacing w:after="0" w:line="240" w:lineRule="auto"/>
      <w:ind w:left="284" w:hanging="284"/>
      <w:jc w:val="both"/>
    </w:pPr>
    <w:rPr>
      <w:rFonts w:ascii="Times New Roman" w:eastAsia="Times New Roman" w:hAnsi="Times New Roman" w:cs="Times New Roman"/>
      <w:sz w:val="20"/>
      <w:szCs w:val="20"/>
      <w:lang w:val="en-US" w:eastAsia="en-GB"/>
    </w:rPr>
  </w:style>
  <w:style w:type="character" w:customStyle="1" w:styleId="FootnoteTextChar">
    <w:name w:val="Footnote Text Char"/>
    <w:aliases w:val="Footnote text Char,Reference Char,Fußnote Char,Footnote Text Char Char Char1,Footnote Text Char Char Char Char Char,Footnote Text1 Char,Footnote Text Char Char Char Char1,Fu§notentext Char Char,Fu§notentext Char1 Char1 Char,o Char"/>
    <w:basedOn w:val="DefaultParagraphFont"/>
    <w:link w:val="FootnoteText"/>
    <w:uiPriority w:val="99"/>
    <w:rsid w:val="00AE0A27"/>
    <w:rPr>
      <w:rFonts w:ascii="Times New Roman" w:eastAsia="Times New Roman" w:hAnsi="Times New Roman" w:cs="Times New Roman"/>
      <w:sz w:val="20"/>
      <w:szCs w:val="20"/>
      <w:lang w:eastAsia="en-GB"/>
    </w:rPr>
  </w:style>
  <w:style w:type="character" w:styleId="FootnoteReference">
    <w:name w:val="footnote reference"/>
    <w:aliases w:val="Footnote symbol,IT Fußnotenzeichen,Footnote symboFußnotenzeichen,Footnote sign,-E Fußnotenzeichen,ESPON Footnote No,Footnote call,Footnote Reference Superscript,Footnote reference number,Times 10 Point,Exposant 3 Point,Ref,SUPERS,numb"/>
    <w:basedOn w:val="DefaultParagraphFont"/>
    <w:link w:val="FootnotesymbolCarZchn"/>
    <w:unhideWhenUsed/>
    <w:qFormat/>
    <w:rsid w:val="00AE0A27"/>
    <w:rPr>
      <w:vertAlign w:val="superscript"/>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rsid w:val="00AE0A27"/>
    <w:pPr>
      <w:spacing w:line="240" w:lineRule="exact"/>
      <w:jc w:val="both"/>
    </w:pPr>
    <w:rPr>
      <w:vertAlign w:val="superscript"/>
      <w:lang w:val="en-US"/>
    </w:rPr>
  </w:style>
  <w:style w:type="paragraph" w:customStyle="1" w:styleId="Normal1">
    <w:name w:val="Normal1"/>
    <w:rsid w:val="00AE0A27"/>
    <w:pPr>
      <w:spacing w:after="0" w:line="240" w:lineRule="auto"/>
    </w:pPr>
    <w:rPr>
      <w:rFonts w:ascii="Times New Roman" w:eastAsia="Times New Roman" w:hAnsi="Times New Roman" w:cs="Times New Roman"/>
      <w:sz w:val="24"/>
      <w:szCs w:val="24"/>
      <w:lang w:val="en-GB" w:eastAsia="it-IT"/>
    </w:rPr>
  </w:style>
  <w:style w:type="character" w:customStyle="1" w:styleId="markedcontent">
    <w:name w:val="markedcontent"/>
    <w:basedOn w:val="DefaultParagraphFont"/>
    <w:rsid w:val="00AE0A27"/>
  </w:style>
  <w:style w:type="character" w:styleId="FollowedHyperlink">
    <w:name w:val="FollowedHyperlink"/>
    <w:basedOn w:val="DefaultParagraphFont"/>
    <w:uiPriority w:val="99"/>
    <w:semiHidden/>
    <w:unhideWhenUsed/>
    <w:rsid w:val="00B1197E"/>
    <w:rPr>
      <w:color w:val="954F72" w:themeColor="followedHyperlink"/>
      <w:u w:val="single"/>
    </w:rPr>
  </w:style>
  <w:style w:type="character" w:customStyle="1" w:styleId="Heading1Char">
    <w:name w:val="Heading 1 Char"/>
    <w:basedOn w:val="DefaultParagraphFont"/>
    <w:link w:val="Heading1"/>
    <w:uiPriority w:val="9"/>
    <w:rsid w:val="00B1197E"/>
    <w:rPr>
      <w:rFonts w:ascii="Times New Roman" w:eastAsia="Times New Roman" w:hAnsi="Times New Roman" w:cs="Times New Roman"/>
      <w:b/>
      <w:bCs/>
      <w:kern w:val="36"/>
      <w:sz w:val="48"/>
      <w:szCs w:val="48"/>
      <w:lang w:val="en-GB" w:eastAsia="en-GB"/>
    </w:rPr>
  </w:style>
  <w:style w:type="paragraph" w:styleId="NormalWeb">
    <w:name w:val="Normal (Web)"/>
    <w:basedOn w:val="Normal"/>
    <w:uiPriority w:val="99"/>
    <w:semiHidden/>
    <w:unhideWhenUsed/>
    <w:rsid w:val="00B1197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rsid w:val="00BD0BF8"/>
    <w:rPr>
      <w:rFonts w:asciiTheme="majorHAnsi" w:eastAsiaTheme="majorEastAsia" w:hAnsiTheme="majorHAnsi" w:cstheme="majorBidi"/>
      <w:color w:val="2F5496" w:themeColor="accent1" w:themeShade="BF"/>
      <w:sz w:val="26"/>
      <w:szCs w:val="26"/>
      <w:lang w:val="en-GB"/>
    </w:rPr>
  </w:style>
  <w:style w:type="character" w:customStyle="1" w:styleId="highlight">
    <w:name w:val="highlight"/>
    <w:basedOn w:val="DefaultParagraphFont"/>
    <w:rsid w:val="0047392E"/>
  </w:style>
  <w:style w:type="paragraph" w:customStyle="1" w:styleId="paragraph">
    <w:name w:val="paragraph"/>
    <w:basedOn w:val="Normal"/>
    <w:rsid w:val="00CB239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CB239D"/>
  </w:style>
  <w:style w:type="character" w:customStyle="1" w:styleId="eop">
    <w:name w:val="eop"/>
    <w:basedOn w:val="DefaultParagraphFont"/>
    <w:rsid w:val="00CB239D"/>
  </w:style>
  <w:style w:type="character" w:customStyle="1" w:styleId="tabchar">
    <w:name w:val="tabchar"/>
    <w:basedOn w:val="DefaultParagraphFont"/>
    <w:rsid w:val="008C44FA"/>
  </w:style>
  <w:style w:type="character" w:customStyle="1" w:styleId="UnresolvedMention1">
    <w:name w:val="Unresolved Mention1"/>
    <w:basedOn w:val="DefaultParagraphFont"/>
    <w:uiPriority w:val="99"/>
    <w:semiHidden/>
    <w:unhideWhenUsed/>
    <w:rsid w:val="004A3BCF"/>
    <w:rPr>
      <w:color w:val="605E5C"/>
      <w:shd w:val="clear" w:color="auto" w:fill="E1DFDD"/>
    </w:rPr>
  </w:style>
  <w:style w:type="character" w:customStyle="1" w:styleId="UnresolvedMention2">
    <w:name w:val="Unresolved Mention2"/>
    <w:basedOn w:val="DefaultParagraphFont"/>
    <w:uiPriority w:val="99"/>
    <w:semiHidden/>
    <w:unhideWhenUsed/>
    <w:rsid w:val="00E46CED"/>
    <w:rPr>
      <w:color w:val="605E5C"/>
      <w:shd w:val="clear" w:color="auto" w:fill="E1DFDD"/>
    </w:rPr>
  </w:style>
  <w:style w:type="paragraph" w:customStyle="1" w:styleId="pf0">
    <w:name w:val="pf0"/>
    <w:basedOn w:val="Normal"/>
    <w:rsid w:val="00CA116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CA116C"/>
    <w:rPr>
      <w:rFonts w:ascii="Segoe UI" w:hAnsi="Segoe UI" w:cs="Segoe UI" w:hint="default"/>
      <w:sz w:val="18"/>
      <w:szCs w:val="18"/>
    </w:rPr>
  </w:style>
  <w:style w:type="character" w:customStyle="1" w:styleId="cf11">
    <w:name w:val="cf11"/>
    <w:basedOn w:val="DefaultParagraphFont"/>
    <w:rsid w:val="00CA116C"/>
    <w:rPr>
      <w:rFonts w:ascii="Segoe UI" w:hAnsi="Segoe UI" w:cs="Segoe UI" w:hint="default"/>
      <w:i/>
      <w:iCs/>
      <w:sz w:val="18"/>
      <w:szCs w:val="18"/>
    </w:rPr>
  </w:style>
  <w:style w:type="character" w:styleId="UnresolvedMention">
    <w:name w:val="Unresolved Mention"/>
    <w:basedOn w:val="DefaultParagraphFont"/>
    <w:uiPriority w:val="99"/>
    <w:semiHidden/>
    <w:unhideWhenUsed/>
    <w:rsid w:val="006814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66530">
      <w:bodyDiv w:val="1"/>
      <w:marLeft w:val="0"/>
      <w:marRight w:val="0"/>
      <w:marTop w:val="0"/>
      <w:marBottom w:val="0"/>
      <w:divBdr>
        <w:top w:val="none" w:sz="0" w:space="0" w:color="auto"/>
        <w:left w:val="none" w:sz="0" w:space="0" w:color="auto"/>
        <w:bottom w:val="none" w:sz="0" w:space="0" w:color="auto"/>
        <w:right w:val="none" w:sz="0" w:space="0" w:color="auto"/>
      </w:divBdr>
    </w:div>
    <w:div w:id="89859176">
      <w:bodyDiv w:val="1"/>
      <w:marLeft w:val="0"/>
      <w:marRight w:val="0"/>
      <w:marTop w:val="0"/>
      <w:marBottom w:val="0"/>
      <w:divBdr>
        <w:top w:val="none" w:sz="0" w:space="0" w:color="auto"/>
        <w:left w:val="none" w:sz="0" w:space="0" w:color="auto"/>
        <w:bottom w:val="none" w:sz="0" w:space="0" w:color="auto"/>
        <w:right w:val="none" w:sz="0" w:space="0" w:color="auto"/>
      </w:divBdr>
    </w:div>
    <w:div w:id="112525925">
      <w:bodyDiv w:val="1"/>
      <w:marLeft w:val="0"/>
      <w:marRight w:val="0"/>
      <w:marTop w:val="0"/>
      <w:marBottom w:val="0"/>
      <w:divBdr>
        <w:top w:val="none" w:sz="0" w:space="0" w:color="auto"/>
        <w:left w:val="none" w:sz="0" w:space="0" w:color="auto"/>
        <w:bottom w:val="none" w:sz="0" w:space="0" w:color="auto"/>
        <w:right w:val="none" w:sz="0" w:space="0" w:color="auto"/>
      </w:divBdr>
    </w:div>
    <w:div w:id="128209211">
      <w:bodyDiv w:val="1"/>
      <w:marLeft w:val="0"/>
      <w:marRight w:val="0"/>
      <w:marTop w:val="0"/>
      <w:marBottom w:val="0"/>
      <w:divBdr>
        <w:top w:val="none" w:sz="0" w:space="0" w:color="auto"/>
        <w:left w:val="none" w:sz="0" w:space="0" w:color="auto"/>
        <w:bottom w:val="none" w:sz="0" w:space="0" w:color="auto"/>
        <w:right w:val="none" w:sz="0" w:space="0" w:color="auto"/>
      </w:divBdr>
    </w:div>
    <w:div w:id="161894208">
      <w:bodyDiv w:val="1"/>
      <w:marLeft w:val="0"/>
      <w:marRight w:val="0"/>
      <w:marTop w:val="0"/>
      <w:marBottom w:val="0"/>
      <w:divBdr>
        <w:top w:val="none" w:sz="0" w:space="0" w:color="auto"/>
        <w:left w:val="none" w:sz="0" w:space="0" w:color="auto"/>
        <w:bottom w:val="none" w:sz="0" w:space="0" w:color="auto"/>
        <w:right w:val="none" w:sz="0" w:space="0" w:color="auto"/>
      </w:divBdr>
    </w:div>
    <w:div w:id="210895187">
      <w:bodyDiv w:val="1"/>
      <w:marLeft w:val="0"/>
      <w:marRight w:val="0"/>
      <w:marTop w:val="0"/>
      <w:marBottom w:val="0"/>
      <w:divBdr>
        <w:top w:val="none" w:sz="0" w:space="0" w:color="auto"/>
        <w:left w:val="none" w:sz="0" w:space="0" w:color="auto"/>
        <w:bottom w:val="none" w:sz="0" w:space="0" w:color="auto"/>
        <w:right w:val="none" w:sz="0" w:space="0" w:color="auto"/>
      </w:divBdr>
    </w:div>
    <w:div w:id="420182824">
      <w:bodyDiv w:val="1"/>
      <w:marLeft w:val="0"/>
      <w:marRight w:val="0"/>
      <w:marTop w:val="0"/>
      <w:marBottom w:val="0"/>
      <w:divBdr>
        <w:top w:val="none" w:sz="0" w:space="0" w:color="auto"/>
        <w:left w:val="none" w:sz="0" w:space="0" w:color="auto"/>
        <w:bottom w:val="none" w:sz="0" w:space="0" w:color="auto"/>
        <w:right w:val="none" w:sz="0" w:space="0" w:color="auto"/>
      </w:divBdr>
    </w:div>
    <w:div w:id="633754301">
      <w:bodyDiv w:val="1"/>
      <w:marLeft w:val="0"/>
      <w:marRight w:val="0"/>
      <w:marTop w:val="0"/>
      <w:marBottom w:val="0"/>
      <w:divBdr>
        <w:top w:val="none" w:sz="0" w:space="0" w:color="auto"/>
        <w:left w:val="none" w:sz="0" w:space="0" w:color="auto"/>
        <w:bottom w:val="none" w:sz="0" w:space="0" w:color="auto"/>
        <w:right w:val="none" w:sz="0" w:space="0" w:color="auto"/>
      </w:divBdr>
    </w:div>
    <w:div w:id="736173940">
      <w:bodyDiv w:val="1"/>
      <w:marLeft w:val="0"/>
      <w:marRight w:val="0"/>
      <w:marTop w:val="0"/>
      <w:marBottom w:val="0"/>
      <w:divBdr>
        <w:top w:val="none" w:sz="0" w:space="0" w:color="auto"/>
        <w:left w:val="none" w:sz="0" w:space="0" w:color="auto"/>
        <w:bottom w:val="none" w:sz="0" w:space="0" w:color="auto"/>
        <w:right w:val="none" w:sz="0" w:space="0" w:color="auto"/>
      </w:divBdr>
    </w:div>
    <w:div w:id="811559894">
      <w:bodyDiv w:val="1"/>
      <w:marLeft w:val="0"/>
      <w:marRight w:val="0"/>
      <w:marTop w:val="0"/>
      <w:marBottom w:val="0"/>
      <w:divBdr>
        <w:top w:val="none" w:sz="0" w:space="0" w:color="auto"/>
        <w:left w:val="none" w:sz="0" w:space="0" w:color="auto"/>
        <w:bottom w:val="none" w:sz="0" w:space="0" w:color="auto"/>
        <w:right w:val="none" w:sz="0" w:space="0" w:color="auto"/>
      </w:divBdr>
    </w:div>
    <w:div w:id="963120865">
      <w:bodyDiv w:val="1"/>
      <w:marLeft w:val="0"/>
      <w:marRight w:val="0"/>
      <w:marTop w:val="0"/>
      <w:marBottom w:val="0"/>
      <w:divBdr>
        <w:top w:val="none" w:sz="0" w:space="0" w:color="auto"/>
        <w:left w:val="none" w:sz="0" w:space="0" w:color="auto"/>
        <w:bottom w:val="none" w:sz="0" w:space="0" w:color="auto"/>
        <w:right w:val="none" w:sz="0" w:space="0" w:color="auto"/>
      </w:divBdr>
    </w:div>
    <w:div w:id="994380713">
      <w:bodyDiv w:val="1"/>
      <w:marLeft w:val="0"/>
      <w:marRight w:val="0"/>
      <w:marTop w:val="0"/>
      <w:marBottom w:val="0"/>
      <w:divBdr>
        <w:top w:val="none" w:sz="0" w:space="0" w:color="auto"/>
        <w:left w:val="none" w:sz="0" w:space="0" w:color="auto"/>
        <w:bottom w:val="none" w:sz="0" w:space="0" w:color="auto"/>
        <w:right w:val="none" w:sz="0" w:space="0" w:color="auto"/>
      </w:divBdr>
    </w:div>
    <w:div w:id="1001201195">
      <w:bodyDiv w:val="1"/>
      <w:marLeft w:val="0"/>
      <w:marRight w:val="0"/>
      <w:marTop w:val="0"/>
      <w:marBottom w:val="0"/>
      <w:divBdr>
        <w:top w:val="none" w:sz="0" w:space="0" w:color="auto"/>
        <w:left w:val="none" w:sz="0" w:space="0" w:color="auto"/>
        <w:bottom w:val="none" w:sz="0" w:space="0" w:color="auto"/>
        <w:right w:val="none" w:sz="0" w:space="0" w:color="auto"/>
      </w:divBdr>
    </w:div>
    <w:div w:id="1036976535">
      <w:bodyDiv w:val="1"/>
      <w:marLeft w:val="0"/>
      <w:marRight w:val="0"/>
      <w:marTop w:val="0"/>
      <w:marBottom w:val="0"/>
      <w:divBdr>
        <w:top w:val="none" w:sz="0" w:space="0" w:color="auto"/>
        <w:left w:val="none" w:sz="0" w:space="0" w:color="auto"/>
        <w:bottom w:val="none" w:sz="0" w:space="0" w:color="auto"/>
        <w:right w:val="none" w:sz="0" w:space="0" w:color="auto"/>
      </w:divBdr>
    </w:div>
    <w:div w:id="1298879436">
      <w:bodyDiv w:val="1"/>
      <w:marLeft w:val="0"/>
      <w:marRight w:val="0"/>
      <w:marTop w:val="0"/>
      <w:marBottom w:val="0"/>
      <w:divBdr>
        <w:top w:val="none" w:sz="0" w:space="0" w:color="auto"/>
        <w:left w:val="none" w:sz="0" w:space="0" w:color="auto"/>
        <w:bottom w:val="none" w:sz="0" w:space="0" w:color="auto"/>
        <w:right w:val="none" w:sz="0" w:space="0" w:color="auto"/>
      </w:divBdr>
    </w:div>
    <w:div w:id="1303147198">
      <w:bodyDiv w:val="1"/>
      <w:marLeft w:val="0"/>
      <w:marRight w:val="0"/>
      <w:marTop w:val="0"/>
      <w:marBottom w:val="0"/>
      <w:divBdr>
        <w:top w:val="none" w:sz="0" w:space="0" w:color="auto"/>
        <w:left w:val="none" w:sz="0" w:space="0" w:color="auto"/>
        <w:bottom w:val="none" w:sz="0" w:space="0" w:color="auto"/>
        <w:right w:val="none" w:sz="0" w:space="0" w:color="auto"/>
      </w:divBdr>
    </w:div>
    <w:div w:id="1303731131">
      <w:bodyDiv w:val="1"/>
      <w:marLeft w:val="0"/>
      <w:marRight w:val="0"/>
      <w:marTop w:val="0"/>
      <w:marBottom w:val="0"/>
      <w:divBdr>
        <w:top w:val="none" w:sz="0" w:space="0" w:color="auto"/>
        <w:left w:val="none" w:sz="0" w:space="0" w:color="auto"/>
        <w:bottom w:val="none" w:sz="0" w:space="0" w:color="auto"/>
        <w:right w:val="none" w:sz="0" w:space="0" w:color="auto"/>
      </w:divBdr>
    </w:div>
    <w:div w:id="1388265471">
      <w:bodyDiv w:val="1"/>
      <w:marLeft w:val="0"/>
      <w:marRight w:val="0"/>
      <w:marTop w:val="0"/>
      <w:marBottom w:val="0"/>
      <w:divBdr>
        <w:top w:val="none" w:sz="0" w:space="0" w:color="auto"/>
        <w:left w:val="none" w:sz="0" w:space="0" w:color="auto"/>
        <w:bottom w:val="none" w:sz="0" w:space="0" w:color="auto"/>
        <w:right w:val="none" w:sz="0" w:space="0" w:color="auto"/>
      </w:divBdr>
    </w:div>
    <w:div w:id="1449860979">
      <w:bodyDiv w:val="1"/>
      <w:marLeft w:val="0"/>
      <w:marRight w:val="0"/>
      <w:marTop w:val="0"/>
      <w:marBottom w:val="0"/>
      <w:divBdr>
        <w:top w:val="none" w:sz="0" w:space="0" w:color="auto"/>
        <w:left w:val="none" w:sz="0" w:space="0" w:color="auto"/>
        <w:bottom w:val="none" w:sz="0" w:space="0" w:color="auto"/>
        <w:right w:val="none" w:sz="0" w:space="0" w:color="auto"/>
      </w:divBdr>
    </w:div>
    <w:div w:id="1538926379">
      <w:bodyDiv w:val="1"/>
      <w:marLeft w:val="0"/>
      <w:marRight w:val="0"/>
      <w:marTop w:val="0"/>
      <w:marBottom w:val="0"/>
      <w:divBdr>
        <w:top w:val="none" w:sz="0" w:space="0" w:color="auto"/>
        <w:left w:val="none" w:sz="0" w:space="0" w:color="auto"/>
        <w:bottom w:val="none" w:sz="0" w:space="0" w:color="auto"/>
        <w:right w:val="none" w:sz="0" w:space="0" w:color="auto"/>
      </w:divBdr>
    </w:div>
    <w:div w:id="1598562089">
      <w:bodyDiv w:val="1"/>
      <w:marLeft w:val="0"/>
      <w:marRight w:val="0"/>
      <w:marTop w:val="0"/>
      <w:marBottom w:val="0"/>
      <w:divBdr>
        <w:top w:val="none" w:sz="0" w:space="0" w:color="auto"/>
        <w:left w:val="none" w:sz="0" w:space="0" w:color="auto"/>
        <w:bottom w:val="none" w:sz="0" w:space="0" w:color="auto"/>
        <w:right w:val="none" w:sz="0" w:space="0" w:color="auto"/>
      </w:divBdr>
    </w:div>
    <w:div w:id="1619754266">
      <w:bodyDiv w:val="1"/>
      <w:marLeft w:val="0"/>
      <w:marRight w:val="0"/>
      <w:marTop w:val="0"/>
      <w:marBottom w:val="0"/>
      <w:divBdr>
        <w:top w:val="none" w:sz="0" w:space="0" w:color="auto"/>
        <w:left w:val="none" w:sz="0" w:space="0" w:color="auto"/>
        <w:bottom w:val="none" w:sz="0" w:space="0" w:color="auto"/>
        <w:right w:val="none" w:sz="0" w:space="0" w:color="auto"/>
      </w:divBdr>
    </w:div>
    <w:div w:id="1690913539">
      <w:bodyDiv w:val="1"/>
      <w:marLeft w:val="0"/>
      <w:marRight w:val="0"/>
      <w:marTop w:val="0"/>
      <w:marBottom w:val="0"/>
      <w:divBdr>
        <w:top w:val="none" w:sz="0" w:space="0" w:color="auto"/>
        <w:left w:val="none" w:sz="0" w:space="0" w:color="auto"/>
        <w:bottom w:val="none" w:sz="0" w:space="0" w:color="auto"/>
        <w:right w:val="none" w:sz="0" w:space="0" w:color="auto"/>
      </w:divBdr>
    </w:div>
    <w:div w:id="1850365337">
      <w:bodyDiv w:val="1"/>
      <w:marLeft w:val="0"/>
      <w:marRight w:val="0"/>
      <w:marTop w:val="0"/>
      <w:marBottom w:val="0"/>
      <w:divBdr>
        <w:top w:val="none" w:sz="0" w:space="0" w:color="auto"/>
        <w:left w:val="none" w:sz="0" w:space="0" w:color="auto"/>
        <w:bottom w:val="none" w:sz="0" w:space="0" w:color="auto"/>
        <w:right w:val="none" w:sz="0" w:space="0" w:color="auto"/>
      </w:divBdr>
      <w:divsChild>
        <w:div w:id="1274022645">
          <w:marLeft w:val="0"/>
          <w:marRight w:val="0"/>
          <w:marTop w:val="0"/>
          <w:marBottom w:val="0"/>
          <w:divBdr>
            <w:top w:val="none" w:sz="0" w:space="0" w:color="auto"/>
            <w:left w:val="none" w:sz="0" w:space="0" w:color="auto"/>
            <w:bottom w:val="none" w:sz="0" w:space="0" w:color="auto"/>
            <w:right w:val="none" w:sz="0" w:space="0" w:color="auto"/>
          </w:divBdr>
          <w:divsChild>
            <w:div w:id="13389154">
              <w:marLeft w:val="0"/>
              <w:marRight w:val="0"/>
              <w:marTop w:val="0"/>
              <w:marBottom w:val="0"/>
              <w:divBdr>
                <w:top w:val="none" w:sz="0" w:space="0" w:color="auto"/>
                <w:left w:val="none" w:sz="0" w:space="0" w:color="auto"/>
                <w:bottom w:val="none" w:sz="0" w:space="0" w:color="auto"/>
                <w:right w:val="none" w:sz="0" w:space="0" w:color="auto"/>
              </w:divBdr>
              <w:divsChild>
                <w:div w:id="1351446823">
                  <w:marLeft w:val="0"/>
                  <w:marRight w:val="0"/>
                  <w:marTop w:val="0"/>
                  <w:marBottom w:val="0"/>
                  <w:divBdr>
                    <w:top w:val="none" w:sz="0" w:space="0" w:color="auto"/>
                    <w:left w:val="none" w:sz="0" w:space="0" w:color="auto"/>
                    <w:bottom w:val="none" w:sz="0" w:space="0" w:color="auto"/>
                    <w:right w:val="none" w:sz="0" w:space="0" w:color="auto"/>
                  </w:divBdr>
                  <w:divsChild>
                    <w:div w:id="754590251">
                      <w:marLeft w:val="0"/>
                      <w:marRight w:val="0"/>
                      <w:marTop w:val="0"/>
                      <w:marBottom w:val="0"/>
                      <w:divBdr>
                        <w:top w:val="none" w:sz="0" w:space="0" w:color="auto"/>
                        <w:left w:val="none" w:sz="0" w:space="0" w:color="auto"/>
                        <w:bottom w:val="none" w:sz="0" w:space="0" w:color="auto"/>
                        <w:right w:val="none" w:sz="0" w:space="0" w:color="auto"/>
                      </w:divBdr>
                      <w:divsChild>
                        <w:div w:id="1424719006">
                          <w:marLeft w:val="0"/>
                          <w:marRight w:val="0"/>
                          <w:marTop w:val="0"/>
                          <w:marBottom w:val="0"/>
                          <w:divBdr>
                            <w:top w:val="none" w:sz="0" w:space="0" w:color="auto"/>
                            <w:left w:val="none" w:sz="0" w:space="0" w:color="auto"/>
                            <w:bottom w:val="none" w:sz="0" w:space="0" w:color="auto"/>
                            <w:right w:val="none" w:sz="0" w:space="0" w:color="auto"/>
                          </w:divBdr>
                        </w:div>
                        <w:div w:id="1841045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0411150">
      <w:bodyDiv w:val="1"/>
      <w:marLeft w:val="0"/>
      <w:marRight w:val="0"/>
      <w:marTop w:val="0"/>
      <w:marBottom w:val="0"/>
      <w:divBdr>
        <w:top w:val="none" w:sz="0" w:space="0" w:color="auto"/>
        <w:left w:val="none" w:sz="0" w:space="0" w:color="auto"/>
        <w:bottom w:val="none" w:sz="0" w:space="0" w:color="auto"/>
        <w:right w:val="none" w:sz="0" w:space="0" w:color="auto"/>
      </w:divBdr>
    </w:div>
    <w:div w:id="1877042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eur02.safelinks.protection.outlook.com/?url=https%3A%2F%2Fwww.nature.org%2Fcontent%2Fdam%2Ftnc%2Fnature%2Fen%2Fdocuments%2FTNC_UKDEFRA_30x30_BestPractices_Report.pdf&amp;data=05%7C01%7Claura.cerasi%40un.org%7C6177b1243a4c4fe5bb6608db19b90106%7C0f9e35db544f4f60bdcc5ea416e6dc70%7C0%7C0%7C638132054623417043%7CUnknown%7CTWFpbGZsb3d8eyJWIjoiMC4wLjAwMDAiLCJQIjoiV2luMzIiLCJBTiI6Ik1haWwiLCJXVCI6Mn0%3D%7C3000%7C%7C%7C&amp;sdata=BQu9QoeLp9%2B%2BxxyrU577%2F5gAtf8x0igbon30qhz7vl4%3D&amp;reserved=0" TargetMode="External"/><Relationship Id="rId26" Type="http://schemas.openxmlformats.org/officeDocument/2006/relationships/header" Target="header6.xml"/><Relationship Id="rId39" Type="http://schemas.openxmlformats.org/officeDocument/2006/relationships/theme" Target="theme/theme1.xml"/><Relationship Id="rId21" Type="http://schemas.openxmlformats.org/officeDocument/2006/relationships/hyperlink" Target="https://www.unccd.int/sites/default/files/2022-04/UNCCD_GLO2_low-res_2.pdf" TargetMode="External"/><Relationship Id="rId34" Type="http://schemas.openxmlformats.org/officeDocument/2006/relationships/header" Target="header1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www.cms.int/en/document/trans-frontier-conservation-areas" TargetMode="External"/><Relationship Id="rId25" Type="http://schemas.openxmlformats.org/officeDocument/2006/relationships/footer" Target="footer4.xml"/><Relationship Id="rId33" Type="http://schemas.openxmlformats.org/officeDocument/2006/relationships/header" Target="header11.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wedocs.unep.org/bitstream/handle/20.500.11822/39852/SUSTAINABLE%20AND%20RESILIENT%20INFRASTRUCTURE.%20English.pdf?sequence=1&amp;isAllowed=y" TargetMode="External"/><Relationship Id="rId29"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5.xml"/><Relationship Id="rId32" Type="http://schemas.openxmlformats.org/officeDocument/2006/relationships/header" Target="header10.xml"/><Relationship Id="rId37" Type="http://schemas.openxmlformats.org/officeDocument/2006/relationships/header" Target="header15.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4.xml"/><Relationship Id="rId28" Type="http://schemas.openxmlformats.org/officeDocument/2006/relationships/hyperlink" Target="https://www.cms.int/sites/default/files/document/cms_cop13_res.13.1_gandhinagar-declaration_e.pdf" TargetMode="External"/><Relationship Id="rId36" Type="http://schemas.openxmlformats.org/officeDocument/2006/relationships/header" Target="header14.xml"/><Relationship Id="rId10" Type="http://schemas.openxmlformats.org/officeDocument/2006/relationships/endnotes" Target="endnotes.xml"/><Relationship Id="rId19" Type="http://schemas.openxmlformats.org/officeDocument/2006/relationships/hyperlink" Target="https://wedocs.unep.org/bitstream/handle/20.500.11822/39728/UNEP-EA.5-HLS.1%20-MINISTERIAL%20DECLARATION%20OF%20THE%20UNITED%20NATIONS%20ENVIRONMENT%20ASSEMBLY%20AT%20ITS%20FIFTH%20SESSION%20-%20English.pdf?sequence=1&amp;isAllowed=y" TargetMode="External"/><Relationship Id="rId31" Type="http://schemas.openxmlformats.org/officeDocument/2006/relationships/header" Target="header9.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www.unccd.int/sites/default/files/2022-05/cop%20L20-advance%20copy.pdf" TargetMode="External"/><Relationship Id="rId27" Type="http://schemas.openxmlformats.org/officeDocument/2006/relationships/footer" Target="footer5.xml"/><Relationship Id="rId30" Type="http://schemas.openxmlformats.org/officeDocument/2006/relationships/header" Target="header8.xml"/><Relationship Id="rId35" Type="http://schemas.openxmlformats.org/officeDocument/2006/relationships/header" Target="header13.xml"/><Relationship Id="rId8" Type="http://schemas.openxmlformats.org/officeDocument/2006/relationships/webSettings" Target="webSettings.xml"/><Relationship Id="rId3" Type="http://schemas.openxmlformats.org/officeDocument/2006/relationships/customXml" Target="../customXml/item3.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29416AA0540C42B015682282C961AD" ma:contentTypeVersion="19" ma:contentTypeDescription="Create a new document." ma:contentTypeScope="" ma:versionID="b2998f69e24d6ba6c9366028cea56403">
  <xsd:schema xmlns:xsd="http://www.w3.org/2001/XMLSchema" xmlns:xs="http://www.w3.org/2001/XMLSchema" xmlns:p="http://schemas.microsoft.com/office/2006/metadata/properties" xmlns:ns2="a7b50396-0b06-45c1-b28e-46f86d566a10" xmlns:ns3="985ec44e-1bab-4c0b-9df0-6ba128686fc9" xmlns:ns4="c15478a5-0be8-4f5d-8383-b307d5ba8bf6" targetNamespace="http://schemas.microsoft.com/office/2006/metadata/properties" ma:root="true" ma:fieldsID="29606b1b0f08316ae9bbb29cfd8ca843" ns2:_="" ns3:_="" ns4:_="">
    <xsd:import namespace="a7b50396-0b06-45c1-b28e-46f86d566a10"/>
    <xsd:import namespace="985ec44e-1bab-4c0b-9df0-6ba128686fc9"/>
    <xsd:import namespace="c15478a5-0be8-4f5d-8383-b307d5ba8bf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4:SharedWithUsers" minOccurs="0"/>
                <xsd:element ref="ns4:SharedWithDetails" minOccurs="0"/>
                <xsd:element ref="ns4:TaxKeywordTaxHTField" minOccurs="0"/>
                <xsd:element ref="ns2:_Flow_SignoffStatus" minOccurs="0"/>
                <xsd:element ref="ns2:Reviewer" minOccurs="0"/>
                <xsd:element ref="ns2:MariaJoseOrtiz"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b50396-0b06-45c1-b28e-46f86d566a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Flow_SignoffStatus" ma:index="23" nillable="true" ma:displayName="Sign-off status" ma:internalName="Sign_x002d_off_x0020_status">
      <xsd:simpleType>
        <xsd:restriction base="dms:Text"/>
      </xsd:simpleType>
    </xsd:element>
    <xsd:element name="Reviewer" ma:index="24" nillable="true" ma:displayName="Reviewer" ma:format="Dropdown" ma:internalName="Reviewer">
      <xsd:simpleType>
        <xsd:restriction base="dms:Text">
          <xsd:maxLength value="255"/>
        </xsd:restriction>
      </xsd:simpleType>
    </xsd:element>
    <xsd:element name="MariaJoseOrtiz" ma:index="25" nillable="true" ma:displayName="Maria Jose Ortiz" ma:description="REVISED BY AF" ma:format="Dropdown" ma:internalName="MariaJoseOrtiz">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db64542-7ae3-4878-aafe-ea4cd8782300}" ma:internalName="TaxCatchAll" ma:showField="CatchAllData" ma:web="c15478a5-0be8-4f5d-8383-b307d5ba8bf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15478a5-0be8-4f5d-8383-b307d5ba8bf6"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KeywordTaxHTField" ma:index="22" nillable="true" ma:taxonomy="true" ma:internalName="TaxKeywordTaxHTField" ma:taxonomyFieldName="TaxKeyword" ma:displayName="Enterprise Keywords" ma:fieldId="{23f27201-bee3-471e-b2e7-b64fd8b7ca38}" ma:taxonomyMulti="true" ma:sspId="78175662-8596-484a-92c7-351d01561e22" ma:termSetId="00000000-0000-0000-0000-000000000000" ma:anchorId="00000000-0000-0000-0000-000000000000" ma:open="true" ma:isKeyword="tru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a7b50396-0b06-45c1-b28e-46f86d566a10">
      <Terms xmlns="http://schemas.microsoft.com/office/infopath/2007/PartnerControls"/>
    </lcf76f155ced4ddcb4097134ff3c332f>
    <_Flow_SignoffStatus xmlns="a7b50396-0b06-45c1-b28e-46f86d566a10" xsi:nil="true"/>
    <TaxKeywordTaxHTField xmlns="c15478a5-0be8-4f5d-8383-b307d5ba8bf6">
      <Terms xmlns="http://schemas.microsoft.com/office/infopath/2007/PartnerControls"/>
    </TaxKeywordTaxHTField>
    <Reviewer xmlns="a7b50396-0b06-45c1-b28e-46f86d566a10" xsi:nil="true"/>
    <MariaJoseOrtiz xmlns="a7b50396-0b06-45c1-b28e-46f86d566a10" xsi:nil="true"/>
  </documentManagement>
</p:properties>
</file>

<file path=customXml/itemProps1.xml><?xml version="1.0" encoding="utf-8"?>
<ds:datastoreItem xmlns:ds="http://schemas.openxmlformats.org/officeDocument/2006/customXml" ds:itemID="{191FA4E6-1524-4425-8EED-FF0D76E0D8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b50396-0b06-45c1-b28e-46f86d566a10"/>
    <ds:schemaRef ds:uri="985ec44e-1bab-4c0b-9df0-6ba128686fc9"/>
    <ds:schemaRef ds:uri="c15478a5-0be8-4f5d-8383-b307d5ba8b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E93A2D-BE7F-48B2-9187-742B5C6A6A91}">
  <ds:schemaRefs>
    <ds:schemaRef ds:uri="http://schemas.microsoft.com/sharepoint/v3/contenttype/forms"/>
  </ds:schemaRefs>
</ds:datastoreItem>
</file>

<file path=customXml/itemProps3.xml><?xml version="1.0" encoding="utf-8"?>
<ds:datastoreItem xmlns:ds="http://schemas.openxmlformats.org/officeDocument/2006/customXml" ds:itemID="{8F979E22-7941-4DA5-967C-360A833E6A1B}">
  <ds:schemaRefs>
    <ds:schemaRef ds:uri="http://schemas.openxmlformats.org/officeDocument/2006/bibliography"/>
  </ds:schemaRefs>
</ds:datastoreItem>
</file>

<file path=customXml/itemProps4.xml><?xml version="1.0" encoding="utf-8"?>
<ds:datastoreItem xmlns:ds="http://schemas.openxmlformats.org/officeDocument/2006/customXml" ds:itemID="{8CEBDAE6-9E42-4709-8216-D91236C25C9A}">
  <ds:schemaRefs>
    <ds:schemaRef ds:uri="http://purl.org/dc/dcmitype/"/>
    <ds:schemaRef ds:uri="http://schemas.microsoft.com/office/infopath/2007/PartnerControls"/>
    <ds:schemaRef ds:uri="http://schemas.microsoft.com/office/2006/documentManagement/types"/>
    <ds:schemaRef ds:uri="a7b50396-0b06-45c1-b28e-46f86d566a10"/>
    <ds:schemaRef ds:uri="c15478a5-0be8-4f5d-8383-b307d5ba8bf6"/>
    <ds:schemaRef ds:uri="http://purl.org/dc/elements/1.1/"/>
    <ds:schemaRef ds:uri="http://www.w3.org/XML/1998/namespace"/>
    <ds:schemaRef ds:uri="http://schemas.microsoft.com/office/2006/metadata/properties"/>
    <ds:schemaRef ds:uri="http://schemas.openxmlformats.org/package/2006/metadata/core-properties"/>
    <ds:schemaRef ds:uri="985ec44e-1bab-4c0b-9df0-6ba128686fc9"/>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10036</Words>
  <Characters>57208</Characters>
  <Application>Microsoft Office Word</Application>
  <DocSecurity>0</DocSecurity>
  <Lines>476</Lines>
  <Paragraphs>134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dc:creator>
  <cp:keywords/>
  <dc:description/>
  <cp:lastModifiedBy>Catherine Brueckner</cp:lastModifiedBy>
  <cp:revision>2</cp:revision>
  <cp:lastPrinted>2019-09-19T20:54:00Z</cp:lastPrinted>
  <dcterms:created xsi:type="dcterms:W3CDTF">2023-06-20T07:14:00Z</dcterms:created>
  <dcterms:modified xsi:type="dcterms:W3CDTF">2023-06-20T07:14:00Z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05bc49294cfdd6bcb19e861dd6bbfaf8b0152488cac6a0cfe63811c813a85bae</vt:lpwstr>
  </property>
  <property fmtid="{D5CDD505-2E9C-101B-9397-08002B2CF9AE}" pid="3" name="ContentTypeId">
    <vt:lpwstr>0x0101009929416AA0540C42B015682282C961AD</vt:lpwstr>
  </property>
  <property fmtid="{D5CDD505-2E9C-101B-9397-08002B2CF9AE}" pid="4" name="Order">
    <vt:r8>100</vt:r8>
  </property>
  <property fmtid="{D5CDD505-2E9C-101B-9397-08002B2CF9AE}" pid="5" name="MediaServiceImageTags">
    <vt:lpwstr/>
  </property>
  <property fmtid="{D5CDD505-2E9C-101B-9397-08002B2CF9AE}" pid="6" name="TaxKeyword">
    <vt:lpwstr/>
  </property>
</Properties>
</file>